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Bdr>
          <w:bottom w:val="single" w:sz="12" w:space="4" w:color="E59A24"/>
        </w:pBdr>
      </w:pPr>
      <w:r>
        <w:rPr>
          <w:rFonts w:ascii="Calibri" w:hAnsi="Calibri" w:cs="Calibri" w:eastAsia="Calibri"/>
          <w:b/>
          <w:i w:val="0"/>
          <w:color w:val="10263D"/>
          <w:sz w:val="40"/>
        </w:rPr>
        <w:t>Planificación de proyectos de software</w:t>
      </w:r>
    </w:p>
    <w:p>
      <w:pPr>
        <w:spacing w:before="280" w:after="120"/>
        <w:pBdr>
          <w:bottom w:val="single" w:sz="12" w:space="4" w:color="E59A24"/>
        </w:pBdr>
      </w:pPr>
      <w:r>
        <w:rPr>
          <w:rFonts w:ascii="Calibri" w:hAnsi="Calibri" w:cs="Calibri" w:eastAsia="Calibri"/>
          <w:b/>
          <w:i w:val="0"/>
          <w:color w:val="10263D"/>
          <w:sz w:val="40"/>
        </w:rPr>
        <w:t>Guía de estudio</w:t>
      </w:r>
    </w:p>
    <w:p>
      <w:pPr>
        <w:spacing w:after="120" w:before="0" w:line="276" w:lineRule="auto"/>
      </w:pPr>
      <w:r>
        <w:rPr>
          <w:rFonts w:ascii="Calibri" w:hAnsi="Calibri" w:cs="Calibri" w:eastAsia="Calibri"/>
          <w:b w:val="0"/>
          <w:i w:val="0"/>
          <w:sz w:val="22"/>
        </w:rPr>
        <w:t xml:space="preserve">Material para aprender a </w:t>
      </w:r>
      <w:r>
        <w:rPr>
          <w:rFonts w:ascii="Calibri" w:hAnsi="Calibri" w:cs="Calibri" w:eastAsia="Calibri"/>
          <w:b/>
          <w:i w:val="0"/>
          <w:color w:val="10263D"/>
          <w:sz w:val="22"/>
        </w:rPr>
        <w:t>planificar un proyecto de software</w:t>
      </w:r>
      <w:r>
        <w:rPr>
          <w:rFonts w:ascii="Calibri" w:hAnsi="Calibri" w:cs="Calibri" w:eastAsia="Calibri"/>
          <w:b w:val="0"/>
          <w:i w:val="0"/>
          <w:sz w:val="22"/>
        </w:rPr>
        <w:t>: alcance, trabajo, tiempo, costo, entorno, enfoque y herramientas.</w:t>
      </w:r>
    </w:p>
    <w:p>
      <w:pPr>
        <w:spacing w:after="120" w:before="0" w:line="276" w:lineRule="auto"/>
      </w:pPr>
      <w:r>
        <w:rPr>
          <w:rFonts w:ascii="Calibri" w:hAnsi="Calibri" w:cs="Calibri" w:eastAsia="Calibri"/>
          <w:b w:val="0"/>
          <w:i w:val="0"/>
          <w:sz w:val="22"/>
        </w:rPr>
        <w:t xml:space="preserve">Las definiciones siguen el lenguaje de la </w:t>
      </w:r>
      <w:r>
        <w:rPr>
          <w:rFonts w:ascii="Calibri" w:hAnsi="Calibri" w:cs="Calibri" w:eastAsia="Calibri"/>
          <w:b w:val="0"/>
          <w:i/>
          <w:sz w:val="22"/>
        </w:rPr>
        <w:t>Guía del PMBOK</w:t>
      </w:r>
      <w:r>
        <w:rPr>
          <w:rFonts w:ascii="Calibri" w:hAnsi="Calibri" w:cs="Calibri" w:eastAsia="Calibri"/>
          <w:b w:val="0"/>
          <w:i w:val="0"/>
          <w:sz w:val="22"/>
        </w:rPr>
        <w:t xml:space="preserve"> </w:t>
      </w:r>
      <w:r>
        <w:rPr>
          <w:rFonts w:ascii="Calibri" w:hAnsi="Calibri" w:cs="Calibri" w:eastAsia="Calibri"/>
          <w:b/>
          <w:i w:val="0"/>
          <w:color w:val="10263D"/>
          <w:sz w:val="22"/>
        </w:rPr>
        <w:t>6.ª edición</w:t>
      </w:r>
      <w:r>
        <w:rPr>
          <w:rFonts w:ascii="Calibri" w:hAnsi="Calibri" w:cs="Calibri" w:eastAsia="Calibri"/>
          <w:b w:val="0"/>
          <w:i w:val="0"/>
          <w:sz w:val="22"/>
        </w:rPr>
        <w:t xml:space="preserve"> (2017). Donde se habla de </w:t>
      </w:r>
      <w:r>
        <w:rPr>
          <w:rFonts w:ascii="Calibri" w:hAnsi="Calibri" w:cs="Calibri" w:eastAsia="Calibri"/>
          <w:b/>
          <w:i w:val="0"/>
          <w:color w:val="10263D"/>
          <w:sz w:val="22"/>
        </w:rPr>
        <w:t>valor</w:t>
      </w:r>
      <w:r>
        <w:rPr>
          <w:rFonts w:ascii="Calibri" w:hAnsi="Calibri" w:cs="Calibri" w:eastAsia="Calibri"/>
          <w:b w:val="0"/>
          <w:i w:val="0"/>
          <w:sz w:val="22"/>
        </w:rPr>
        <w:t xml:space="preserve"> e </w:t>
      </w:r>
      <w:r>
        <w:rPr>
          <w:rFonts w:ascii="Calibri" w:hAnsi="Calibri" w:cs="Calibri" w:eastAsia="Calibri"/>
          <w:b/>
          <w:i w:val="0"/>
          <w:color w:val="10263D"/>
          <w:sz w:val="22"/>
        </w:rPr>
        <w:t>interesados</w:t>
      </w:r>
      <w:r>
        <w:rPr>
          <w:rFonts w:ascii="Calibri" w:hAnsi="Calibri" w:cs="Calibri" w:eastAsia="Calibri"/>
          <w:b w:val="0"/>
          <w:i w:val="0"/>
          <w:sz w:val="22"/>
        </w:rPr>
        <w:t xml:space="preserve"> con más énfasis, se indica PMBOK 7.ª.</w:t>
      </w:r>
    </w:p>
    <w:p>
      <w:pPr>
        <w:spacing w:after="120" w:before="0" w:line="276" w:lineRule="auto"/>
      </w:pPr>
      <w:r>
        <w:rPr>
          <w:rFonts w:ascii="Calibri" w:hAnsi="Calibri" w:cs="Calibri" w:eastAsia="Calibri"/>
          <w:b w:val="0"/>
          <w:i w:val="0"/>
          <w:sz w:val="22"/>
        </w:rPr>
        <w:t xml:space="preserve">Un ejemplo recorre la guía: </w:t>
      </w:r>
      <w:r>
        <w:rPr>
          <w:rFonts w:ascii="Calibri" w:hAnsi="Calibri" w:cs="Calibri" w:eastAsia="Calibri"/>
          <w:b/>
          <w:i w:val="0"/>
          <w:color w:val="10263D"/>
          <w:sz w:val="22"/>
        </w:rPr>
        <w:t>Kiran</w:t>
      </w:r>
      <w:r>
        <w:rPr>
          <w:rFonts w:ascii="Calibri" w:hAnsi="Calibri" w:cs="Calibri" w:eastAsia="Calibri"/>
          <w:b w:val="0"/>
          <w:i w:val="0"/>
          <w:sz w:val="22"/>
        </w:rPr>
        <w:t>, una plataforma para operar kits solares de un piloto (inventario, tablero, tickets e informes). Sirve para ver los conceptos en un caso concreto, no para describir una evaluación.</w:t>
      </w:r>
    </w:p>
    <w:p>
      <w:pPr>
        <w:spacing w:after="120" w:before="0" w:line="276" w:lineRule="auto"/>
      </w:pPr>
      <w:r>
        <w:rPr>
          <w:rFonts w:ascii="Calibri" w:hAnsi="Calibri" w:cs="Calibri" w:eastAsia="Calibri"/>
          <w:b w:val="0"/>
          <w:i w:val="0"/>
          <w:sz w:val="22"/>
        </w:rPr>
        <w:t xml:space="preserve">Cómo leer cada término: </w:t>
      </w:r>
      <w:r>
        <w:rPr>
          <w:rFonts w:ascii="Calibri" w:hAnsi="Calibri" w:cs="Calibri" w:eastAsia="Calibri"/>
          <w:b/>
          <w:i w:val="0"/>
          <w:color w:val="10263D"/>
          <w:sz w:val="22"/>
        </w:rPr>
        <w:t>qué es</w:t>
      </w:r>
      <w:r>
        <w:rPr>
          <w:rFonts w:ascii="Calibri" w:hAnsi="Calibri" w:cs="Calibri" w:eastAsia="Calibri"/>
          <w:b w:val="0"/>
          <w:i w:val="0"/>
          <w:sz w:val="22"/>
        </w:rPr>
        <w:t xml:space="preserve">, </w:t>
      </w:r>
      <w:r>
        <w:rPr>
          <w:rFonts w:ascii="Calibri" w:hAnsi="Calibri" w:cs="Calibri" w:eastAsia="Calibri"/>
          <w:b/>
          <w:i w:val="0"/>
          <w:color w:val="10263D"/>
          <w:sz w:val="22"/>
        </w:rPr>
        <w:t>qué no es</w:t>
      </w:r>
      <w:r>
        <w:rPr>
          <w:rFonts w:ascii="Calibri" w:hAnsi="Calibri" w:cs="Calibri" w:eastAsia="Calibri"/>
          <w:b w:val="0"/>
          <w:i w:val="0"/>
          <w:sz w:val="22"/>
        </w:rPr>
        <w:t xml:space="preserve">, </w:t>
      </w:r>
      <w:r>
        <w:rPr>
          <w:rFonts w:ascii="Calibri" w:hAnsi="Calibri" w:cs="Calibri" w:eastAsia="Calibri"/>
          <w:b/>
          <w:i w:val="0"/>
          <w:color w:val="10263D"/>
          <w:sz w:val="22"/>
        </w:rPr>
        <w:t>para qué sirve</w:t>
      </w:r>
      <w:r>
        <w:rPr>
          <w:rFonts w:ascii="Calibri" w:hAnsi="Calibri" w:cs="Calibri" w:eastAsia="Calibri"/>
          <w:b w:val="0"/>
          <w:i w:val="0"/>
          <w:sz w:val="22"/>
        </w:rPr>
        <w:t xml:space="preserve"> y </w:t>
      </w:r>
      <w:r>
        <w:rPr>
          <w:rFonts w:ascii="Calibri" w:hAnsi="Calibri" w:cs="Calibri" w:eastAsia="Calibri"/>
          <w:b/>
          <w:i w:val="0"/>
          <w:color w:val="10263D"/>
          <w:sz w:val="22"/>
        </w:rPr>
        <w:t>un ejemplo</w:t>
      </w:r>
      <w:r>
        <w:rPr>
          <w:rFonts w:ascii="Calibri" w:hAnsi="Calibri" w:cs="Calibri" w:eastAsia="Calibri"/>
          <w:b w:val="0"/>
          <w:i w:val="0"/>
          <w:sz w:val="22"/>
        </w:rPr>
        <w:t>. Si dos palabras se parecen, la guía las contrapone a propósito.</w:t>
      </w:r>
    </w:p>
    <w:p>
      <w:pPr>
        <w:spacing w:before="280" w:after="120"/>
      </w:pPr>
      <w:r>
        <w:rPr>
          <w:rFonts w:ascii="Calibri" w:hAnsi="Calibri" w:cs="Calibri" w:eastAsia="Calibri"/>
          <w:b/>
          <w:i w:val="0"/>
          <w:color w:val="10263D"/>
          <w:sz w:val="32"/>
        </w:rPr>
        <w:t>Índice</w:t>
      </w:r>
    </w:p>
    <w:p>
      <w:pPr>
        <w:spacing w:after="120" w:before="0" w:line="276" w:lineRule="auto"/>
        <w:ind w:left="425"/>
      </w:pPr>
      <w:r>
        <w:rPr>
          <w:rFonts w:ascii="Calibri" w:hAnsi="Calibri" w:cs="Calibri" w:eastAsia="Calibri"/>
          <w:b w:val="0"/>
          <w:i w:val="0"/>
          <w:sz w:val="22"/>
        </w:rPr>
        <w:t>•  1. Cimientos y léxico</w:t>
      </w:r>
    </w:p>
    <w:p>
      <w:pPr>
        <w:spacing w:after="120" w:before="0" w:line="276" w:lineRule="auto"/>
        <w:ind w:left="425"/>
      </w:pPr>
      <w:r>
        <w:rPr>
          <w:rFonts w:ascii="Calibri" w:hAnsi="Calibri" w:cs="Calibri" w:eastAsia="Calibri"/>
          <w:b w:val="0"/>
          <w:i w:val="0"/>
          <w:sz w:val="22"/>
        </w:rPr>
        <w:t>•  2. El plan preliminar: alcance, EDT, cronograma, costos y recursos</w:t>
      </w:r>
    </w:p>
    <w:p>
      <w:pPr>
        <w:spacing w:after="120" w:before="0" w:line="276" w:lineRule="auto"/>
        <w:ind w:left="425"/>
      </w:pPr>
      <w:r>
        <w:rPr>
          <w:rFonts w:ascii="Calibri" w:hAnsi="Calibri" w:cs="Calibri" w:eastAsia="Calibri"/>
          <w:b w:val="0"/>
          <w:i w:val="0"/>
          <w:sz w:val="22"/>
        </w:rPr>
        <w:t>•  3. Factores ambientales y estándares</w:t>
      </w:r>
    </w:p>
    <w:p>
      <w:pPr>
        <w:spacing w:after="120" w:before="0" w:line="276" w:lineRule="auto"/>
        <w:ind w:left="425"/>
      </w:pPr>
      <w:r>
        <w:rPr>
          <w:rFonts w:ascii="Calibri" w:hAnsi="Calibri" w:cs="Calibri" w:eastAsia="Calibri"/>
          <w:b w:val="0"/>
          <w:i w:val="0"/>
          <w:sz w:val="22"/>
        </w:rPr>
        <w:t>•  4. Estrategias de planificación</w:t>
      </w:r>
    </w:p>
    <w:p>
      <w:pPr>
        <w:spacing w:after="120" w:before="0" w:line="276" w:lineRule="auto"/>
        <w:ind w:left="425"/>
      </w:pPr>
      <w:r>
        <w:rPr>
          <w:rFonts w:ascii="Calibri" w:hAnsi="Calibri" w:cs="Calibri" w:eastAsia="Calibri"/>
          <w:b w:val="0"/>
          <w:i w:val="0"/>
          <w:sz w:val="22"/>
        </w:rPr>
        <w:t>•  5. Selección de herramientas</w:t>
      </w:r>
    </w:p>
    <w:p>
      <w:pPr>
        <w:spacing w:after="120" w:before="0" w:line="276" w:lineRule="auto"/>
        <w:ind w:left="425"/>
      </w:pPr>
      <w:r>
        <w:rPr>
          <w:rFonts w:ascii="Calibri" w:hAnsi="Calibri" w:cs="Calibri" w:eastAsia="Calibri"/>
          <w:b w:val="0"/>
          <w:i w:val="0"/>
          <w:sz w:val="22"/>
        </w:rPr>
        <w:t>•  6. El plan como sistema</w:t>
      </w:r>
    </w:p>
    <w:p>
      <w:pPr>
        <w:spacing w:after="120" w:before="0" w:line="276" w:lineRule="auto"/>
        <w:ind w:left="425"/>
      </w:pPr>
      <w:r>
        <w:rPr>
          <w:rFonts w:ascii="Calibri" w:hAnsi="Calibri" w:cs="Calibri" w:eastAsia="Calibri"/>
          <w:b w:val="0"/>
          <w:i w:val="0"/>
          <w:sz w:val="22"/>
        </w:rPr>
        <w:t>•  7. Ejemplo aplicado (Kiran)</w:t>
      </w:r>
    </w:p>
    <w:p>
      <w:pPr>
        <w:spacing w:after="120" w:before="0" w:line="276" w:lineRule="auto"/>
        <w:ind w:left="425"/>
      </w:pPr>
      <w:r>
        <w:rPr>
          <w:rFonts w:ascii="Calibri" w:hAnsi="Calibri" w:cs="Calibri" w:eastAsia="Calibri"/>
          <w:b w:val="0"/>
          <w:i w:val="0"/>
          <w:sz w:val="22"/>
        </w:rPr>
        <w:t>•  8. Glosario</w:t>
      </w:r>
    </w:p>
    <w:p>
      <w:pPr>
        <w:spacing w:after="120" w:before="0" w:line="276" w:lineRule="auto"/>
        <w:ind w:left="425"/>
      </w:pPr>
      <w:r>
        <w:rPr>
          <w:rFonts w:ascii="Calibri" w:hAnsi="Calibri" w:cs="Calibri" w:eastAsia="Calibri"/>
          <w:b w:val="0"/>
          <w:i w:val="0"/>
          <w:sz w:val="22"/>
        </w:rPr>
        <w:t>•  9. Autoevaluación</w:t>
      </w:r>
    </w:p>
    <w:p>
      <w:pPr>
        <w:spacing w:after="120" w:before="0" w:line="276" w:lineRule="auto"/>
        <w:ind w:left="425"/>
      </w:pPr>
      <w:r>
        <w:rPr>
          <w:rFonts w:ascii="Calibri" w:hAnsi="Calibri" w:cs="Calibri" w:eastAsia="Calibri"/>
          <w:b w:val="0"/>
          <w:i w:val="0"/>
          <w:sz w:val="22"/>
        </w:rPr>
        <w:t>•  10. Referencias</w:t>
      </w:r>
    </w:p>
    <w:p>
      <w:pPr>
        <w:spacing w:before="280" w:after="120"/>
      </w:pPr>
      <w:r>
        <w:rPr>
          <w:rFonts w:ascii="Calibri" w:hAnsi="Calibri" w:cs="Calibri" w:eastAsia="Calibri"/>
          <w:b/>
          <w:i w:val="0"/>
          <w:color w:val="10263D"/>
          <w:sz w:val="32"/>
        </w:rPr>
        <w:t>1. Cimientos y léxico</w:t>
      </w:r>
    </w:p>
    <w:p>
      <w:pPr>
        <w:spacing w:after="120" w:before="0" w:line="276" w:lineRule="auto"/>
      </w:pPr>
      <w:r>
        <w:rPr>
          <w:rFonts w:ascii="Calibri" w:hAnsi="Calibri" w:cs="Calibri" w:eastAsia="Calibri"/>
          <w:b w:val="0"/>
          <w:i w:val="0"/>
          <w:sz w:val="22"/>
        </w:rPr>
        <w:t>Antes del alcance hace falta un vocabulario compartido: qué es un proyecto, quién autoriza, quién es interesado y qué cuenta como valor.</w:t>
      </w:r>
    </w:p>
    <w:p>
      <w:pPr>
        <w:spacing w:before="200" w:after="120"/>
      </w:pPr>
      <w:r>
        <w:rPr>
          <w:rFonts w:ascii="Calibri" w:hAnsi="Calibri" w:cs="Calibri" w:eastAsia="Calibri"/>
          <w:b/>
          <w:i w:val="0"/>
          <w:color w:val="E59A24"/>
          <w:sz w:val="26"/>
        </w:rPr>
        <w:t>1.1 Distinciones que hay que poder decir</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0263D" w:val="clear"/>
          </w:tcPr>
          <w:p>
            <w:pPr>
              <w:spacing w:after="40" w:before="40"/>
            </w:pPr>
            <w:r>
              <w:rPr>
                <w:b/>
                <w:color w:val="FFFFFF"/>
              </w:rPr>
            </w:r>
            <w:r>
              <w:rPr>
                <w:rFonts w:ascii="Calibri" w:hAnsi="Calibri" w:cs="Calibri" w:eastAsia="Calibri"/>
                <w:b/>
                <w:i w:val="0"/>
                <w:color w:val="FFFFFF"/>
                <w:sz w:val="18"/>
              </w:rPr>
              <w:t>Término A</w:t>
            </w:r>
          </w:p>
        </w:tc>
        <w:tc>
          <w:tcPr>
            <w:tcW w:type="dxa" w:w="3213"/>
            <w:shd w:fill="10263D" w:val="clear"/>
          </w:tcPr>
          <w:p>
            <w:pPr>
              <w:spacing w:after="40" w:before="40"/>
            </w:pPr>
            <w:r>
              <w:rPr>
                <w:b/>
                <w:color w:val="FFFFFF"/>
              </w:rPr>
            </w:r>
            <w:r>
              <w:rPr>
                <w:rFonts w:ascii="Calibri" w:hAnsi="Calibri" w:cs="Calibri" w:eastAsia="Calibri"/>
                <w:b/>
                <w:i w:val="0"/>
                <w:color w:val="FFFFFF"/>
                <w:sz w:val="18"/>
              </w:rPr>
              <w:t>Término B</w:t>
            </w:r>
          </w:p>
        </w:tc>
        <w:tc>
          <w:tcPr>
            <w:tcW w:type="dxa" w:w="3213"/>
            <w:shd w:fill="10263D" w:val="clear"/>
          </w:tcPr>
          <w:p>
            <w:pPr>
              <w:spacing w:after="40" w:before="40"/>
            </w:pPr>
            <w:r>
              <w:rPr>
                <w:b/>
                <w:color w:val="FFFFFF"/>
              </w:rPr>
            </w:r>
            <w:r>
              <w:rPr>
                <w:rFonts w:ascii="Calibri" w:hAnsi="Calibri" w:cs="Calibri" w:eastAsia="Calibri"/>
                <w:b/>
                <w:i w:val="0"/>
                <w:color w:val="FFFFFF"/>
                <w:sz w:val="18"/>
              </w:rPr>
              <w:t>Diferencia</w:t>
            </w:r>
          </w:p>
        </w:tc>
      </w:tr>
      <w:tr>
        <w:tc>
          <w:tcPr>
            <w:tcW w:type="dxa" w:w="3213"/>
            <w:shd w:fill="F7F3EA" w:val="clear"/>
          </w:tcPr>
          <w:p>
            <w:pPr>
              <w:spacing w:after="40" w:before="40"/>
            </w:pPr>
            <w:r/>
            <w:r>
              <w:rPr>
                <w:rFonts w:ascii="Calibri" w:hAnsi="Calibri" w:cs="Calibri" w:eastAsia="Calibri"/>
                <w:b w:val="0"/>
                <w:i w:val="0"/>
                <w:sz w:val="18"/>
              </w:rPr>
              <w:t>Proyecto</w:t>
            </w:r>
          </w:p>
        </w:tc>
        <w:tc>
          <w:tcPr>
            <w:tcW w:type="dxa" w:w="3213"/>
            <w:shd w:fill="F7F3EA" w:val="clear"/>
          </w:tcPr>
          <w:p>
            <w:pPr>
              <w:spacing w:after="40" w:before="40"/>
            </w:pPr>
            <w:r/>
            <w:r>
              <w:rPr>
                <w:rFonts w:ascii="Calibri" w:hAnsi="Calibri" w:cs="Calibri" w:eastAsia="Calibri"/>
                <w:b w:val="0"/>
                <w:i w:val="0"/>
                <w:sz w:val="18"/>
              </w:rPr>
              <w:t>Operaciones</w:t>
            </w:r>
          </w:p>
        </w:tc>
        <w:tc>
          <w:tcPr>
            <w:tcW w:type="dxa" w:w="3213"/>
            <w:shd w:fill="F7F3EA" w:val="clear"/>
          </w:tcPr>
          <w:p>
            <w:pPr>
              <w:spacing w:after="40" w:before="40"/>
            </w:pPr>
            <w:r/>
            <w:r>
              <w:rPr>
                <w:rFonts w:ascii="Calibri" w:hAnsi="Calibri" w:cs="Calibri" w:eastAsia="Calibri"/>
                <w:b w:val="0"/>
                <w:i w:val="0"/>
                <w:sz w:val="18"/>
              </w:rPr>
              <w:t>Temporal y único frente a continuo y repetitivo</w:t>
            </w:r>
          </w:p>
        </w:tc>
      </w:tr>
      <w:tr>
        <w:tc>
          <w:tcPr>
            <w:tcW w:type="dxa" w:w="3213"/>
          </w:tcPr>
          <w:p>
            <w:pPr>
              <w:spacing w:after="40" w:before="40"/>
            </w:pPr>
            <w:r/>
            <w:r>
              <w:rPr>
                <w:rFonts w:ascii="Calibri" w:hAnsi="Calibri" w:cs="Calibri" w:eastAsia="Calibri"/>
                <w:b w:val="0"/>
                <w:i w:val="0"/>
                <w:sz w:val="18"/>
              </w:rPr>
              <w:t>Output</w:t>
            </w:r>
          </w:p>
        </w:tc>
        <w:tc>
          <w:tcPr>
            <w:tcW w:type="dxa" w:w="3213"/>
          </w:tcPr>
          <w:p>
            <w:pPr>
              <w:spacing w:after="40" w:before="40"/>
            </w:pPr>
            <w:r/>
            <w:r>
              <w:rPr>
                <w:rFonts w:ascii="Calibri" w:hAnsi="Calibri" w:cs="Calibri" w:eastAsia="Calibri"/>
                <w:b w:val="0"/>
                <w:i w:val="0"/>
                <w:sz w:val="18"/>
              </w:rPr>
              <w:t>Outcome</w:t>
            </w:r>
          </w:p>
        </w:tc>
        <w:tc>
          <w:tcPr>
            <w:tcW w:type="dxa" w:w="3213"/>
          </w:tcPr>
          <w:p>
            <w:pPr>
              <w:spacing w:after="40" w:before="40"/>
            </w:pPr>
            <w:r/>
            <w:r>
              <w:rPr>
                <w:rFonts w:ascii="Calibri" w:hAnsi="Calibri" w:cs="Calibri" w:eastAsia="Calibri"/>
                <w:b w:val="0"/>
                <w:i w:val="0"/>
                <w:sz w:val="18"/>
              </w:rPr>
              <w:t>Lo producido frente al efecto que genera</w:t>
            </w:r>
          </w:p>
        </w:tc>
      </w:tr>
      <w:tr>
        <w:tc>
          <w:tcPr>
            <w:tcW w:type="dxa" w:w="3213"/>
            <w:shd w:fill="F7F3EA" w:val="clear"/>
          </w:tcPr>
          <w:p>
            <w:pPr>
              <w:spacing w:after="40" w:before="40"/>
            </w:pPr>
            <w:r/>
            <w:r>
              <w:rPr>
                <w:rFonts w:ascii="Calibri" w:hAnsi="Calibri" w:cs="Calibri" w:eastAsia="Calibri"/>
                <w:b w:val="0"/>
                <w:i w:val="0"/>
                <w:sz w:val="18"/>
              </w:rPr>
              <w:t>Alcance del producto</w:t>
            </w:r>
          </w:p>
        </w:tc>
        <w:tc>
          <w:tcPr>
            <w:tcW w:type="dxa" w:w="3213"/>
            <w:shd w:fill="F7F3EA" w:val="clear"/>
          </w:tcPr>
          <w:p>
            <w:pPr>
              <w:spacing w:after="40" w:before="40"/>
            </w:pPr>
            <w:r/>
            <w:r>
              <w:rPr>
                <w:rFonts w:ascii="Calibri" w:hAnsi="Calibri" w:cs="Calibri" w:eastAsia="Calibri"/>
                <w:b w:val="0"/>
                <w:i w:val="0"/>
                <w:sz w:val="18"/>
              </w:rPr>
              <w:t>Alcance del proyecto</w:t>
            </w:r>
          </w:p>
        </w:tc>
        <w:tc>
          <w:tcPr>
            <w:tcW w:type="dxa" w:w="3213"/>
            <w:shd w:fill="F7F3EA" w:val="clear"/>
          </w:tcPr>
          <w:p>
            <w:pPr>
              <w:spacing w:after="40" w:before="40"/>
            </w:pPr>
            <w:r/>
            <w:r>
              <w:rPr>
                <w:rFonts w:ascii="Calibri" w:hAnsi="Calibri" w:cs="Calibri" w:eastAsia="Calibri"/>
                <w:b w:val="0"/>
                <w:i w:val="0"/>
                <w:sz w:val="18"/>
              </w:rPr>
              <w:t>Características del resultado frente al trabajo para entregarlo</w:t>
            </w:r>
          </w:p>
        </w:tc>
      </w:tr>
      <w:tr>
        <w:tc>
          <w:tcPr>
            <w:tcW w:type="dxa" w:w="3213"/>
          </w:tcPr>
          <w:p>
            <w:pPr>
              <w:spacing w:after="40" w:before="40"/>
            </w:pPr>
            <w:r/>
            <w:r>
              <w:rPr>
                <w:rFonts w:ascii="Calibri" w:hAnsi="Calibri" w:cs="Calibri" w:eastAsia="Calibri"/>
                <w:b w:val="0"/>
                <w:i w:val="0"/>
                <w:sz w:val="18"/>
              </w:rPr>
              <w:t>Acta (charter)</w:t>
            </w:r>
          </w:p>
        </w:tc>
        <w:tc>
          <w:tcPr>
            <w:tcW w:type="dxa" w:w="3213"/>
          </w:tcPr>
          <w:p>
            <w:pPr>
              <w:spacing w:after="40" w:before="40"/>
            </w:pPr>
            <w:r/>
            <w:r>
              <w:rPr>
                <w:rFonts w:ascii="Calibri" w:hAnsi="Calibri" w:cs="Calibri" w:eastAsia="Calibri"/>
                <w:b w:val="0"/>
                <w:i w:val="0"/>
                <w:sz w:val="18"/>
              </w:rPr>
              <w:t>Plan de dirección</w:t>
            </w:r>
          </w:p>
        </w:tc>
        <w:tc>
          <w:tcPr>
            <w:tcW w:type="dxa" w:w="3213"/>
          </w:tcPr>
          <w:p>
            <w:pPr>
              <w:spacing w:after="40" w:before="40"/>
            </w:pPr>
            <w:r/>
            <w:r>
              <w:rPr>
                <w:rFonts w:ascii="Calibri" w:hAnsi="Calibri" w:cs="Calibri" w:eastAsia="Calibri"/>
                <w:b w:val="0"/>
                <w:i w:val="0"/>
                <w:sz w:val="18"/>
              </w:rPr>
              <w:t xml:space="preserve">Autoriza y da autoridad frente a describe </w:t>
            </w:r>
            <w:r>
              <w:rPr>
                <w:rFonts w:ascii="Calibri" w:hAnsi="Calibri" w:cs="Calibri" w:eastAsia="Calibri"/>
                <w:b w:val="0"/>
                <w:i/>
                <w:sz w:val="18"/>
              </w:rPr>
              <w:t>cómo</w:t>
            </w:r>
            <w:r>
              <w:rPr>
                <w:rFonts w:ascii="Calibri" w:hAnsi="Calibri" w:cs="Calibri" w:eastAsia="Calibri"/>
                <w:b w:val="0"/>
                <w:i w:val="0"/>
                <w:sz w:val="18"/>
              </w:rPr>
              <w:t xml:space="preserve"> se hará</w:t>
            </w:r>
          </w:p>
        </w:tc>
      </w:tr>
      <w:tr>
        <w:tc>
          <w:tcPr>
            <w:tcW w:type="dxa" w:w="3213"/>
            <w:shd w:fill="F7F3EA" w:val="clear"/>
          </w:tcPr>
          <w:p>
            <w:pPr>
              <w:spacing w:after="40" w:before="40"/>
            </w:pPr>
            <w:r/>
            <w:r>
              <w:rPr>
                <w:rFonts w:ascii="Calibri" w:hAnsi="Calibri" w:cs="Calibri" w:eastAsia="Calibri"/>
                <w:b w:val="0"/>
                <w:i w:val="0"/>
                <w:sz w:val="18"/>
              </w:rPr>
              <w:t>Exclusión</w:t>
            </w:r>
          </w:p>
        </w:tc>
        <w:tc>
          <w:tcPr>
            <w:tcW w:type="dxa" w:w="3213"/>
            <w:shd w:fill="F7F3EA" w:val="clear"/>
          </w:tcPr>
          <w:p>
            <w:pPr>
              <w:spacing w:after="40" w:before="40"/>
            </w:pPr>
            <w:r/>
            <w:r>
              <w:rPr>
                <w:rFonts w:ascii="Calibri" w:hAnsi="Calibri" w:cs="Calibri" w:eastAsia="Calibri"/>
                <w:b w:val="0"/>
                <w:i w:val="0"/>
                <w:sz w:val="18"/>
              </w:rPr>
              <w:t>Restricción</w:t>
            </w:r>
          </w:p>
        </w:tc>
        <w:tc>
          <w:tcPr>
            <w:tcW w:type="dxa" w:w="3213"/>
            <w:shd w:fill="F7F3EA" w:val="clear"/>
          </w:tcPr>
          <w:p>
            <w:pPr>
              <w:spacing w:after="40" w:before="40"/>
            </w:pPr>
            <w:r/>
            <w:r>
              <w:rPr>
                <w:rFonts w:ascii="Calibri" w:hAnsi="Calibri" w:cs="Calibri" w:eastAsia="Calibri"/>
                <w:b w:val="0"/>
                <w:i w:val="0"/>
                <w:sz w:val="18"/>
              </w:rPr>
              <w:t xml:space="preserve">Lo que </w:t>
            </w:r>
            <w:r>
              <w:rPr>
                <w:rFonts w:ascii="Calibri" w:hAnsi="Calibri" w:cs="Calibri" w:eastAsia="Calibri"/>
                <w:b/>
                <w:i w:val="0"/>
                <w:color w:val="10263D"/>
                <w:sz w:val="18"/>
              </w:rPr>
              <w:t>no se hará</w:t>
            </w:r>
            <w:r>
              <w:rPr>
                <w:rFonts w:ascii="Calibri" w:hAnsi="Calibri" w:cs="Calibri" w:eastAsia="Calibri"/>
                <w:b w:val="0"/>
                <w:i w:val="0"/>
                <w:sz w:val="18"/>
              </w:rPr>
              <w:t xml:space="preserve"> frente a un </w:t>
            </w:r>
            <w:r>
              <w:rPr>
                <w:rFonts w:ascii="Calibri" w:hAnsi="Calibri" w:cs="Calibri" w:eastAsia="Calibri"/>
                <w:b/>
                <w:i w:val="0"/>
                <w:color w:val="10263D"/>
                <w:sz w:val="18"/>
              </w:rPr>
              <w:t>límite</w:t>
            </w:r>
            <w:r>
              <w:rPr>
                <w:rFonts w:ascii="Calibri" w:hAnsi="Calibri" w:cs="Calibri" w:eastAsia="Calibri"/>
                <w:b w:val="0"/>
                <w:i w:val="0"/>
                <w:sz w:val="18"/>
              </w:rPr>
              <w:t xml:space="preserve"> de lo que sí se hace</w:t>
            </w:r>
          </w:p>
        </w:tc>
      </w:tr>
      <w:tr>
        <w:tc>
          <w:tcPr>
            <w:tcW w:type="dxa" w:w="3213"/>
          </w:tcPr>
          <w:p>
            <w:pPr>
              <w:spacing w:after="40" w:before="40"/>
            </w:pPr>
            <w:r/>
            <w:r>
              <w:rPr>
                <w:rFonts w:ascii="Calibri" w:hAnsi="Calibri" w:cs="Calibri" w:eastAsia="Calibri"/>
                <w:b w:val="0"/>
                <w:i w:val="0"/>
                <w:sz w:val="18"/>
              </w:rPr>
              <w:t>Supuesto</w:t>
            </w:r>
          </w:p>
        </w:tc>
        <w:tc>
          <w:tcPr>
            <w:tcW w:type="dxa" w:w="3213"/>
          </w:tcPr>
          <w:p>
            <w:pPr>
              <w:spacing w:after="40" w:before="40"/>
            </w:pPr>
            <w:r/>
            <w:r>
              <w:rPr>
                <w:rFonts w:ascii="Calibri" w:hAnsi="Calibri" w:cs="Calibri" w:eastAsia="Calibri"/>
                <w:b w:val="0"/>
                <w:i w:val="0"/>
                <w:sz w:val="18"/>
              </w:rPr>
              <w:t>Riesgo</w:t>
            </w:r>
          </w:p>
        </w:tc>
        <w:tc>
          <w:tcPr>
            <w:tcW w:type="dxa" w:w="3213"/>
          </w:tcPr>
          <w:p>
            <w:pPr>
              <w:spacing w:after="40" w:before="40"/>
            </w:pPr>
            <w:r/>
            <w:r>
              <w:rPr>
                <w:rFonts w:ascii="Calibri" w:hAnsi="Calibri" w:cs="Calibri" w:eastAsia="Calibri"/>
                <w:b w:val="0"/>
                <w:i w:val="0"/>
                <w:sz w:val="18"/>
              </w:rPr>
              <w:t xml:space="preserve">Se da por verdadero frente a evento incierto; un supuesto que falla </w:t>
            </w:r>
            <w:r>
              <w:rPr>
                <w:rFonts w:ascii="Calibri" w:hAnsi="Calibri" w:cs="Calibri" w:eastAsia="Calibri"/>
                <w:b/>
                <w:i w:val="0"/>
                <w:color w:val="10263D"/>
                <w:sz w:val="18"/>
              </w:rPr>
              <w:t>es</w:t>
            </w:r>
            <w:r>
              <w:rPr>
                <w:rFonts w:ascii="Calibri" w:hAnsi="Calibri" w:cs="Calibri" w:eastAsia="Calibri"/>
                <w:b w:val="0"/>
                <w:i w:val="0"/>
                <w:sz w:val="18"/>
              </w:rPr>
              <w:t xml:space="preserve"> un riesgo</w:t>
            </w:r>
          </w:p>
        </w:tc>
      </w:tr>
      <w:tr>
        <w:tc>
          <w:tcPr>
            <w:tcW w:type="dxa" w:w="3213"/>
            <w:shd w:fill="F7F3EA" w:val="clear"/>
          </w:tcPr>
          <w:p>
            <w:pPr>
              <w:spacing w:after="40" w:before="40"/>
            </w:pPr>
            <w:r/>
            <w:r>
              <w:rPr>
                <w:rFonts w:ascii="Calibri" w:hAnsi="Calibri" w:cs="Calibri" w:eastAsia="Calibri"/>
                <w:b w:val="0"/>
                <w:i w:val="0"/>
                <w:sz w:val="18"/>
              </w:rPr>
              <w:t>EEF</w:t>
            </w:r>
          </w:p>
        </w:tc>
        <w:tc>
          <w:tcPr>
            <w:tcW w:type="dxa" w:w="3213"/>
            <w:shd w:fill="F7F3EA" w:val="clear"/>
          </w:tcPr>
          <w:p>
            <w:pPr>
              <w:spacing w:after="40" w:before="40"/>
            </w:pPr>
            <w:r/>
            <w:r>
              <w:rPr>
                <w:rFonts w:ascii="Calibri" w:hAnsi="Calibri" w:cs="Calibri" w:eastAsia="Calibri"/>
                <w:b w:val="0"/>
                <w:i w:val="0"/>
                <w:sz w:val="18"/>
              </w:rPr>
              <w:t>OPA</w:t>
            </w:r>
          </w:p>
        </w:tc>
        <w:tc>
          <w:tcPr>
            <w:tcW w:type="dxa" w:w="3213"/>
            <w:shd w:fill="F7F3EA" w:val="clear"/>
          </w:tcPr>
          <w:p>
            <w:pPr>
              <w:spacing w:after="40" w:before="40"/>
            </w:pPr>
            <w:r/>
            <w:r>
              <w:rPr>
                <w:rFonts w:ascii="Calibri" w:hAnsi="Calibri" w:cs="Calibri" w:eastAsia="Calibri"/>
                <w:b w:val="0"/>
                <w:i w:val="0"/>
                <w:sz w:val="18"/>
              </w:rPr>
              <w:t>Condiciones que no se controlan frente a activos internos que sí se usan</w:t>
            </w:r>
          </w:p>
        </w:tc>
      </w:tr>
      <w:tr>
        <w:tc>
          <w:tcPr>
            <w:tcW w:type="dxa" w:w="3213"/>
          </w:tcPr>
          <w:p>
            <w:pPr>
              <w:spacing w:after="40" w:before="40"/>
            </w:pPr>
            <w:r/>
            <w:r>
              <w:rPr>
                <w:rFonts w:ascii="Calibri" w:hAnsi="Calibri" w:cs="Calibri" w:eastAsia="Calibri"/>
                <w:b w:val="0"/>
                <w:i w:val="0"/>
                <w:sz w:val="18"/>
              </w:rPr>
              <w:t>Paquete de trabajo</w:t>
            </w:r>
          </w:p>
        </w:tc>
        <w:tc>
          <w:tcPr>
            <w:tcW w:type="dxa" w:w="3213"/>
          </w:tcPr>
          <w:p>
            <w:pPr>
              <w:spacing w:after="40" w:before="40"/>
            </w:pPr>
            <w:r/>
            <w:r>
              <w:rPr>
                <w:rFonts w:ascii="Calibri" w:hAnsi="Calibri" w:cs="Calibri" w:eastAsia="Calibri"/>
                <w:b w:val="0"/>
                <w:i w:val="0"/>
                <w:sz w:val="18"/>
              </w:rPr>
              <w:t>Cuenta de control</w:t>
            </w:r>
          </w:p>
        </w:tc>
        <w:tc>
          <w:tcPr>
            <w:tcW w:type="dxa" w:w="3213"/>
          </w:tcPr>
          <w:p>
            <w:pPr>
              <w:spacing w:after="40" w:before="40"/>
            </w:pPr>
            <w:r/>
            <w:r>
              <w:rPr>
                <w:rFonts w:ascii="Calibri" w:hAnsi="Calibri" w:cs="Calibri" w:eastAsia="Calibri"/>
                <w:b w:val="0"/>
                <w:i w:val="0"/>
                <w:sz w:val="18"/>
              </w:rPr>
              <w:t>Nivel más bajo estimable frente a punto de medición integrada</w:t>
            </w:r>
          </w:p>
        </w:tc>
      </w:tr>
      <w:tr>
        <w:tc>
          <w:tcPr>
            <w:tcW w:type="dxa" w:w="3213"/>
            <w:shd w:fill="F7F3EA" w:val="clear"/>
          </w:tcPr>
          <w:p>
            <w:pPr>
              <w:spacing w:after="40" w:before="40"/>
            </w:pPr>
            <w:r/>
            <w:r>
              <w:rPr>
                <w:rFonts w:ascii="Calibri" w:hAnsi="Calibri" w:cs="Calibri" w:eastAsia="Calibri"/>
                <w:b w:val="0"/>
                <w:i w:val="0"/>
                <w:sz w:val="18"/>
              </w:rPr>
              <w:t>CPM</w:t>
            </w:r>
          </w:p>
        </w:tc>
        <w:tc>
          <w:tcPr>
            <w:tcW w:type="dxa" w:w="3213"/>
            <w:shd w:fill="F7F3EA" w:val="clear"/>
          </w:tcPr>
          <w:p>
            <w:pPr>
              <w:spacing w:after="40" w:before="40"/>
            </w:pPr>
            <w:r/>
            <w:r>
              <w:rPr>
                <w:rFonts w:ascii="Calibri" w:hAnsi="Calibri" w:cs="Calibri" w:eastAsia="Calibri"/>
                <w:b w:val="0"/>
                <w:i w:val="0"/>
                <w:sz w:val="18"/>
              </w:rPr>
              <w:t>PERT</w:t>
            </w:r>
          </w:p>
        </w:tc>
        <w:tc>
          <w:tcPr>
            <w:tcW w:type="dxa" w:w="3213"/>
            <w:shd w:fill="F7F3EA" w:val="clear"/>
          </w:tcPr>
          <w:p>
            <w:pPr>
              <w:spacing w:after="40" w:before="40"/>
            </w:pPr>
            <w:r/>
            <w:r>
              <w:rPr>
                <w:rFonts w:ascii="Calibri" w:hAnsi="Calibri" w:cs="Calibri" w:eastAsia="Calibri"/>
                <w:b w:val="0"/>
                <w:i w:val="0"/>
                <w:sz w:val="18"/>
              </w:rPr>
              <w:t>Duraciones deterministas y camino más largo frente a tres puntos y incertidumbre</w:t>
            </w:r>
          </w:p>
        </w:tc>
      </w:tr>
      <w:tr>
        <w:tc>
          <w:tcPr>
            <w:tcW w:type="dxa" w:w="3213"/>
          </w:tcPr>
          <w:p>
            <w:pPr>
              <w:spacing w:after="40" w:before="40"/>
            </w:pPr>
            <w:r/>
            <w:r>
              <w:rPr>
                <w:rFonts w:ascii="Calibri" w:hAnsi="Calibri" w:cs="Calibri" w:eastAsia="Calibri"/>
                <w:b w:val="0"/>
                <w:i w:val="0"/>
                <w:sz w:val="18"/>
              </w:rPr>
              <w:t>Costo hundido</w:t>
            </w:r>
          </w:p>
        </w:tc>
        <w:tc>
          <w:tcPr>
            <w:tcW w:type="dxa" w:w="3213"/>
          </w:tcPr>
          <w:p>
            <w:pPr>
              <w:spacing w:after="40" w:before="40"/>
            </w:pPr>
            <w:r/>
            <w:r>
              <w:rPr>
                <w:rFonts w:ascii="Calibri" w:hAnsi="Calibri" w:cs="Calibri" w:eastAsia="Calibri"/>
                <w:b w:val="0"/>
                <w:i w:val="0"/>
                <w:sz w:val="18"/>
              </w:rPr>
              <w:t>Costo futuro</w:t>
            </w:r>
          </w:p>
        </w:tc>
        <w:tc>
          <w:tcPr>
            <w:tcW w:type="dxa" w:w="3213"/>
          </w:tcPr>
          <w:p>
            <w:pPr>
              <w:spacing w:after="40" w:before="40"/>
            </w:pPr>
            <w:r/>
            <w:r>
              <w:rPr>
                <w:rFonts w:ascii="Calibri" w:hAnsi="Calibri" w:cs="Calibri" w:eastAsia="Calibri"/>
                <w:b w:val="0"/>
                <w:i w:val="0"/>
                <w:sz w:val="18"/>
              </w:rPr>
              <w:t>Ya gastado (no debe decidir) frente a lo que aún se puede elegir</w:t>
            </w:r>
          </w:p>
        </w:tc>
      </w:tr>
      <w:tr>
        <w:tc>
          <w:tcPr>
            <w:tcW w:type="dxa" w:w="3213"/>
            <w:shd w:fill="F7F3EA" w:val="clear"/>
          </w:tcPr>
          <w:p>
            <w:pPr>
              <w:spacing w:after="40" w:before="40"/>
            </w:pPr>
            <w:r/>
            <w:r>
              <w:rPr>
                <w:rFonts w:ascii="Calibri" w:hAnsi="Calibri" w:cs="Calibri" w:eastAsia="Calibri"/>
                <w:b w:val="0"/>
                <w:i w:val="0"/>
                <w:sz w:val="18"/>
              </w:rPr>
              <w:t>Predictivo</w:t>
            </w:r>
          </w:p>
        </w:tc>
        <w:tc>
          <w:tcPr>
            <w:tcW w:type="dxa" w:w="3213"/>
            <w:shd w:fill="F7F3EA" w:val="clear"/>
          </w:tcPr>
          <w:p>
            <w:pPr>
              <w:spacing w:after="40" w:before="40"/>
            </w:pPr>
            <w:r/>
            <w:r>
              <w:rPr>
                <w:rFonts w:ascii="Calibri" w:hAnsi="Calibri" w:cs="Calibri" w:eastAsia="Calibri"/>
                <w:b w:val="0"/>
                <w:i w:val="0"/>
                <w:sz w:val="18"/>
              </w:rPr>
              <w:t>Adaptativo</w:t>
            </w:r>
          </w:p>
        </w:tc>
        <w:tc>
          <w:tcPr>
            <w:tcW w:type="dxa" w:w="3213"/>
            <w:shd w:fill="F7F3EA" w:val="clear"/>
          </w:tcPr>
          <w:p>
            <w:pPr>
              <w:spacing w:after="40" w:before="40"/>
            </w:pPr>
            <w:r/>
            <w:r>
              <w:rPr>
                <w:rFonts w:ascii="Calibri" w:hAnsi="Calibri" w:cs="Calibri" w:eastAsia="Calibri"/>
                <w:b w:val="0"/>
                <w:i w:val="0"/>
                <w:sz w:val="18"/>
              </w:rPr>
              <w:t>Plan detallado al inicio frente a iteración y ajuste</w:t>
            </w:r>
          </w:p>
        </w:tc>
      </w:tr>
      <w:tr>
        <w:tc>
          <w:tcPr>
            <w:tcW w:type="dxa" w:w="3213"/>
          </w:tcPr>
          <w:p>
            <w:pPr>
              <w:spacing w:after="40" w:before="40"/>
            </w:pPr>
            <w:r/>
            <w:r>
              <w:rPr>
                <w:rFonts w:ascii="Calibri" w:hAnsi="Calibri" w:cs="Calibri" w:eastAsia="Calibri"/>
                <w:b w:val="0"/>
                <w:i w:val="0"/>
                <w:sz w:val="18"/>
              </w:rPr>
              <w:t>PMBOK</w:t>
            </w:r>
          </w:p>
        </w:tc>
        <w:tc>
          <w:tcPr>
            <w:tcW w:type="dxa" w:w="3213"/>
          </w:tcPr>
          <w:p>
            <w:pPr>
              <w:spacing w:after="40" w:before="40"/>
            </w:pPr>
            <w:r/>
            <w:r>
              <w:rPr>
                <w:rFonts w:ascii="Calibri" w:hAnsi="Calibri" w:cs="Calibri" w:eastAsia="Calibri"/>
                <w:b w:val="0"/>
                <w:i w:val="0"/>
                <w:sz w:val="18"/>
              </w:rPr>
              <w:t>CMMI</w:t>
            </w:r>
          </w:p>
        </w:tc>
        <w:tc>
          <w:tcPr>
            <w:tcW w:type="dxa" w:w="3213"/>
          </w:tcPr>
          <w:p>
            <w:pPr>
              <w:spacing w:after="40" w:before="40"/>
            </w:pPr>
            <w:r/>
            <w:r>
              <w:rPr>
                <w:rFonts w:ascii="Calibri" w:hAnsi="Calibri" w:cs="Calibri" w:eastAsia="Calibri"/>
                <w:b w:val="0"/>
                <w:i w:val="0"/>
                <w:sz w:val="18"/>
              </w:rPr>
              <w:t xml:space="preserve">Dirige </w:t>
            </w:r>
            <w:r>
              <w:rPr>
                <w:rFonts w:ascii="Calibri" w:hAnsi="Calibri" w:cs="Calibri" w:eastAsia="Calibri"/>
                <w:b/>
                <w:i w:val="0"/>
                <w:color w:val="10263D"/>
                <w:sz w:val="18"/>
              </w:rPr>
              <w:t>el proyecto</w:t>
            </w:r>
            <w:r>
              <w:rPr>
                <w:rFonts w:ascii="Calibri" w:hAnsi="Calibri" w:cs="Calibri" w:eastAsia="Calibri"/>
                <w:b w:val="0"/>
                <w:i w:val="0"/>
                <w:sz w:val="18"/>
              </w:rPr>
              <w:t xml:space="preserve"> frente a madura </w:t>
            </w:r>
            <w:r>
              <w:rPr>
                <w:rFonts w:ascii="Calibri" w:hAnsi="Calibri" w:cs="Calibri" w:eastAsia="Calibri"/>
                <w:b/>
                <w:i w:val="0"/>
                <w:color w:val="10263D"/>
                <w:sz w:val="18"/>
              </w:rPr>
              <w:t>los procesos de la organización</w:t>
            </w:r>
          </w:p>
        </w:tc>
      </w:tr>
      <w:tr>
        <w:tc>
          <w:tcPr>
            <w:tcW w:type="dxa" w:w="3213"/>
            <w:shd w:fill="F7F3EA" w:val="clear"/>
          </w:tcPr>
          <w:p>
            <w:pPr>
              <w:spacing w:after="40" w:before="40"/>
            </w:pPr>
            <w:r/>
            <w:r>
              <w:rPr>
                <w:rFonts w:ascii="Calibri" w:hAnsi="Calibri" w:cs="Calibri" w:eastAsia="Calibri"/>
                <w:b w:val="0"/>
                <w:i w:val="0"/>
                <w:sz w:val="18"/>
              </w:rPr>
              <w:t>ITIL</w:t>
            </w:r>
          </w:p>
        </w:tc>
        <w:tc>
          <w:tcPr>
            <w:tcW w:type="dxa" w:w="3213"/>
            <w:shd w:fill="F7F3EA" w:val="clear"/>
          </w:tcPr>
          <w:p>
            <w:pPr>
              <w:spacing w:after="40" w:before="40"/>
            </w:pPr>
            <w:r/>
            <w:r>
              <w:rPr>
                <w:rFonts w:ascii="Calibri" w:hAnsi="Calibri" w:cs="Calibri" w:eastAsia="Calibri"/>
                <w:b w:val="0"/>
                <w:i w:val="0"/>
                <w:sz w:val="18"/>
              </w:rPr>
              <w:t>COBIT</w:t>
            </w:r>
          </w:p>
        </w:tc>
        <w:tc>
          <w:tcPr>
            <w:tcW w:type="dxa" w:w="3213"/>
            <w:shd w:fill="F7F3EA" w:val="clear"/>
          </w:tcPr>
          <w:p>
            <w:pPr>
              <w:spacing w:after="40" w:before="40"/>
            </w:pPr>
            <w:r/>
            <w:r>
              <w:rPr>
                <w:rFonts w:ascii="Calibri" w:hAnsi="Calibri" w:cs="Calibri" w:eastAsia="Calibri"/>
                <w:b w:val="0"/>
                <w:i w:val="0"/>
                <w:sz w:val="18"/>
              </w:rPr>
              <w:t xml:space="preserve">Opera </w:t>
            </w:r>
            <w:r>
              <w:rPr>
                <w:rFonts w:ascii="Calibri" w:hAnsi="Calibri" w:cs="Calibri" w:eastAsia="Calibri"/>
                <w:b/>
                <w:i w:val="0"/>
                <w:color w:val="10263D"/>
                <w:sz w:val="18"/>
              </w:rPr>
              <w:t>el servicio</w:t>
            </w:r>
            <w:r>
              <w:rPr>
                <w:rFonts w:ascii="Calibri" w:hAnsi="Calibri" w:cs="Calibri" w:eastAsia="Calibri"/>
                <w:b w:val="0"/>
                <w:i w:val="0"/>
                <w:sz w:val="18"/>
              </w:rPr>
              <w:t xml:space="preserve"> frente a gobierna </w:t>
            </w:r>
            <w:r>
              <w:rPr>
                <w:rFonts w:ascii="Calibri" w:hAnsi="Calibri" w:cs="Calibri" w:eastAsia="Calibri"/>
                <w:b/>
                <w:i w:val="0"/>
                <w:color w:val="10263D"/>
                <w:sz w:val="18"/>
              </w:rPr>
              <w:t>TI</w:t>
            </w:r>
          </w:p>
        </w:tc>
      </w:tr>
    </w:tbl>
    <w:p>
      <w:pPr>
        <w:spacing w:after="160"/>
      </w:pPr>
    </w:p>
    <w:p>
      <w:pPr>
        <w:spacing w:before="200" w:after="120"/>
      </w:pPr>
      <w:r>
        <w:rPr>
          <w:rFonts w:ascii="Calibri" w:hAnsi="Calibri" w:cs="Calibri" w:eastAsia="Calibri"/>
          <w:b/>
          <w:i w:val="0"/>
          <w:color w:val="E59A24"/>
          <w:sz w:val="26"/>
        </w:rPr>
        <w:t>1.2 Proyecto y dirección de proyectos</w:t>
      </w:r>
    </w:p>
    <w:p>
      <w:pPr>
        <w:spacing w:after="120" w:before="0" w:line="276" w:lineRule="auto"/>
      </w:pPr>
      <w:r>
        <w:rPr>
          <w:rFonts w:ascii="Calibri" w:hAnsi="Calibri" w:cs="Calibri" w:eastAsia="Calibri"/>
          <w:b/>
          <w:i w:val="0"/>
          <w:color w:val="10263D"/>
          <w:sz w:val="22"/>
        </w:rPr>
        <w:t>Definición. Proyecto.</w:t>
      </w:r>
      <w:r>
        <w:rPr>
          <w:rFonts w:ascii="Calibri" w:hAnsi="Calibri" w:cs="Calibri" w:eastAsia="Calibri"/>
          <w:b w:val="0"/>
          <w:i w:val="0"/>
          <w:sz w:val="22"/>
        </w:rPr>
        <w:t xml:space="preserve"> Esfuerzo </w:t>
      </w:r>
      <w:r>
        <w:rPr>
          <w:rFonts w:ascii="Calibri" w:hAnsi="Calibri" w:cs="Calibri" w:eastAsia="Calibri"/>
          <w:b/>
          <w:i w:val="0"/>
          <w:color w:val="10263D"/>
          <w:sz w:val="22"/>
        </w:rPr>
        <w:t>temporal</w:t>
      </w:r>
      <w:r>
        <w:rPr>
          <w:rFonts w:ascii="Calibri" w:hAnsi="Calibri" w:cs="Calibri" w:eastAsia="Calibri"/>
          <w:b w:val="0"/>
          <w:i w:val="0"/>
          <w:sz w:val="22"/>
        </w:rPr>
        <w:t xml:space="preserve"> (tiene inicio y fin definidos) destinado a crear un </w:t>
      </w:r>
      <w:r>
        <w:rPr>
          <w:rFonts w:ascii="Calibri" w:hAnsi="Calibri" w:cs="Calibri" w:eastAsia="Calibri"/>
          <w:b/>
          <w:i w:val="0"/>
          <w:color w:val="10263D"/>
          <w:sz w:val="22"/>
        </w:rPr>
        <w:t>producto, servicio o resultado único</w:t>
      </w:r>
      <w:r>
        <w:rPr>
          <w:rFonts w:ascii="Calibri" w:hAnsi="Calibri" w:cs="Calibri" w:eastAsia="Calibri"/>
          <w:b w:val="0"/>
          <w:i w:val="0"/>
          <w:sz w:val="22"/>
        </w:rPr>
        <w:t>.</w:t>
      </w:r>
    </w:p>
    <w:p>
      <w:pPr>
        <w:spacing w:after="120" w:before="0" w:line="276" w:lineRule="auto"/>
      </w:pPr>
      <w:r>
        <w:rPr>
          <w:rFonts w:ascii="Calibri" w:hAnsi="Calibri" w:cs="Calibri" w:eastAsia="Calibri"/>
          <w:b w:val="0"/>
          <w:i w:val="0"/>
          <w:sz w:val="22"/>
        </w:rPr>
        <w:t xml:space="preserve">Para entenderla hay que separar las dos palabras clave. </w:t>
      </w:r>
      <w:r>
        <w:rPr>
          <w:rFonts w:ascii="Calibri" w:hAnsi="Calibri" w:cs="Calibri" w:eastAsia="Calibri"/>
          <w:b/>
          <w:i w:val="0"/>
          <w:color w:val="10263D"/>
          <w:sz w:val="22"/>
        </w:rPr>
        <w:t>Temporal</w:t>
      </w:r>
      <w:r>
        <w:rPr>
          <w:rFonts w:ascii="Calibri" w:hAnsi="Calibri" w:cs="Calibri" w:eastAsia="Calibri"/>
          <w:b w:val="0"/>
          <w:i w:val="0"/>
          <w:sz w:val="22"/>
        </w:rPr>
        <w:t xml:space="preserve"> no quiere decir «corto»: un proyecto puede durar meses o años; lo que lo define es que </w:t>
      </w:r>
      <w:r>
        <w:rPr>
          <w:rFonts w:ascii="Calibri" w:hAnsi="Calibri" w:cs="Calibri" w:eastAsia="Calibri"/>
          <w:b/>
          <w:i w:val="0"/>
          <w:color w:val="10263D"/>
          <w:sz w:val="22"/>
        </w:rPr>
        <w:t>termina</w:t>
      </w:r>
      <w:r>
        <w:rPr>
          <w:rFonts w:ascii="Calibri" w:hAnsi="Calibri" w:cs="Calibri" w:eastAsia="Calibri"/>
          <w:b w:val="0"/>
          <w:i w:val="0"/>
          <w:sz w:val="22"/>
        </w:rPr>
        <w:t xml:space="preserve">. Cuando el resultado pasa a usarse de forma continua, eso ya no es el proyecto: son </w:t>
      </w:r>
      <w:r>
        <w:rPr>
          <w:rFonts w:ascii="Calibri" w:hAnsi="Calibri" w:cs="Calibri" w:eastAsia="Calibri"/>
          <w:b/>
          <w:i w:val="0"/>
          <w:color w:val="10263D"/>
          <w:sz w:val="22"/>
        </w:rPr>
        <w:t>operaciones</w:t>
      </w:r>
      <w:r>
        <w:rPr>
          <w:rFonts w:ascii="Calibri" w:hAnsi="Calibri" w:cs="Calibri" w:eastAsia="Calibri"/>
          <w:b w:val="0"/>
          <w:i w:val="0"/>
          <w:sz w:val="22"/>
        </w:rPr>
        <w:t xml:space="preserve">. </w:t>
      </w:r>
      <w:r>
        <w:rPr>
          <w:rFonts w:ascii="Calibri" w:hAnsi="Calibri" w:cs="Calibri" w:eastAsia="Calibri"/>
          <w:b/>
          <w:i w:val="0"/>
          <w:color w:val="10263D"/>
          <w:sz w:val="22"/>
        </w:rPr>
        <w:t>Único</w:t>
      </w:r>
      <w:r>
        <w:rPr>
          <w:rFonts w:ascii="Calibri" w:hAnsi="Calibri" w:cs="Calibri" w:eastAsia="Calibri"/>
          <w:b w:val="0"/>
          <w:i w:val="0"/>
          <w:sz w:val="22"/>
        </w:rPr>
        <w:t xml:space="preserve"> no quiere decir «nunca visto en el mundo»: quiere decir que </w:t>
      </w:r>
      <w:r>
        <w:rPr>
          <w:rFonts w:ascii="Calibri" w:hAnsi="Calibri" w:cs="Calibri" w:eastAsia="Calibri"/>
          <w:b w:val="0"/>
          <w:i/>
          <w:sz w:val="22"/>
        </w:rPr>
        <w:t>este</w:t>
      </w:r>
      <w:r>
        <w:rPr>
          <w:rFonts w:ascii="Calibri" w:hAnsi="Calibri" w:cs="Calibri" w:eastAsia="Calibri"/>
          <w:b w:val="0"/>
          <w:i w:val="0"/>
          <w:sz w:val="22"/>
        </w:rPr>
        <w:t xml:space="preserve"> resultado, para </w:t>
      </w:r>
      <w:r>
        <w:rPr>
          <w:rFonts w:ascii="Calibri" w:hAnsi="Calibri" w:cs="Calibri" w:eastAsia="Calibri"/>
          <w:b w:val="0"/>
          <w:i/>
          <w:sz w:val="22"/>
        </w:rPr>
        <w:t>esta</w:t>
      </w:r>
      <w:r>
        <w:rPr>
          <w:rFonts w:ascii="Calibri" w:hAnsi="Calibri" w:cs="Calibri" w:eastAsia="Calibri"/>
          <w:b w:val="0"/>
          <w:i w:val="0"/>
          <w:sz w:val="22"/>
        </w:rPr>
        <w:t xml:space="preserve"> organización y </w:t>
      </w:r>
      <w:r>
        <w:rPr>
          <w:rFonts w:ascii="Calibri" w:hAnsi="Calibri" w:cs="Calibri" w:eastAsia="Calibri"/>
          <w:b w:val="0"/>
          <w:i/>
          <w:sz w:val="22"/>
        </w:rPr>
        <w:t>este</w:t>
      </w:r>
      <w:r>
        <w:rPr>
          <w:rFonts w:ascii="Calibri" w:hAnsi="Calibri" w:cs="Calibri" w:eastAsia="Calibri"/>
          <w:b w:val="0"/>
          <w:i w:val="0"/>
          <w:sz w:val="22"/>
        </w:rPr>
        <w:t xml:space="preserve"> conjunto de requisitos, no existía antes. Dos plataformas de inventario pueden parecerse; el piloto Kiran sigue siendo un proyecto único porque sus interesados, restricciones y datos son los de ese piloto.</w:t>
      </w:r>
    </w:p>
    <w:p>
      <w:pPr>
        <w:spacing w:after="120" w:before="0" w:line="276" w:lineRule="auto"/>
      </w:pPr>
      <w:r>
        <w:rPr>
          <w:rFonts w:ascii="Calibri" w:hAnsi="Calibri" w:cs="Calibri" w:eastAsia="Calibri"/>
          <w:b w:val="0"/>
          <w:i w:val="0"/>
          <w:sz w:val="22"/>
        </w:rPr>
        <w:t xml:space="preserve">Error frecuente: tratar el mantenimiento diario (cargar kits, cerrar tickets) como si fuera el proyecto. Eso es operación. El proyecto </w:t>
      </w:r>
      <w:r>
        <w:rPr>
          <w:rFonts w:ascii="Calibri" w:hAnsi="Calibri" w:cs="Calibri" w:eastAsia="Calibri"/>
          <w:b/>
          <w:i w:val="0"/>
          <w:color w:val="10263D"/>
          <w:sz w:val="22"/>
        </w:rPr>
        <w:t>construye</w:t>
      </w:r>
      <w:r>
        <w:rPr>
          <w:rFonts w:ascii="Calibri" w:hAnsi="Calibri" w:cs="Calibri" w:eastAsia="Calibri"/>
          <w:b w:val="0"/>
          <w:i w:val="0"/>
          <w:sz w:val="22"/>
        </w:rPr>
        <w:t xml:space="preserve"> la capacidad; la operación </w:t>
      </w:r>
      <w:r>
        <w:rPr>
          <w:rFonts w:ascii="Calibri" w:hAnsi="Calibri" w:cs="Calibri" w:eastAsia="Calibri"/>
          <w:b/>
          <w:i w:val="0"/>
          <w:color w:val="10263D"/>
          <w:sz w:val="22"/>
        </w:rPr>
        <w:t>la usa</w:t>
      </w:r>
      <w:r>
        <w:rPr>
          <w:rFonts w:ascii="Calibri" w:hAnsi="Calibri" w:cs="Calibri" w:eastAsia="Calibri"/>
          <w:b w:val="0"/>
          <w:i w:val="0"/>
          <w:sz w:val="22"/>
        </w:rPr>
        <w:t>.</w:t>
      </w:r>
    </w:p>
    <w:p>
      <w:pPr>
        <w:spacing w:after="120" w:before="0" w:line="276" w:lineRule="auto"/>
      </w:pPr>
      <w:r>
        <w:rPr>
          <w:rFonts w:ascii="Calibri" w:hAnsi="Calibri" w:cs="Calibri" w:eastAsia="Calibri"/>
          <w:b/>
          <w:i w:val="0"/>
          <w:color w:val="10263D"/>
          <w:sz w:val="22"/>
        </w:rPr>
        <w:t>Definición. Dirección de proyectos.</w:t>
      </w:r>
      <w:r>
        <w:rPr>
          <w:rFonts w:ascii="Calibri" w:hAnsi="Calibri" w:cs="Calibri" w:eastAsia="Calibri"/>
          <w:b w:val="0"/>
          <w:i w:val="0"/>
          <w:sz w:val="22"/>
        </w:rPr>
        <w:t xml:space="preserve"> Aplicación de conocimientos, habilidades, herramientas y técnicas a las actividades del proyecto para cumplir los requisitos.</w:t>
      </w:r>
    </w:p>
    <w:p>
      <w:pPr>
        <w:spacing w:after="120" w:before="0" w:line="276" w:lineRule="auto"/>
      </w:pPr>
      <w:r>
        <w:rPr>
          <w:rFonts w:ascii="Calibri" w:hAnsi="Calibri" w:cs="Calibri" w:eastAsia="Calibri"/>
          <w:b w:val="0"/>
          <w:i w:val="0"/>
          <w:sz w:val="22"/>
        </w:rPr>
        <w:t xml:space="preserve">No es «administrar gente» en abstracto. Es hacer que alcance, plazo, costo, calidad, riesgos e interesados </w:t>
      </w:r>
      <w:r>
        <w:rPr>
          <w:rFonts w:ascii="Calibri" w:hAnsi="Calibri" w:cs="Calibri" w:eastAsia="Calibri"/>
          <w:b/>
          <w:i w:val="0"/>
          <w:color w:val="10263D"/>
          <w:sz w:val="22"/>
        </w:rPr>
        <w:t>queden alineados</w:t>
      </w:r>
      <w:r>
        <w:rPr>
          <w:rFonts w:ascii="Calibri" w:hAnsi="Calibri" w:cs="Calibri" w:eastAsia="Calibri"/>
          <w:b w:val="0"/>
          <w:i w:val="0"/>
          <w:sz w:val="22"/>
        </w:rPr>
        <w:t xml:space="preserve"> con lo autorizado. Sin dirección, hay trabajo; no hay proyecto gobernado.</w:t>
      </w:r>
    </w:p>
    <w:p>
      <w:pPr>
        <w:spacing w:after="120" w:before="0" w:line="276" w:lineRule="auto"/>
      </w:pPr>
      <w:r>
        <w:rPr>
          <w:rFonts w:ascii="Calibri" w:hAnsi="Calibri" w:cs="Calibri" w:eastAsia="Calibri"/>
          <w:b/>
          <w:i w:val="0"/>
          <w:color w:val="10263D"/>
          <w:sz w:val="22"/>
        </w:rPr>
        <w:t>Definición. Operaciones.</w:t>
      </w:r>
      <w:r>
        <w:rPr>
          <w:rFonts w:ascii="Calibri" w:hAnsi="Calibri" w:cs="Calibri" w:eastAsia="Calibri"/>
          <w:b w:val="0"/>
          <w:i w:val="0"/>
          <w:sz w:val="22"/>
        </w:rPr>
        <w:t xml:space="preserve"> Trabajo continuo y repetitivo que mantiene el negocio. Al cierre, el proyecto transfiere su resultado a operaciones.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0263D" w:val="clear"/>
          </w:tcPr>
          <w:p>
            <w:pPr>
              <w:spacing w:after="40" w:before="40"/>
            </w:pPr>
            <w:r>
              <w:rPr>
                <w:b/>
                <w:color w:val="FFFFFF"/>
              </w:rPr>
            </w:r>
          </w:p>
        </w:tc>
        <w:tc>
          <w:tcPr>
            <w:tcW w:type="dxa" w:w="3213"/>
            <w:shd w:fill="10263D" w:val="clear"/>
          </w:tcPr>
          <w:p>
            <w:pPr>
              <w:spacing w:after="40" w:before="40"/>
            </w:pPr>
            <w:r>
              <w:rPr>
                <w:b/>
                <w:color w:val="FFFFFF"/>
              </w:rPr>
            </w:r>
            <w:r>
              <w:rPr>
                <w:rFonts w:ascii="Calibri" w:hAnsi="Calibri" w:cs="Calibri" w:eastAsia="Calibri"/>
                <w:b/>
                <w:i w:val="0"/>
                <w:color w:val="FFFFFF"/>
                <w:sz w:val="18"/>
              </w:rPr>
              <w:t>Proyecto</w:t>
            </w:r>
          </w:p>
        </w:tc>
        <w:tc>
          <w:tcPr>
            <w:tcW w:type="dxa" w:w="3213"/>
            <w:shd w:fill="10263D" w:val="clear"/>
          </w:tcPr>
          <w:p>
            <w:pPr>
              <w:spacing w:after="40" w:before="40"/>
            </w:pPr>
            <w:r>
              <w:rPr>
                <w:b/>
                <w:color w:val="FFFFFF"/>
              </w:rPr>
            </w:r>
            <w:r>
              <w:rPr>
                <w:rFonts w:ascii="Calibri" w:hAnsi="Calibri" w:cs="Calibri" w:eastAsia="Calibri"/>
                <w:b/>
                <w:i w:val="0"/>
                <w:color w:val="FFFFFF"/>
                <w:sz w:val="18"/>
              </w:rPr>
              <w:t>Operaciones</w:t>
            </w:r>
          </w:p>
        </w:tc>
      </w:tr>
      <w:tr>
        <w:tc>
          <w:tcPr>
            <w:tcW w:type="dxa" w:w="3213"/>
            <w:shd w:fill="F7F3EA" w:val="clear"/>
          </w:tcPr>
          <w:p>
            <w:pPr>
              <w:spacing w:after="40" w:before="40"/>
            </w:pPr>
            <w:r/>
            <w:r>
              <w:rPr>
                <w:rFonts w:ascii="Calibri" w:hAnsi="Calibri" w:cs="Calibri" w:eastAsia="Calibri"/>
                <w:b w:val="0"/>
                <w:i w:val="0"/>
                <w:sz w:val="18"/>
              </w:rPr>
              <w:t>Tiempo</w:t>
            </w:r>
          </w:p>
        </w:tc>
        <w:tc>
          <w:tcPr>
            <w:tcW w:type="dxa" w:w="3213"/>
            <w:shd w:fill="F7F3EA" w:val="clear"/>
          </w:tcPr>
          <w:p>
            <w:pPr>
              <w:spacing w:after="40" w:before="40"/>
            </w:pPr>
            <w:r/>
            <w:r>
              <w:rPr>
                <w:rFonts w:ascii="Calibri" w:hAnsi="Calibri" w:cs="Calibri" w:eastAsia="Calibri"/>
                <w:b w:val="0"/>
                <w:i w:val="0"/>
                <w:sz w:val="18"/>
              </w:rPr>
              <w:t>Inicio y fin</w:t>
            </w:r>
          </w:p>
        </w:tc>
        <w:tc>
          <w:tcPr>
            <w:tcW w:type="dxa" w:w="3213"/>
            <w:shd w:fill="F7F3EA" w:val="clear"/>
          </w:tcPr>
          <w:p>
            <w:pPr>
              <w:spacing w:after="40" w:before="40"/>
            </w:pPr>
            <w:r/>
            <w:r>
              <w:rPr>
                <w:rFonts w:ascii="Calibri" w:hAnsi="Calibri" w:cs="Calibri" w:eastAsia="Calibri"/>
                <w:b w:val="0"/>
                <w:i w:val="0"/>
                <w:sz w:val="18"/>
              </w:rPr>
              <w:t>Continuo</w:t>
            </w:r>
          </w:p>
        </w:tc>
      </w:tr>
      <w:tr>
        <w:tc>
          <w:tcPr>
            <w:tcW w:type="dxa" w:w="3213"/>
          </w:tcPr>
          <w:p>
            <w:pPr>
              <w:spacing w:after="40" w:before="40"/>
            </w:pPr>
            <w:r/>
            <w:r>
              <w:rPr>
                <w:rFonts w:ascii="Calibri" w:hAnsi="Calibri" w:cs="Calibri" w:eastAsia="Calibri"/>
                <w:b w:val="0"/>
                <w:i w:val="0"/>
                <w:sz w:val="18"/>
              </w:rPr>
              <w:t>Resultado</w:t>
            </w:r>
          </w:p>
        </w:tc>
        <w:tc>
          <w:tcPr>
            <w:tcW w:type="dxa" w:w="3213"/>
          </w:tcPr>
          <w:p>
            <w:pPr>
              <w:spacing w:after="40" w:before="40"/>
            </w:pPr>
            <w:r/>
            <w:r>
              <w:rPr>
                <w:rFonts w:ascii="Calibri" w:hAnsi="Calibri" w:cs="Calibri" w:eastAsia="Calibri"/>
                <w:b w:val="0"/>
                <w:i w:val="0"/>
                <w:sz w:val="18"/>
              </w:rPr>
              <w:t>Único</w:t>
            </w:r>
          </w:p>
        </w:tc>
        <w:tc>
          <w:tcPr>
            <w:tcW w:type="dxa" w:w="3213"/>
          </w:tcPr>
          <w:p>
            <w:pPr>
              <w:spacing w:after="40" w:before="40"/>
            </w:pPr>
            <w:r/>
            <w:r>
              <w:rPr>
                <w:rFonts w:ascii="Calibri" w:hAnsi="Calibri" w:cs="Calibri" w:eastAsia="Calibri"/>
                <w:b w:val="0"/>
                <w:i w:val="0"/>
                <w:sz w:val="18"/>
              </w:rPr>
              <w:t>Repetitivo</w:t>
            </w:r>
          </w:p>
        </w:tc>
      </w:tr>
      <w:tr>
        <w:tc>
          <w:tcPr>
            <w:tcW w:type="dxa" w:w="3213"/>
            <w:shd w:fill="F7F3EA" w:val="clear"/>
          </w:tcPr>
          <w:p>
            <w:pPr>
              <w:spacing w:after="40" w:before="40"/>
            </w:pPr>
            <w:r/>
            <w:r>
              <w:rPr>
                <w:rFonts w:ascii="Calibri" w:hAnsi="Calibri" w:cs="Calibri" w:eastAsia="Calibri"/>
                <w:b w:val="0"/>
                <w:i w:val="0"/>
                <w:sz w:val="18"/>
              </w:rPr>
              <w:t>Propósito</w:t>
            </w:r>
          </w:p>
        </w:tc>
        <w:tc>
          <w:tcPr>
            <w:tcW w:type="dxa" w:w="3213"/>
            <w:shd w:fill="F7F3EA" w:val="clear"/>
          </w:tcPr>
          <w:p>
            <w:pPr>
              <w:spacing w:after="40" w:before="40"/>
            </w:pPr>
            <w:r/>
            <w:r>
              <w:rPr>
                <w:rFonts w:ascii="Calibri" w:hAnsi="Calibri" w:cs="Calibri" w:eastAsia="Calibri"/>
                <w:b/>
                <w:i w:val="0"/>
                <w:color w:val="10263D"/>
                <w:sz w:val="18"/>
              </w:rPr>
              <w:t>Cambiar</w:t>
            </w:r>
            <w:r>
              <w:rPr>
                <w:rFonts w:ascii="Calibri" w:hAnsi="Calibri" w:cs="Calibri" w:eastAsia="Calibri"/>
                <w:b w:val="0"/>
                <w:i w:val="0"/>
                <w:sz w:val="18"/>
              </w:rPr>
              <w:t xml:space="preserve"> el estado de la organización</w:t>
            </w:r>
          </w:p>
        </w:tc>
        <w:tc>
          <w:tcPr>
            <w:tcW w:type="dxa" w:w="3213"/>
            <w:shd w:fill="F7F3EA" w:val="clear"/>
          </w:tcPr>
          <w:p>
            <w:pPr>
              <w:spacing w:after="40" w:before="40"/>
            </w:pPr>
            <w:r/>
            <w:r>
              <w:rPr>
                <w:rFonts w:ascii="Calibri" w:hAnsi="Calibri" w:cs="Calibri" w:eastAsia="Calibri"/>
                <w:b/>
                <w:i w:val="0"/>
                <w:color w:val="10263D"/>
                <w:sz w:val="18"/>
              </w:rPr>
              <w:t>Mantener</w:t>
            </w:r>
            <w:r>
              <w:rPr>
                <w:rFonts w:ascii="Calibri" w:hAnsi="Calibri" w:cs="Calibri" w:eastAsia="Calibri"/>
                <w:b w:val="0"/>
                <w:i w:val="0"/>
                <w:sz w:val="18"/>
              </w:rPr>
              <w:t xml:space="preserve"> el negocio</w:t>
            </w:r>
          </w:p>
        </w:tc>
      </w:tr>
      <w:tr>
        <w:tc>
          <w:tcPr>
            <w:tcW w:type="dxa" w:w="3213"/>
          </w:tcPr>
          <w:p>
            <w:pPr>
              <w:spacing w:after="40" w:before="40"/>
            </w:pPr>
            <w:r/>
            <w:r>
              <w:rPr>
                <w:rFonts w:ascii="Calibri" w:hAnsi="Calibri" w:cs="Calibri" w:eastAsia="Calibri"/>
                <w:b w:val="0"/>
                <w:i w:val="0"/>
                <w:sz w:val="18"/>
              </w:rPr>
              <w:t>Ejemplo (Kiran)</w:t>
            </w:r>
          </w:p>
        </w:tc>
        <w:tc>
          <w:tcPr>
            <w:tcW w:type="dxa" w:w="3213"/>
          </w:tcPr>
          <w:p>
            <w:pPr>
              <w:spacing w:after="40" w:before="40"/>
            </w:pPr>
            <w:r/>
            <w:r>
              <w:rPr>
                <w:rFonts w:ascii="Calibri" w:hAnsi="Calibri" w:cs="Calibri" w:eastAsia="Calibri"/>
                <w:b w:val="0"/>
                <w:i w:val="0"/>
                <w:sz w:val="18"/>
              </w:rPr>
              <w:t>Construir la plataforma del piloto</w:t>
            </w:r>
          </w:p>
        </w:tc>
        <w:tc>
          <w:tcPr>
            <w:tcW w:type="dxa" w:w="3213"/>
          </w:tcPr>
          <w:p>
            <w:pPr>
              <w:spacing w:after="40" w:before="40"/>
            </w:pPr>
            <w:r/>
            <w:r>
              <w:rPr>
                <w:rFonts w:ascii="Calibri" w:hAnsi="Calibri" w:cs="Calibri" w:eastAsia="Calibri"/>
                <w:b w:val="0"/>
                <w:i w:val="0"/>
                <w:sz w:val="18"/>
              </w:rPr>
              <w:t>Atender tickets cuando ya esté en producción</w:t>
            </w:r>
          </w:p>
        </w:tc>
      </w:tr>
    </w:tbl>
    <w:p>
      <w:pPr>
        <w:spacing w:after="160"/>
      </w:pPr>
    </w:p>
    <w:p>
      <w:pPr>
        <w:spacing w:after="120" w:before="0" w:line="276" w:lineRule="auto"/>
      </w:pPr>
      <w:r>
        <w:rPr>
          <w:rFonts w:ascii="Calibri" w:hAnsi="Calibri" w:cs="Calibri" w:eastAsia="Calibri"/>
          <w:b/>
          <w:i w:val="0"/>
          <w:color w:val="10263D"/>
          <w:sz w:val="22"/>
        </w:rPr>
        <w:t>Definición. Triple restricción (triángulo de hierro).</w:t>
      </w:r>
      <w:r>
        <w:rPr>
          <w:rFonts w:ascii="Calibri" w:hAnsi="Calibri" w:cs="Calibri" w:eastAsia="Calibri"/>
          <w:b w:val="0"/>
          <w:i w:val="0"/>
          <w:sz w:val="22"/>
        </w:rPr>
        <w:t xml:space="preserve"> Relación entre </w:t>
      </w:r>
      <w:r>
        <w:rPr>
          <w:rFonts w:ascii="Calibri" w:hAnsi="Calibri" w:cs="Calibri" w:eastAsia="Calibri"/>
          <w:b/>
          <w:i w:val="0"/>
          <w:color w:val="10263D"/>
          <w:sz w:val="22"/>
        </w:rPr>
        <w:t>alcance, tiempo y costo</w:t>
      </w:r>
      <w:r>
        <w:rPr>
          <w:rFonts w:ascii="Calibri" w:hAnsi="Calibri" w:cs="Calibri" w:eastAsia="Calibri"/>
          <w:b w:val="0"/>
          <w:i w:val="0"/>
          <w:sz w:val="22"/>
        </w:rPr>
        <w:t xml:space="preserve">, con la </w:t>
      </w:r>
      <w:r>
        <w:rPr>
          <w:rFonts w:ascii="Calibri" w:hAnsi="Calibri" w:cs="Calibri" w:eastAsia="Calibri"/>
          <w:b/>
          <w:i w:val="0"/>
          <w:color w:val="10263D"/>
          <w:sz w:val="22"/>
        </w:rPr>
        <w:t>calidad</w:t>
      </w:r>
      <w:r>
        <w:rPr>
          <w:rFonts w:ascii="Calibri" w:hAnsi="Calibri" w:cs="Calibri" w:eastAsia="Calibri"/>
          <w:b w:val="0"/>
          <w:i w:val="0"/>
          <w:sz w:val="22"/>
        </w:rPr>
        <w:t xml:space="preserve"> como criterio que atraviesa los tres. Si aumenta el alcance y no se mueven plazo ni presupuesto, la calidad o el riesgo se degradan. Si se acorta el plazo, o se reduce alcance o se sube costo.</w:t>
      </w:r>
    </w:p>
    <w:p>
      <w:pPr>
        <w:spacing w:after="120" w:before="0" w:line="276" w:lineRule="auto"/>
      </w:pPr>
      <w:r>
        <w:rPr>
          <w:rFonts w:ascii="Calibri" w:hAnsi="Calibri" w:cs="Calibri" w:eastAsia="Calibri"/>
          <w:b w:val="0"/>
          <w:i w:val="0"/>
          <w:sz w:val="22"/>
        </w:rPr>
        <w:t xml:space="preserve">En la planificación se </w:t>
      </w:r>
      <w:r>
        <w:rPr>
          <w:rFonts w:ascii="Calibri" w:hAnsi="Calibri" w:cs="Calibri" w:eastAsia="Calibri"/>
          <w:b/>
          <w:i w:val="0"/>
          <w:color w:val="10263D"/>
          <w:sz w:val="22"/>
        </w:rPr>
        <w:t>declara</w:t>
      </w:r>
      <w:r>
        <w:rPr>
          <w:rFonts w:ascii="Calibri" w:hAnsi="Calibri" w:cs="Calibri" w:eastAsia="Calibri"/>
          <w:b w:val="0"/>
          <w:i w:val="0"/>
          <w:sz w:val="22"/>
        </w:rPr>
        <w:t xml:space="preserve"> esa relación (qué entra, para cuándo, con qué techo). El control —medir desvíos y corregir— ocurre después, cuando el trabajo ya está en marcha.</w:t>
      </w:r>
    </w:p>
    <w:p>
      <w:pPr>
        <w:spacing w:after="120" w:before="0" w:line="276" w:lineRule="auto"/>
      </w:pPr>
      <w:r>
        <w:rPr>
          <w:rFonts w:ascii="Calibri" w:hAnsi="Calibri" w:cs="Calibri" w:eastAsia="Calibri"/>
          <w:b w:val="0"/>
          <w:i w:val="0"/>
          <w:sz w:val="22"/>
        </w:rPr>
        <w:t>Error frecuente: cambiar el alcance («agreguemos un módulo más») y dejar intactos fecha y presupuesto. Eso no es flexibilidad: es romper la restricción sin decirlo.</w:t>
      </w:r>
    </w:p>
    <w:p>
      <w:pPr>
        <w:spacing w:before="200" w:after="120"/>
      </w:pPr>
      <w:r>
        <w:rPr>
          <w:rFonts w:ascii="Calibri" w:hAnsi="Calibri" w:cs="Calibri" w:eastAsia="Calibri"/>
          <w:b/>
          <w:i w:val="0"/>
          <w:color w:val="E59A24"/>
          <w:sz w:val="26"/>
        </w:rPr>
        <w:t>1.3 Entregable, output, outcome y valor</w:t>
      </w:r>
    </w:p>
    <w:p>
      <w:pPr>
        <w:spacing w:after="120" w:before="0" w:line="276" w:lineRule="auto"/>
      </w:pPr>
      <w:r>
        <w:rPr>
          <w:rFonts w:ascii="Calibri" w:hAnsi="Calibri" w:cs="Calibri" w:eastAsia="Calibri"/>
          <w:b w:val="0"/>
          <w:i w:val="0"/>
          <w:sz w:val="22"/>
        </w:rPr>
        <w:t>*</w:t>
      </w:r>
      <w:r>
        <w:rPr>
          <w:rFonts w:ascii="Calibri" w:hAnsi="Calibri" w:cs="Calibri" w:eastAsia="Calibri"/>
          <w:b w:val="0"/>
          <w:i/>
          <w:sz w:val="22"/>
        </w:rPr>
        <w:t>Definición. Entregable (</w:t>
      </w:r>
      <w:r>
        <w:rPr>
          <w:rFonts w:ascii="Calibri" w:hAnsi="Calibri" w:cs="Calibri" w:eastAsia="Calibri"/>
          <w:b w:val="0"/>
          <w:i w:val="0"/>
          <w:sz w:val="22"/>
        </w:rPr>
        <w:t>deliverable</w:t>
      </w:r>
      <w:r>
        <w:rPr>
          <w:rFonts w:ascii="Calibri" w:hAnsi="Calibri" w:cs="Calibri" w:eastAsia="Calibri"/>
          <w:b w:val="0"/>
          <w:i/>
          <w:sz w:val="22"/>
        </w:rPr>
        <w:t>).</w:t>
      </w:r>
      <w:r>
        <w:rPr>
          <w:rFonts w:ascii="Calibri" w:hAnsi="Calibri" w:cs="Calibri" w:eastAsia="Calibri"/>
          <w:b w:val="0"/>
          <w:i/>
          <w:sz w:val="22"/>
        </w:rPr>
        <w:t xml:space="preserve"> Producto, resultado o capacidad </w:t>
      </w:r>
      <w:r>
        <w:rPr>
          <w:rFonts w:ascii="Calibri" w:hAnsi="Calibri" w:cs="Calibri" w:eastAsia="Calibri"/>
          <w:b w:val="0"/>
          <w:i/>
          <w:sz w:val="22"/>
        </w:rPr>
        <w:t>verificable</w:t>
      </w:r>
      <w:r>
        <w:rPr>
          <w:rFonts w:ascii="Calibri" w:hAnsi="Calibri" w:cs="Calibri" w:eastAsia="Calibri"/>
          <w:b w:val="0"/>
          <w:i w:val="0"/>
          <w:sz w:val="22"/>
        </w:rPr>
        <w:t>* producido para completar un proceso, una fase o el proyecto.</w:t>
      </w:r>
    </w:p>
    <w:p>
      <w:pPr>
        <w:spacing w:after="120" w:before="0" w:line="276" w:lineRule="auto"/>
      </w:pPr>
      <w:r>
        <w:rPr>
          <w:rFonts w:ascii="Calibri" w:hAnsi="Calibri" w:cs="Calibri" w:eastAsia="Calibri"/>
          <w:b/>
          <w:i w:val="0"/>
          <w:color w:val="10263D"/>
          <w:sz w:val="22"/>
        </w:rPr>
        <w:t>Verificable</w:t>
      </w:r>
      <w:r>
        <w:rPr>
          <w:rFonts w:ascii="Calibri" w:hAnsi="Calibri" w:cs="Calibri" w:eastAsia="Calibri"/>
          <w:b w:val="0"/>
          <w:i w:val="0"/>
          <w:sz w:val="22"/>
        </w:rPr>
        <w:t xml:space="preserve"> es la palabra que importa: alguien puede comprobar si está o no. «Mejorar la operación» no es entregable. «Tablero en el que el técnico ve el estado de cada kit» sí lo es, porque se puede abrir y contrastar con un criterio de aceptación.</w:t>
      </w:r>
    </w:p>
    <w:p>
      <w:pPr>
        <w:spacing w:after="120" w:before="0" w:line="276" w:lineRule="auto"/>
      </w:pPr>
      <w:r>
        <w:rPr>
          <w:rFonts w:ascii="Calibri" w:hAnsi="Calibri" w:cs="Calibri" w:eastAsia="Calibri"/>
          <w:b/>
          <w:i w:val="0"/>
          <w:color w:val="10263D"/>
          <w:sz w:val="22"/>
        </w:rPr>
        <w:t>Definición. Output.</w:t>
      </w:r>
      <w:r>
        <w:rPr>
          <w:rFonts w:ascii="Calibri" w:hAnsi="Calibri" w:cs="Calibri" w:eastAsia="Calibri"/>
          <w:b w:val="0"/>
          <w:i w:val="0"/>
          <w:sz w:val="22"/>
        </w:rPr>
        <w:t xml:space="preserve"> Lo que el proyecto produce de forma observable: la plataforma, un informe, una capacitación, un XML de cronograma.</w:t>
      </w:r>
    </w:p>
    <w:p>
      <w:pPr>
        <w:spacing w:after="120" w:before="0" w:line="276" w:lineRule="auto"/>
      </w:pPr>
      <w:r>
        <w:rPr>
          <w:rFonts w:ascii="Calibri" w:hAnsi="Calibri" w:cs="Calibri" w:eastAsia="Calibri"/>
          <w:b/>
          <w:i w:val="0"/>
          <w:color w:val="10263D"/>
          <w:sz w:val="22"/>
        </w:rPr>
        <w:t>Definición. Outcome.</w:t>
      </w:r>
      <w:r>
        <w:rPr>
          <w:rFonts w:ascii="Calibri" w:hAnsi="Calibri" w:cs="Calibri" w:eastAsia="Calibri"/>
          <w:b w:val="0"/>
          <w:i w:val="0"/>
          <w:sz w:val="22"/>
        </w:rPr>
        <w:t xml:space="preserve"> El </w:t>
      </w:r>
      <w:r>
        <w:rPr>
          <w:rFonts w:ascii="Calibri" w:hAnsi="Calibri" w:cs="Calibri" w:eastAsia="Calibri"/>
          <w:b/>
          <w:i w:val="0"/>
          <w:color w:val="10263D"/>
          <w:sz w:val="22"/>
        </w:rPr>
        <w:t>efecto</w:t>
      </w:r>
      <w:r>
        <w:rPr>
          <w:rFonts w:ascii="Calibri" w:hAnsi="Calibri" w:cs="Calibri" w:eastAsia="Calibri"/>
          <w:b w:val="0"/>
          <w:i w:val="0"/>
          <w:sz w:val="22"/>
        </w:rPr>
        <w:t xml:space="preserve"> que ese output genera en el trabajo real. El tablero (output) no es el outcome; el outcome es que una falla deja de pasar desapercibida.</w:t>
      </w:r>
    </w:p>
    <w:p>
      <w:pPr>
        <w:spacing w:after="120" w:before="0" w:line="276" w:lineRule="auto"/>
      </w:pPr>
      <w:r>
        <w:rPr>
          <w:rFonts w:ascii="Calibri" w:hAnsi="Calibri" w:cs="Calibri" w:eastAsia="Calibri"/>
          <w:b/>
          <w:i w:val="0"/>
          <w:color w:val="10263D"/>
          <w:sz w:val="22"/>
        </w:rPr>
        <w:t>Definición. Valor.</w:t>
      </w:r>
      <w:r>
        <w:rPr>
          <w:rFonts w:ascii="Calibri" w:hAnsi="Calibri" w:cs="Calibri" w:eastAsia="Calibri"/>
          <w:b w:val="0"/>
          <w:i w:val="0"/>
          <w:sz w:val="22"/>
        </w:rPr>
        <w:t xml:space="preserve"> Importancia de los beneficios —tangibles o intangibles— ponderada frente a costo, tiempo y riesgo. El valor puede aparecer durante el proyecto, al cierre o </w:t>
      </w:r>
      <w:r>
        <w:rPr>
          <w:rFonts w:ascii="Calibri" w:hAnsi="Calibri" w:cs="Calibri" w:eastAsia="Calibri"/>
          <w:b/>
          <w:i w:val="0"/>
          <w:color w:val="10263D"/>
          <w:sz w:val="22"/>
        </w:rPr>
        <w:t>después</w:t>
      </w:r>
      <w:r>
        <w:rPr>
          <w:rFonts w:ascii="Calibri" w:hAnsi="Calibri" w:cs="Calibri" w:eastAsia="Calibri"/>
          <w:b w:val="0"/>
          <w:i w:val="0"/>
          <w:sz w:val="22"/>
        </w:rPr>
        <w:t>, cuando el resultado ya está en operaciones.</w:t>
      </w:r>
    </w:p>
    <w:p>
      <w:pPr>
        <w:spacing w:after="120" w:before="0" w:line="276" w:lineRule="auto"/>
      </w:pPr>
      <w:r>
        <w:rPr>
          <w:rFonts w:ascii="Calibri" w:hAnsi="Calibri" w:cs="Calibri" w:eastAsia="Calibri"/>
          <w:b w:val="0"/>
          <w:i w:val="0"/>
          <w:sz w:val="22"/>
        </w:rPr>
        <w:t xml:space="preserve">El PMBOK 7.ª (principio de enfocarse en el valor) precisa: si el software se entrega y </w:t>
      </w:r>
      <w:r>
        <w:rPr>
          <w:rFonts w:ascii="Calibri" w:hAnsi="Calibri" w:cs="Calibri" w:eastAsia="Calibri"/>
          <w:b/>
          <w:i w:val="0"/>
          <w:color w:val="10263D"/>
          <w:sz w:val="22"/>
        </w:rPr>
        <w:t>no mejora</w:t>
      </w:r>
      <w:r>
        <w:rPr>
          <w:rFonts w:ascii="Calibri" w:hAnsi="Calibri" w:cs="Calibri" w:eastAsia="Calibri"/>
          <w:b w:val="0"/>
          <w:i w:val="0"/>
          <w:sz w:val="22"/>
        </w:rPr>
        <w:t xml:space="preserve"> lo prometido, los interesados pueden juzgar el proyecto como fracaso aunque el código «funcione». En Kiran el valor no es «hay un tablero». El valor es que un kit dado de baja no siga contando como activo, que el soporte atienda fallas reales y que un financiador reciba un informe usable.</w:t>
      </w:r>
    </w:p>
    <w:p>
      <w:pPr>
        <w:spacing w:after="120" w:before="0" w:line="276" w:lineRule="auto"/>
      </w:pPr>
      <w:r>
        <w:rPr>
          <w:rFonts w:ascii="Calibri" w:hAnsi="Calibri" w:cs="Calibri" w:eastAsia="Calibri"/>
          <w:b w:val="0"/>
          <w:i w:val="0"/>
          <w:sz w:val="22"/>
        </w:rPr>
        <w:t xml:space="preserve">Cadena para no mezclarlos: </w:t>
      </w:r>
      <w:r>
        <w:rPr>
          <w:rFonts w:ascii="Calibri" w:hAnsi="Calibri" w:cs="Calibri" w:eastAsia="Calibri"/>
          <w:b/>
          <w:i w:val="0"/>
          <w:color w:val="10263D"/>
          <w:sz w:val="22"/>
        </w:rPr>
        <w:t>entregable/output</w:t>
      </w:r>
      <w:r>
        <w:rPr>
          <w:rFonts w:ascii="Calibri" w:hAnsi="Calibri" w:cs="Calibri" w:eastAsia="Calibri"/>
          <w:b w:val="0"/>
          <w:i w:val="0"/>
          <w:sz w:val="22"/>
        </w:rPr>
        <w:t xml:space="preserve"> (lo que se produce) → </w:t>
      </w:r>
      <w:r>
        <w:rPr>
          <w:rFonts w:ascii="Calibri" w:hAnsi="Calibri" w:cs="Calibri" w:eastAsia="Calibri"/>
          <w:b/>
          <w:i w:val="0"/>
          <w:color w:val="10263D"/>
          <w:sz w:val="22"/>
        </w:rPr>
        <w:t>outcome</w:t>
      </w:r>
      <w:r>
        <w:rPr>
          <w:rFonts w:ascii="Calibri" w:hAnsi="Calibri" w:cs="Calibri" w:eastAsia="Calibri"/>
          <w:b w:val="0"/>
          <w:i w:val="0"/>
          <w:sz w:val="22"/>
        </w:rPr>
        <w:t xml:space="preserve"> (lo que cambia en el uso) → </w:t>
      </w:r>
      <w:r>
        <w:rPr>
          <w:rFonts w:ascii="Calibri" w:hAnsi="Calibri" w:cs="Calibri" w:eastAsia="Calibri"/>
          <w:b/>
          <w:i w:val="0"/>
          <w:color w:val="10263D"/>
          <w:sz w:val="22"/>
        </w:rPr>
        <w:t>valor</w:t>
      </w:r>
      <w:r>
        <w:rPr>
          <w:rFonts w:ascii="Calibri" w:hAnsi="Calibri" w:cs="Calibri" w:eastAsia="Calibri"/>
          <w:b w:val="0"/>
          <w:i w:val="0"/>
          <w:sz w:val="22"/>
        </w:rPr>
        <w:t xml:space="preserve"> (si ese cambio justifica lo invertido).</w:t>
      </w:r>
    </w:p>
    <w:p>
      <w:pPr>
        <w:spacing w:after="120" w:before="0" w:line="276" w:lineRule="auto"/>
      </w:pPr>
      <w:r>
        <w:rPr>
          <w:rFonts w:ascii="Calibri" w:hAnsi="Calibri" w:cs="Calibri" w:eastAsia="Calibri"/>
          <w:b w:val="0"/>
          <w:i w:val="0"/>
          <w:sz w:val="22"/>
        </w:rPr>
        <w:t>*</w:t>
      </w:r>
      <w:r>
        <w:rPr>
          <w:rFonts w:ascii="Calibri" w:hAnsi="Calibri" w:cs="Calibri" w:eastAsia="Calibri"/>
          <w:b w:val="0"/>
          <w:i/>
          <w:sz w:val="22"/>
        </w:rPr>
        <w:t>Definición. Caso de negocio (</w:t>
      </w:r>
      <w:r>
        <w:rPr>
          <w:rFonts w:ascii="Calibri" w:hAnsi="Calibri" w:cs="Calibri" w:eastAsia="Calibri"/>
          <w:b w:val="0"/>
          <w:i w:val="0"/>
          <w:sz w:val="22"/>
        </w:rPr>
        <w:t>business case</w:t>
      </w:r>
      <w:r>
        <w:rPr>
          <w:rFonts w:ascii="Calibri" w:hAnsi="Calibri" w:cs="Calibri" w:eastAsia="Calibri"/>
          <w:b w:val="0"/>
          <w:i/>
          <w:sz w:val="22"/>
        </w:rPr>
        <w:t>).</w:t>
      </w:r>
      <w:r>
        <w:rPr>
          <w:rFonts w:ascii="Calibri" w:hAnsi="Calibri" w:cs="Calibri" w:eastAsia="Calibri"/>
          <w:b w:val="0"/>
          <w:i/>
          <w:sz w:val="22"/>
        </w:rPr>
        <w:t xml:space="preserve"> Documento o argumento que </w:t>
      </w:r>
      <w:r>
        <w:rPr>
          <w:rFonts w:ascii="Calibri" w:hAnsi="Calibri" w:cs="Calibri" w:eastAsia="Calibri"/>
          <w:b w:val="0"/>
          <w:i/>
          <w:sz w:val="22"/>
        </w:rPr>
        <w:t>justifica la inversión</w:t>
      </w:r>
      <w:r>
        <w:rPr>
          <w:rFonts w:ascii="Calibri" w:hAnsi="Calibri" w:cs="Calibri" w:eastAsia="Calibri"/>
          <w:b w:val="0"/>
          <w:i w:val="0"/>
          <w:sz w:val="22"/>
        </w:rPr>
        <w:t>*: necesidad u oportunidad, opciones consideradas, costos, beneficios esperados y recomendación (hacer / no hacer / hacer de otra forma). Los proyectos suelen nacer de una necesidad de negocio + esa justificación + una estrategia. Sin caso de negocio, el acta no tiene por qué existir.</w:t>
      </w:r>
    </w:p>
    <w:p>
      <w:pPr>
        <w:spacing w:before="200" w:after="120"/>
      </w:pPr>
      <w:r>
        <w:rPr>
          <w:rFonts w:ascii="Calibri" w:hAnsi="Calibri" w:cs="Calibri" w:eastAsia="Calibri"/>
          <w:b/>
          <w:i w:val="0"/>
          <w:color w:val="E59A24"/>
          <w:sz w:val="26"/>
        </w:rPr>
        <w:t>1.4 Interesados (*stakeholders*)</w:t>
      </w:r>
    </w:p>
    <w:p>
      <w:pPr>
        <w:spacing w:after="120" w:before="0" w:line="276" w:lineRule="auto"/>
      </w:pPr>
      <w:r>
        <w:rPr>
          <w:rFonts w:ascii="Calibri" w:hAnsi="Calibri" w:cs="Calibri" w:eastAsia="Calibri"/>
          <w:b/>
          <w:i w:val="0"/>
          <w:color w:val="10263D"/>
          <w:sz w:val="22"/>
        </w:rPr>
        <w:t>Definición. Interesado.</w:t>
      </w:r>
      <w:r>
        <w:rPr>
          <w:rFonts w:ascii="Calibri" w:hAnsi="Calibri" w:cs="Calibri" w:eastAsia="Calibri"/>
          <w:b w:val="0"/>
          <w:i w:val="0"/>
          <w:sz w:val="22"/>
        </w:rPr>
        <w:t xml:space="preserve"> Persona, grupo u organización que </w:t>
      </w:r>
      <w:r>
        <w:rPr>
          <w:rFonts w:ascii="Calibri" w:hAnsi="Calibri" w:cs="Calibri" w:eastAsia="Calibri"/>
          <w:b/>
          <w:i w:val="0"/>
          <w:color w:val="10263D"/>
          <w:sz w:val="22"/>
        </w:rPr>
        <w:t>afecta</w:t>
      </w:r>
      <w:r>
        <w:rPr>
          <w:rFonts w:ascii="Calibri" w:hAnsi="Calibri" w:cs="Calibri" w:eastAsia="Calibri"/>
          <w:b w:val="0"/>
          <w:i w:val="0"/>
          <w:sz w:val="22"/>
        </w:rPr>
        <w:t xml:space="preserve">, </w:t>
      </w:r>
      <w:r>
        <w:rPr>
          <w:rFonts w:ascii="Calibri" w:hAnsi="Calibri" w:cs="Calibri" w:eastAsia="Calibri"/>
          <w:b/>
          <w:i w:val="0"/>
          <w:color w:val="10263D"/>
          <w:sz w:val="22"/>
        </w:rPr>
        <w:t>es afectada</w:t>
      </w:r>
      <w:r>
        <w:rPr>
          <w:rFonts w:ascii="Calibri" w:hAnsi="Calibri" w:cs="Calibri" w:eastAsia="Calibri"/>
          <w:b w:val="0"/>
          <w:i w:val="0"/>
          <w:sz w:val="22"/>
        </w:rPr>
        <w:t xml:space="preserve"> o </w:t>
      </w:r>
      <w:r>
        <w:rPr>
          <w:rFonts w:ascii="Calibri" w:hAnsi="Calibri" w:cs="Calibri" w:eastAsia="Calibri"/>
          <w:b/>
          <w:i w:val="0"/>
          <w:color w:val="10263D"/>
          <w:sz w:val="22"/>
        </w:rPr>
        <w:t>se percibe afectada</w:t>
      </w:r>
      <w:r>
        <w:rPr>
          <w:rFonts w:ascii="Calibri" w:hAnsi="Calibri" w:cs="Calibri" w:eastAsia="Calibri"/>
          <w:b w:val="0"/>
          <w:i w:val="0"/>
          <w:sz w:val="22"/>
        </w:rPr>
        <w:t xml:space="preserve"> por una decisión, actividad o resultado del proyecto.</w:t>
      </w:r>
    </w:p>
    <w:p>
      <w:pPr>
        <w:spacing w:after="120" w:before="0" w:line="276" w:lineRule="auto"/>
      </w:pPr>
      <w:r>
        <w:rPr>
          <w:rFonts w:ascii="Calibri" w:hAnsi="Calibri" w:cs="Calibri" w:eastAsia="Calibri"/>
          <w:b w:val="0"/>
          <w:i w:val="0"/>
          <w:sz w:val="22"/>
        </w:rPr>
        <w:t xml:space="preserve">Tres cláusulas, no una. Quien </w:t>
      </w:r>
      <w:r>
        <w:rPr>
          <w:rFonts w:ascii="Calibri" w:hAnsi="Calibri" w:cs="Calibri" w:eastAsia="Calibri"/>
          <w:b/>
          <w:i w:val="0"/>
          <w:color w:val="10263D"/>
          <w:sz w:val="22"/>
        </w:rPr>
        <w:t>afecta</w:t>
      </w:r>
      <w:r>
        <w:rPr>
          <w:rFonts w:ascii="Calibri" w:hAnsi="Calibri" w:cs="Calibri" w:eastAsia="Calibri"/>
          <w:b w:val="0"/>
          <w:i w:val="0"/>
          <w:sz w:val="22"/>
        </w:rPr>
        <w:t xml:space="preserve"> puede imponer fecha o presupuesto (un donante). Quien </w:t>
      </w:r>
      <w:r>
        <w:rPr>
          <w:rFonts w:ascii="Calibri" w:hAnsi="Calibri" w:cs="Calibri" w:eastAsia="Calibri"/>
          <w:b/>
          <w:i w:val="0"/>
          <w:color w:val="10263D"/>
          <w:sz w:val="22"/>
        </w:rPr>
        <w:t>es afectada</w:t>
      </w:r>
      <w:r>
        <w:rPr>
          <w:rFonts w:ascii="Calibri" w:hAnsi="Calibri" w:cs="Calibri" w:eastAsia="Calibri"/>
          <w:b w:val="0"/>
          <w:i w:val="0"/>
          <w:sz w:val="22"/>
        </w:rPr>
        <w:t xml:space="preserve"> recibe el resultado (el técnico, el hogar). Quien </w:t>
      </w:r>
      <w:r>
        <w:rPr>
          <w:rFonts w:ascii="Calibri" w:hAnsi="Calibri" w:cs="Calibri" w:eastAsia="Calibri"/>
          <w:b/>
          <w:i w:val="0"/>
          <w:color w:val="10263D"/>
          <w:sz w:val="22"/>
        </w:rPr>
        <w:t>se percibe afectada</w:t>
      </w:r>
      <w:r>
        <w:rPr>
          <w:rFonts w:ascii="Calibri" w:hAnsi="Calibri" w:cs="Calibri" w:eastAsia="Calibri"/>
          <w:b w:val="0"/>
          <w:i w:val="0"/>
          <w:sz w:val="22"/>
        </w:rPr>
        <w:t xml:space="preserve"> también cuenta: si una autoridad local cree que el software expone datos, hay que gestionarla aunque no use la plataforma. La influencia puede ser a favor o en contra. La lista no es fija: entran, salen y cambian de interés.</w:t>
      </w:r>
    </w:p>
    <w:p>
      <w:pPr>
        <w:spacing w:after="120" w:before="0" w:line="276" w:lineRule="auto"/>
      </w:pPr>
      <w:r>
        <w:rPr>
          <w:rFonts w:ascii="Calibri" w:hAnsi="Calibri" w:cs="Calibri" w:eastAsia="Calibri"/>
          <w:b w:val="0"/>
          <w:i w:val="0"/>
          <w:sz w:val="22"/>
        </w:rPr>
        <w:t>Error frecuente: reducir «interesados» a «el cliente que paga». En software de piloto hay operación, comunidad, financiadores, equipo y dirección; cada uno mueve una parte distinta del plan (alcance, plazo, costo, calidad, riesgo, criterio de éxito).</w:t>
      </w:r>
    </w:p>
    <w:p>
      <w:pPr>
        <w:spacing w:after="120" w:before="0" w:line="276" w:lineRule="auto"/>
      </w:pPr>
      <w:r>
        <w:rPr>
          <w:rFonts w:ascii="Calibri" w:hAnsi="Calibri" w:cs="Calibri" w:eastAsia="Calibri"/>
          <w:b w:val="0"/>
          <w:i w:val="0"/>
          <w:sz w:val="22"/>
        </w:rPr>
        <w:t xml:space="preserve">La comunicación con ellos es </w:t>
      </w:r>
      <w:r>
        <w:rPr>
          <w:rFonts w:ascii="Calibri" w:hAnsi="Calibri" w:cs="Calibri" w:eastAsia="Calibri"/>
          <w:b/>
          <w:i w:val="0"/>
          <w:color w:val="10263D"/>
          <w:sz w:val="22"/>
        </w:rPr>
        <w:t>bidireccional</w:t>
      </w:r>
      <w:r>
        <w:rPr>
          <w:rFonts w:ascii="Calibri" w:hAnsi="Calibri" w:cs="Calibri" w:eastAsia="Calibri"/>
          <w:b w:val="0"/>
          <w:i w:val="0"/>
          <w:sz w:val="22"/>
        </w:rPr>
        <w:t>: no basta informar; hay que recoger lo que necesitan y lo que rechazan.</w:t>
      </w:r>
    </w:p>
    <w:p>
      <w:pPr>
        <w:spacing w:after="120" w:before="0" w:line="276" w:lineRule="auto"/>
      </w:pPr>
      <w:r>
        <w:rPr>
          <w:rFonts w:ascii="Calibri" w:hAnsi="Calibri" w:cs="Calibri" w:eastAsia="Calibri"/>
          <w:b/>
          <w:i w:val="0"/>
          <w:color w:val="10263D"/>
          <w:sz w:val="22"/>
        </w:rPr>
        <w:t>Interesados mínimos en Kiran</w:t>
      </w:r>
    </w:p>
    <w:p>
      <w:pPr>
        <w:spacing w:after="120" w:before="0" w:line="276" w:lineRule="auto"/>
        <w:ind w:left="425"/>
      </w:pPr>
      <w:r>
        <w:rPr>
          <w:rFonts w:ascii="Calibri" w:hAnsi="Calibri" w:cs="Calibri" w:eastAsia="Calibri"/>
          <w:b w:val="0"/>
          <w:i w:val="0"/>
          <w:sz w:val="22"/>
        </w:rPr>
        <w:t>•  Patrocinadores: inversores de impacto, agencia de subsidios, empresas tecnológicas asociadas.</w:t>
      </w:r>
    </w:p>
    <w:p>
      <w:pPr>
        <w:spacing w:after="120" w:before="0" w:line="276" w:lineRule="auto"/>
        <w:ind w:left="425"/>
      </w:pPr>
      <w:r>
        <w:rPr>
          <w:rFonts w:ascii="Calibri" w:hAnsi="Calibri" w:cs="Calibri" w:eastAsia="Calibri"/>
          <w:b w:val="0"/>
          <w:i w:val="0"/>
          <w:sz w:val="22"/>
        </w:rPr>
        <w:t>•  Beneficiarios: comunidades y hogares (no necesariamente usuarios del software en esta fase).</w:t>
      </w:r>
    </w:p>
    <w:p>
      <w:pPr>
        <w:spacing w:after="120" w:before="0" w:line="276" w:lineRule="auto"/>
        <w:ind w:left="425"/>
      </w:pPr>
      <w:r>
        <w:rPr>
          <w:rFonts w:ascii="Calibri" w:hAnsi="Calibri" w:cs="Calibri" w:eastAsia="Calibri"/>
          <w:b w:val="0"/>
          <w:i w:val="0"/>
          <w:sz w:val="22"/>
        </w:rPr>
        <w:t>•  Operación: técnicos de soporte local.</w:t>
      </w:r>
    </w:p>
    <w:p>
      <w:pPr>
        <w:spacing w:after="120" w:before="0" w:line="276" w:lineRule="auto"/>
        <w:ind w:left="425"/>
      </w:pPr>
      <w:r>
        <w:rPr>
          <w:rFonts w:ascii="Calibri" w:hAnsi="Calibri" w:cs="Calibri" w:eastAsia="Calibri"/>
          <w:b w:val="0"/>
          <w:i w:val="0"/>
          <w:sz w:val="22"/>
        </w:rPr>
        <w:t>•  Equipo del proyecto: desarrollo, diseño, datos, QA, responsable de impacto.</w:t>
      </w:r>
    </w:p>
    <w:p>
      <w:pPr>
        <w:spacing w:after="120" w:before="0" w:line="276" w:lineRule="auto"/>
        <w:ind w:left="425"/>
      </w:pPr>
      <w:r>
        <w:rPr>
          <w:rFonts w:ascii="Calibri" w:hAnsi="Calibri" w:cs="Calibri" w:eastAsia="Calibri"/>
          <w:b w:val="0"/>
          <w:i w:val="0"/>
          <w:sz w:val="22"/>
        </w:rPr>
        <w:t>•  Dirección de la empresa social; autoridades locales y donantes si aplica; PMO si existe.</w:t>
      </w:r>
    </w:p>
    <w:p>
      <w:pPr>
        <w:spacing w:before="200" w:after="120"/>
      </w:pPr>
      <w:r>
        <w:rPr>
          <w:rFonts w:ascii="Calibri" w:hAnsi="Calibri" w:cs="Calibri" w:eastAsia="Calibri"/>
          <w:b/>
          <w:i w:val="0"/>
          <w:color w:val="E59A24"/>
          <w:sz w:val="26"/>
        </w:rPr>
        <w:t>1.5 Gobernanza</w:t>
      </w:r>
    </w:p>
    <w:p>
      <w:pPr>
        <w:spacing w:after="120" w:before="0" w:line="276" w:lineRule="auto"/>
      </w:pPr>
      <w:r>
        <w:rPr>
          <w:rFonts w:ascii="Calibri" w:hAnsi="Calibri" w:cs="Calibri" w:eastAsia="Calibri"/>
          <w:b/>
          <w:i w:val="0"/>
          <w:color w:val="10263D"/>
          <w:sz w:val="22"/>
        </w:rPr>
        <w:t>Definición. Gobernanza organizacional.</w:t>
      </w:r>
      <w:r>
        <w:rPr>
          <w:rFonts w:ascii="Calibri" w:hAnsi="Calibri" w:cs="Calibri" w:eastAsia="Calibri"/>
          <w:b w:val="0"/>
          <w:i w:val="0"/>
          <w:sz w:val="22"/>
        </w:rPr>
        <w:t xml:space="preserve"> Marco de autoridad, políticas y cumplimiento de </w:t>
      </w:r>
      <w:r>
        <w:rPr>
          <w:rFonts w:ascii="Calibri" w:hAnsi="Calibri" w:cs="Calibri" w:eastAsia="Calibri"/>
          <w:b/>
          <w:i w:val="0"/>
          <w:color w:val="10263D"/>
          <w:sz w:val="22"/>
        </w:rPr>
        <w:t>toda</w:t>
      </w:r>
      <w:r>
        <w:rPr>
          <w:rFonts w:ascii="Calibri" w:hAnsi="Calibri" w:cs="Calibri" w:eastAsia="Calibri"/>
          <w:b w:val="0"/>
          <w:i w:val="0"/>
          <w:sz w:val="22"/>
        </w:rPr>
        <w:t xml:space="preserve"> la empresa: quién aprueba gastos, con qué reglas de privacidad, qué estándares son obligatorios.</w:t>
      </w:r>
    </w:p>
    <w:p>
      <w:pPr>
        <w:spacing w:after="120" w:before="0" w:line="276" w:lineRule="auto"/>
      </w:pPr>
      <w:r>
        <w:rPr>
          <w:rFonts w:ascii="Calibri" w:hAnsi="Calibri" w:cs="Calibri" w:eastAsia="Calibri"/>
          <w:b/>
          <w:i w:val="0"/>
          <w:color w:val="10263D"/>
          <w:sz w:val="22"/>
        </w:rPr>
        <w:t>Definición. Gobernanza del proyecto.</w:t>
      </w:r>
      <w:r>
        <w:rPr>
          <w:rFonts w:ascii="Calibri" w:hAnsi="Calibri" w:cs="Calibri" w:eastAsia="Calibri"/>
          <w:b w:val="0"/>
          <w:i w:val="0"/>
          <w:sz w:val="22"/>
        </w:rPr>
        <w:t xml:space="preserve"> Marco </w:t>
      </w:r>
      <w:r>
        <w:rPr>
          <w:rFonts w:ascii="Calibri" w:hAnsi="Calibri" w:cs="Calibri" w:eastAsia="Calibri"/>
          <w:b/>
          <w:i w:val="0"/>
          <w:color w:val="10263D"/>
          <w:sz w:val="22"/>
        </w:rPr>
        <w:t>de este</w:t>
      </w:r>
      <w:r>
        <w:rPr>
          <w:rFonts w:ascii="Calibri" w:hAnsi="Calibri" w:cs="Calibri" w:eastAsia="Calibri"/>
          <w:b w:val="0"/>
          <w:i w:val="0"/>
          <w:sz w:val="22"/>
        </w:rPr>
        <w:t xml:space="preserve"> proyecto: quién decide un cambio de alcance, hasta qué monto puede comprometer la directora, y a quién se escala si el terreno no carga datos.</w:t>
      </w:r>
    </w:p>
    <w:p>
      <w:pPr>
        <w:spacing w:after="120" w:before="0" w:line="276" w:lineRule="auto"/>
      </w:pPr>
      <w:r>
        <w:rPr>
          <w:rFonts w:ascii="Calibri" w:hAnsi="Calibri" w:cs="Calibri" w:eastAsia="Calibri"/>
          <w:b w:val="0"/>
          <w:i w:val="0"/>
          <w:sz w:val="22"/>
        </w:rPr>
        <w:t xml:space="preserve">La diferencia es de alcance. La organizacional vale para todos los proyectos. La del proyecto se diseña para </w:t>
      </w:r>
      <w:r>
        <w:rPr>
          <w:rFonts w:ascii="Calibri" w:hAnsi="Calibri" w:cs="Calibri" w:eastAsia="Calibri"/>
          <w:b w:val="0"/>
          <w:i/>
          <w:sz w:val="22"/>
        </w:rPr>
        <w:t>este</w:t>
      </w:r>
      <w:r>
        <w:rPr>
          <w:rFonts w:ascii="Calibri" w:hAnsi="Calibri" w:cs="Calibri" w:eastAsia="Calibri"/>
          <w:b w:val="0"/>
          <w:i w:val="0"/>
          <w:sz w:val="22"/>
        </w:rPr>
        <w:t>. Un plan que contradice la gobernanza de la empresa (por ejemplo, subir datos de hogares a un repositorio público) no es integrable: la organización no puede usarlo.</w:t>
      </w:r>
    </w:p>
    <w:p>
      <w:pPr>
        <w:spacing w:before="200" w:after="120"/>
      </w:pPr>
      <w:r>
        <w:rPr>
          <w:rFonts w:ascii="Calibri" w:hAnsi="Calibri" w:cs="Calibri" w:eastAsia="Calibri"/>
          <w:b/>
          <w:i w:val="0"/>
          <w:color w:val="E59A24"/>
          <w:sz w:val="26"/>
        </w:rPr>
        <w:t>1.6 Acta de constitución (*Project Charter*)</w:t>
      </w:r>
    </w:p>
    <w:p>
      <w:pPr>
        <w:spacing w:after="120" w:before="0" w:line="276" w:lineRule="auto"/>
      </w:pPr>
      <w:r>
        <w:rPr>
          <w:rFonts w:ascii="Calibri" w:hAnsi="Calibri" w:cs="Calibri" w:eastAsia="Calibri"/>
          <w:b/>
          <w:i w:val="0"/>
          <w:color w:val="10263D"/>
          <w:sz w:val="22"/>
        </w:rPr>
        <w:t>Definición.</w:t>
      </w:r>
      <w:r>
        <w:rPr>
          <w:rFonts w:ascii="Calibri" w:hAnsi="Calibri" w:cs="Calibri" w:eastAsia="Calibri"/>
          <w:b w:val="0"/>
          <w:i w:val="0"/>
          <w:sz w:val="22"/>
        </w:rPr>
        <w:t xml:space="preserve"> Documento emitido por el patrocinador (</w:t>
      </w:r>
      <w:r>
        <w:rPr>
          <w:rFonts w:ascii="Calibri" w:hAnsi="Calibri" w:cs="Calibri" w:eastAsia="Calibri"/>
          <w:b w:val="0"/>
          <w:i/>
          <w:sz w:val="22"/>
        </w:rPr>
        <w:t>sponsor</w:t>
      </w:r>
      <w:r>
        <w:rPr>
          <w:rFonts w:ascii="Calibri" w:hAnsi="Calibri" w:cs="Calibri" w:eastAsia="Calibri"/>
          <w:b w:val="0"/>
          <w:i w:val="0"/>
          <w:sz w:val="22"/>
        </w:rPr>
        <w:t xml:space="preserve">) o por la gobernanza que </w:t>
      </w:r>
      <w:r>
        <w:rPr>
          <w:rFonts w:ascii="Calibri" w:hAnsi="Calibri" w:cs="Calibri" w:eastAsia="Calibri"/>
          <w:b/>
          <w:i w:val="0"/>
          <w:color w:val="10263D"/>
          <w:sz w:val="22"/>
        </w:rPr>
        <w:t>autoriza formalmente</w:t>
      </w:r>
      <w:r>
        <w:rPr>
          <w:rFonts w:ascii="Calibri" w:hAnsi="Calibri" w:cs="Calibri" w:eastAsia="Calibri"/>
          <w:b w:val="0"/>
          <w:i w:val="0"/>
          <w:sz w:val="22"/>
        </w:rPr>
        <w:t xml:space="preserve"> el proyecto, nombra al director o directora y le otorga autoridad para aplicar recursos de la organización.</w:t>
      </w:r>
    </w:p>
    <w:p>
      <w:pPr>
        <w:spacing w:after="120" w:before="0" w:line="276" w:lineRule="auto"/>
      </w:pPr>
      <w:r>
        <w:rPr>
          <w:rFonts w:ascii="Calibri" w:hAnsi="Calibri" w:cs="Calibri" w:eastAsia="Calibri"/>
          <w:b w:val="0"/>
          <w:i w:val="0"/>
          <w:sz w:val="22"/>
        </w:rPr>
        <w:t xml:space="preserve">Sin acta, el trabajo puede existir de hecho; no está </w:t>
      </w:r>
      <w:r>
        <w:rPr>
          <w:rFonts w:ascii="Calibri" w:hAnsi="Calibri" w:cs="Calibri" w:eastAsia="Calibri"/>
          <w:b/>
          <w:i w:val="0"/>
          <w:color w:val="10263D"/>
          <w:sz w:val="22"/>
        </w:rPr>
        <w:t>autorizado</w:t>
      </w:r>
      <w:r>
        <w:rPr>
          <w:rFonts w:ascii="Calibri" w:hAnsi="Calibri" w:cs="Calibri" w:eastAsia="Calibri"/>
          <w:b w:val="0"/>
          <w:i w:val="0"/>
          <w:sz w:val="22"/>
        </w:rPr>
        <w:t>. El acta responde: ¿por qué existe este proyecto?, ¿quién lo dirige?, ¿con qué techo de plazo y presupuesto?, ¿quién firma?</w:t>
      </w:r>
    </w:p>
    <w:p>
      <w:pPr>
        <w:spacing w:after="120" w:before="0" w:line="276" w:lineRule="auto"/>
      </w:pPr>
      <w:r>
        <w:rPr>
          <w:rFonts w:ascii="Calibri" w:hAnsi="Calibri" w:cs="Calibri" w:eastAsia="Calibri"/>
          <w:b/>
          <w:i w:val="0"/>
          <w:color w:val="10263D"/>
          <w:sz w:val="22"/>
        </w:rPr>
        <w:t>No es</w:t>
      </w:r>
      <w:r>
        <w:rPr>
          <w:rFonts w:ascii="Calibri" w:hAnsi="Calibri" w:cs="Calibri" w:eastAsia="Calibri"/>
          <w:b w:val="0"/>
          <w:i w:val="0"/>
          <w:sz w:val="22"/>
        </w:rPr>
        <w:t xml:space="preserve"> el plan detallado. No trae EDT completa ni ruta crítica. El plan se elabora </w:t>
      </w:r>
      <w:r>
        <w:rPr>
          <w:rFonts w:ascii="Calibri" w:hAnsi="Calibri" w:cs="Calibri" w:eastAsia="Calibri"/>
          <w:b/>
          <w:i w:val="0"/>
          <w:color w:val="10263D"/>
          <w:sz w:val="22"/>
        </w:rPr>
        <w:t>después</w:t>
      </w:r>
      <w:r>
        <w:rPr>
          <w:rFonts w:ascii="Calibri" w:hAnsi="Calibri" w:cs="Calibri" w:eastAsia="Calibri"/>
          <w:b w:val="0"/>
          <w:i w:val="0"/>
          <w:sz w:val="22"/>
        </w:rPr>
        <w:t>, usando el acta como límite: no se puede planificar un alcance o un costo que el acta no contempla, salvo control de cambios.</w:t>
      </w:r>
    </w:p>
    <w:p>
      <w:pPr>
        <w:spacing w:after="120" w:before="0" w:line="276" w:lineRule="auto"/>
      </w:pPr>
      <w:r>
        <w:rPr>
          <w:rFonts w:ascii="Calibri" w:hAnsi="Calibri" w:cs="Calibri" w:eastAsia="Calibri"/>
          <w:b w:val="0"/>
          <w:i w:val="0"/>
          <w:sz w:val="22"/>
        </w:rPr>
        <w:t>Mínimo que debe quedar claro:</w:t>
      </w:r>
    </w:p>
    <w:p>
      <w:pPr>
        <w:spacing w:after="120" w:before="0" w:line="276" w:lineRule="auto"/>
        <w:ind w:left="425"/>
      </w:pPr>
      <w:r>
        <w:rPr>
          <w:rFonts w:ascii="Calibri" w:hAnsi="Calibri" w:cs="Calibri" w:eastAsia="Calibri"/>
          <w:b w:val="0"/>
          <w:i w:val="0"/>
          <w:sz w:val="22"/>
        </w:rPr>
        <w:t>•  propósito y justificación</w:t>
      </w:r>
    </w:p>
    <w:p>
      <w:pPr>
        <w:spacing w:after="120" w:before="0" w:line="276" w:lineRule="auto"/>
        <w:ind w:left="425"/>
      </w:pPr>
      <w:r>
        <w:rPr>
          <w:rFonts w:ascii="Calibri" w:hAnsi="Calibri" w:cs="Calibri" w:eastAsia="Calibri"/>
          <w:b w:val="0"/>
          <w:i w:val="0"/>
          <w:sz w:val="22"/>
        </w:rPr>
        <w:t>•  objetivos medibles de alto nivel</w:t>
      </w:r>
    </w:p>
    <w:p>
      <w:pPr>
        <w:spacing w:after="120" w:before="0" w:line="276" w:lineRule="auto"/>
        <w:ind w:left="425"/>
      </w:pPr>
      <w:r>
        <w:rPr>
          <w:rFonts w:ascii="Calibri" w:hAnsi="Calibri" w:cs="Calibri" w:eastAsia="Calibri"/>
          <w:b w:val="0"/>
          <w:i w:val="0"/>
          <w:sz w:val="22"/>
        </w:rPr>
        <w:t>•  requisitos de alto nivel</w:t>
      </w:r>
    </w:p>
    <w:p>
      <w:pPr>
        <w:spacing w:after="120" w:before="0" w:line="276" w:lineRule="auto"/>
        <w:ind w:left="425"/>
      </w:pPr>
      <w:r>
        <w:rPr>
          <w:rFonts w:ascii="Calibri" w:hAnsi="Calibri" w:cs="Calibri" w:eastAsia="Calibri"/>
          <w:b w:val="0"/>
          <w:i w:val="0"/>
          <w:sz w:val="22"/>
        </w:rPr>
        <w:t>•  riesgos de alto nivel</w:t>
      </w:r>
    </w:p>
    <w:p>
      <w:pPr>
        <w:spacing w:after="120" w:before="0" w:line="276" w:lineRule="auto"/>
        <w:ind w:left="425"/>
      </w:pPr>
      <w:r>
        <w:rPr>
          <w:rFonts w:ascii="Calibri" w:hAnsi="Calibri" w:cs="Calibri" w:eastAsia="Calibri"/>
          <w:b w:val="0"/>
          <w:i w:val="0"/>
          <w:sz w:val="22"/>
        </w:rPr>
        <w:t>•  cronograma resumido de hitos</w:t>
      </w:r>
    </w:p>
    <w:p>
      <w:pPr>
        <w:spacing w:after="120" w:before="0" w:line="276" w:lineRule="auto"/>
        <w:ind w:left="425"/>
      </w:pPr>
      <w:r>
        <w:rPr>
          <w:rFonts w:ascii="Calibri" w:hAnsi="Calibri" w:cs="Calibri" w:eastAsia="Calibri"/>
          <w:b w:val="0"/>
          <w:i w:val="0"/>
          <w:sz w:val="22"/>
        </w:rPr>
        <w:t>•  presupuesto resumido</w:t>
      </w:r>
    </w:p>
    <w:p>
      <w:pPr>
        <w:spacing w:after="120" w:before="0" w:line="276" w:lineRule="auto"/>
        <w:ind w:left="425"/>
      </w:pPr>
      <w:r>
        <w:rPr>
          <w:rFonts w:ascii="Calibri" w:hAnsi="Calibri" w:cs="Calibri" w:eastAsia="Calibri"/>
          <w:b w:val="0"/>
          <w:i w:val="0"/>
          <w:sz w:val="22"/>
        </w:rPr>
        <w:t>•  interesados principales</w:t>
      </w:r>
    </w:p>
    <w:p>
      <w:pPr>
        <w:spacing w:after="120" w:before="0" w:line="276" w:lineRule="auto"/>
        <w:ind w:left="425"/>
      </w:pPr>
      <w:r>
        <w:rPr>
          <w:rFonts w:ascii="Calibri" w:hAnsi="Calibri" w:cs="Calibri" w:eastAsia="Calibri"/>
          <w:b w:val="0"/>
          <w:i w:val="0"/>
          <w:sz w:val="22"/>
        </w:rPr>
        <w:t>•  criterios de aprobación</w:t>
      </w:r>
    </w:p>
    <w:p>
      <w:pPr>
        <w:spacing w:after="120" w:before="0" w:line="276" w:lineRule="auto"/>
        <w:ind w:left="425"/>
      </w:pPr>
      <w:r>
        <w:rPr>
          <w:rFonts w:ascii="Calibri" w:hAnsi="Calibri" w:cs="Calibri" w:eastAsia="Calibri"/>
          <w:b w:val="0"/>
          <w:i w:val="0"/>
          <w:sz w:val="22"/>
        </w:rPr>
        <w:t>•  director o directora y nivel de autoridad</w:t>
      </w:r>
    </w:p>
    <w:p>
      <w:pPr>
        <w:spacing w:after="120" w:before="0" w:line="276" w:lineRule="auto"/>
        <w:ind w:left="425"/>
      </w:pPr>
      <w:r>
        <w:rPr>
          <w:rFonts w:ascii="Calibri" w:hAnsi="Calibri" w:cs="Calibri" w:eastAsia="Calibri"/>
          <w:b w:val="0"/>
          <w:i w:val="0"/>
          <w:sz w:val="22"/>
        </w:rPr>
        <w:t>•  patrocinador que firma</w:t>
      </w:r>
    </w:p>
    <w:p>
      <w:pPr>
        <w:spacing w:before="280" w:after="120"/>
      </w:pPr>
      <w:r>
        <w:rPr>
          <w:rFonts w:ascii="Calibri" w:hAnsi="Calibri" w:cs="Calibri" w:eastAsia="Calibri"/>
          <w:b/>
          <w:i w:val="0"/>
          <w:color w:val="10263D"/>
          <w:sz w:val="32"/>
        </w:rPr>
        <w:t>2. El plan preliminar</w:t>
      </w:r>
    </w:p>
    <w:p>
      <w:pPr>
        <w:spacing w:after="120" w:before="0" w:line="276" w:lineRule="auto"/>
      </w:pPr>
      <w:r>
        <w:rPr>
          <w:rFonts w:ascii="Calibri" w:hAnsi="Calibri" w:cs="Calibri" w:eastAsia="Calibri"/>
          <w:b w:val="0"/>
          <w:i w:val="0"/>
          <w:sz w:val="22"/>
        </w:rPr>
        <w:t xml:space="preserve">El plan preliminar reúne </w:t>
      </w:r>
      <w:r>
        <w:rPr>
          <w:rFonts w:ascii="Calibri" w:hAnsi="Calibri" w:cs="Calibri" w:eastAsia="Calibri"/>
          <w:b/>
          <w:i w:val="0"/>
          <w:color w:val="10263D"/>
          <w:sz w:val="22"/>
        </w:rPr>
        <w:t>acta</w:t>
      </w:r>
      <w:r>
        <w:rPr>
          <w:rFonts w:ascii="Calibri" w:hAnsi="Calibri" w:cs="Calibri" w:eastAsia="Calibri"/>
          <w:b w:val="0"/>
          <w:i w:val="0"/>
          <w:sz w:val="22"/>
        </w:rPr>
        <w:t xml:space="preserve">, </w:t>
      </w:r>
      <w:r>
        <w:rPr>
          <w:rFonts w:ascii="Calibri" w:hAnsi="Calibri" w:cs="Calibri" w:eastAsia="Calibri"/>
          <w:b/>
          <w:i w:val="0"/>
          <w:color w:val="10263D"/>
          <w:sz w:val="22"/>
        </w:rPr>
        <w:t>enunciado de alcance</w:t>
      </w:r>
      <w:r>
        <w:rPr>
          <w:rFonts w:ascii="Calibri" w:hAnsi="Calibri" w:cs="Calibri" w:eastAsia="Calibri"/>
          <w:b w:val="0"/>
          <w:i w:val="0"/>
          <w:sz w:val="22"/>
        </w:rPr>
        <w:t xml:space="preserve"> (con EDT), </w:t>
      </w:r>
      <w:r>
        <w:rPr>
          <w:rFonts w:ascii="Calibri" w:hAnsi="Calibri" w:cs="Calibri" w:eastAsia="Calibri"/>
          <w:b/>
          <w:i w:val="0"/>
          <w:color w:val="10263D"/>
          <w:sz w:val="22"/>
        </w:rPr>
        <w:t>cronograma</w:t>
      </w:r>
      <w:r>
        <w:rPr>
          <w:rFonts w:ascii="Calibri" w:hAnsi="Calibri" w:cs="Calibri" w:eastAsia="Calibri"/>
          <w:b w:val="0"/>
          <w:i w:val="0"/>
          <w:sz w:val="22"/>
        </w:rPr>
        <w:t xml:space="preserve"> y </w:t>
      </w:r>
      <w:r>
        <w:rPr>
          <w:rFonts w:ascii="Calibri" w:hAnsi="Calibri" w:cs="Calibri" w:eastAsia="Calibri"/>
          <w:b/>
          <w:i w:val="0"/>
          <w:color w:val="10263D"/>
          <w:sz w:val="22"/>
        </w:rPr>
        <w:t>costos/recursos</w:t>
      </w:r>
      <w:r>
        <w:rPr>
          <w:rFonts w:ascii="Calibri" w:hAnsi="Calibri" w:cs="Calibri" w:eastAsia="Calibri"/>
          <w:b w:val="0"/>
          <w:i w:val="0"/>
          <w:sz w:val="22"/>
        </w:rPr>
        <w:t>. No es un informe de 40 páginas: es el primer conjunto de documentos con el que se puede defender qué se hará, para cuándo y con qué techo.</w:t>
      </w:r>
    </w:p>
    <w:p>
      <w:pPr>
        <w:spacing w:before="200" w:after="120"/>
      </w:pPr>
      <w:r>
        <w:rPr>
          <w:rFonts w:ascii="Calibri" w:hAnsi="Calibri" w:cs="Calibri" w:eastAsia="Calibri"/>
          <w:b/>
          <w:i w:val="0"/>
          <w:color w:val="E59A24"/>
          <w:sz w:val="26"/>
        </w:rPr>
        <w:t>2.1 Alcance del proyecto</w:t>
      </w:r>
    </w:p>
    <w:p>
      <w:pPr>
        <w:spacing w:after="120" w:before="0" w:line="276" w:lineRule="auto"/>
      </w:pPr>
      <w:r>
        <w:rPr>
          <w:rFonts w:ascii="Calibri" w:hAnsi="Calibri" w:cs="Calibri" w:eastAsia="Calibri"/>
          <w:b/>
          <w:i w:val="0"/>
          <w:color w:val="10263D"/>
          <w:sz w:val="22"/>
        </w:rPr>
        <w:t>Definición. Alcance del producto.</w:t>
      </w:r>
      <w:r>
        <w:rPr>
          <w:rFonts w:ascii="Calibri" w:hAnsi="Calibri" w:cs="Calibri" w:eastAsia="Calibri"/>
          <w:b w:val="0"/>
          <w:i w:val="0"/>
          <w:sz w:val="22"/>
        </w:rPr>
        <w:t xml:space="preserve"> Características y funciones que debe tener el </w:t>
      </w:r>
      <w:r>
        <w:rPr>
          <w:rFonts w:ascii="Calibri" w:hAnsi="Calibri" w:cs="Calibri" w:eastAsia="Calibri"/>
          <w:b/>
          <w:i w:val="0"/>
          <w:color w:val="10263D"/>
          <w:sz w:val="22"/>
        </w:rPr>
        <w:t>resultado</w:t>
      </w:r>
      <w:r>
        <w:rPr>
          <w:rFonts w:ascii="Calibri" w:hAnsi="Calibri" w:cs="Calibri" w:eastAsia="Calibri"/>
          <w:b w:val="0"/>
          <w:i w:val="0"/>
          <w:sz w:val="22"/>
        </w:rPr>
        <w:t>. Responde: ¿cómo es el software (o el bien) cuando está listo?</w:t>
      </w:r>
    </w:p>
    <w:p>
      <w:pPr>
        <w:spacing w:after="120" w:before="0" w:line="276" w:lineRule="auto"/>
      </w:pPr>
      <w:r>
        <w:rPr>
          <w:rFonts w:ascii="Calibri" w:hAnsi="Calibri" w:cs="Calibri" w:eastAsia="Calibri"/>
          <w:b w:val="0"/>
          <w:i w:val="0"/>
          <w:sz w:val="22"/>
        </w:rPr>
        <w:t xml:space="preserve">No es la lista de tareas del equipo. «Tablero con estado de cada kit» es alcance de producto. «Reuniones de seguimiento semanales» no lo es: eso es trabajo de gestión, y entra en el alcance del </w:t>
      </w:r>
      <w:r>
        <w:rPr>
          <w:rFonts w:ascii="Calibri" w:hAnsi="Calibri" w:cs="Calibri" w:eastAsia="Calibri"/>
          <w:b/>
          <w:i w:val="0"/>
          <w:color w:val="10263D"/>
          <w:sz w:val="22"/>
        </w:rPr>
        <w:t>proyecto</w:t>
      </w:r>
      <w:r>
        <w:rPr>
          <w:rFonts w:ascii="Calibri" w:hAnsi="Calibri" w:cs="Calibri" w:eastAsia="Calibri"/>
          <w:b w:val="0"/>
          <w:i w:val="0"/>
          <w:sz w:val="22"/>
        </w:rPr>
        <w:t>.</w:t>
      </w:r>
    </w:p>
    <w:p>
      <w:pPr>
        <w:spacing w:after="120" w:before="0" w:line="276" w:lineRule="auto"/>
      </w:pPr>
      <w:r>
        <w:rPr>
          <w:rFonts w:ascii="Calibri" w:hAnsi="Calibri" w:cs="Calibri" w:eastAsia="Calibri"/>
          <w:b/>
          <w:i w:val="0"/>
          <w:color w:val="10263D"/>
          <w:sz w:val="22"/>
        </w:rPr>
        <w:t>Definición. Alcance del proyecto.</w:t>
      </w:r>
      <w:r>
        <w:rPr>
          <w:rFonts w:ascii="Calibri" w:hAnsi="Calibri" w:cs="Calibri" w:eastAsia="Calibri"/>
          <w:b w:val="0"/>
          <w:i w:val="0"/>
          <w:sz w:val="22"/>
        </w:rPr>
        <w:t xml:space="preserve"> Todo el trabajo necesario para entregar ese producto con las características acordadas, </w:t>
      </w:r>
      <w:r>
        <w:rPr>
          <w:rFonts w:ascii="Calibri" w:hAnsi="Calibri" w:cs="Calibri" w:eastAsia="Calibri"/>
          <w:b/>
          <w:i w:val="0"/>
          <w:color w:val="10263D"/>
          <w:sz w:val="22"/>
        </w:rPr>
        <w:t>incluido el trabajo de gestión</w:t>
      </w:r>
      <w:r>
        <w:rPr>
          <w:rFonts w:ascii="Calibri" w:hAnsi="Calibri" w:cs="Calibri" w:eastAsia="Calibri"/>
          <w:b w:val="0"/>
          <w:i w:val="0"/>
          <w:sz w:val="22"/>
        </w:rPr>
        <w:t xml:space="preserve"> (acta, interesados, pruebas, capacitación, despliegue).</w:t>
      </w:r>
    </w:p>
    <w:p>
      <w:pPr>
        <w:spacing w:after="120" w:before="0" w:line="276" w:lineRule="auto"/>
      </w:pPr>
      <w:r>
        <w:rPr>
          <w:rFonts w:ascii="Calibri" w:hAnsi="Calibri" w:cs="Calibri" w:eastAsia="Calibri"/>
          <w:b w:val="0"/>
          <w:i w:val="0"/>
          <w:sz w:val="22"/>
        </w:rPr>
        <w:t>Error frecuente: definir solo pantallas y olvidar capacitación, privacidad o transición a operaciones. El producto puede estar «terminado» y el proyecto, no.</w:t>
      </w:r>
    </w:p>
    <w:p>
      <w:pPr>
        <w:spacing w:after="120" w:before="0" w:line="276" w:lineRule="auto"/>
      </w:pPr>
      <w:r>
        <w:rPr>
          <w:rFonts w:ascii="Calibri" w:hAnsi="Calibri" w:cs="Calibri" w:eastAsia="Calibri"/>
          <w:b/>
          <w:i w:val="0"/>
          <w:color w:val="10263D"/>
          <w:sz w:val="22"/>
        </w:rPr>
        <w:t>Definición. Enunciado del alcance.</w:t>
      </w:r>
      <w:r>
        <w:rPr>
          <w:rFonts w:ascii="Calibri" w:hAnsi="Calibri" w:cs="Calibri" w:eastAsia="Calibri"/>
          <w:b w:val="0"/>
          <w:i w:val="0"/>
          <w:sz w:val="22"/>
        </w:rPr>
        <w:t xml:space="preserve"> Descripción detallada del proyecto y del producto que permite un </w:t>
      </w:r>
      <w:r>
        <w:rPr>
          <w:rFonts w:ascii="Calibri" w:hAnsi="Calibri" w:cs="Calibri" w:eastAsia="Calibri"/>
          <w:b/>
          <w:i w:val="0"/>
          <w:color w:val="10263D"/>
          <w:sz w:val="22"/>
        </w:rPr>
        <w:t>entendimiento común</w:t>
      </w:r>
      <w:r>
        <w:rPr>
          <w:rFonts w:ascii="Calibri" w:hAnsi="Calibri" w:cs="Calibri" w:eastAsia="Calibri"/>
          <w:b w:val="0"/>
          <w:i w:val="0"/>
          <w:sz w:val="22"/>
        </w:rPr>
        <w:t xml:space="preserve"> entre interesados y deja las </w:t>
      </w:r>
      <w:r>
        <w:rPr>
          <w:rFonts w:ascii="Calibri" w:hAnsi="Calibri" w:cs="Calibri" w:eastAsia="Calibri"/>
          <w:b/>
          <w:i w:val="0"/>
          <w:color w:val="10263D"/>
          <w:sz w:val="22"/>
        </w:rPr>
        <w:t>exclusiones explícitas</w:t>
      </w:r>
      <w:r>
        <w:rPr>
          <w:rFonts w:ascii="Calibri" w:hAnsi="Calibri" w:cs="Calibri" w:eastAsia="Calibri"/>
          <w:b w:val="0"/>
          <w:i w:val="0"/>
          <w:sz w:val="22"/>
        </w:rPr>
        <w:t xml:space="preserve">. El proceso suele ser </w:t>
      </w:r>
      <w:r>
        <w:rPr>
          <w:rFonts w:ascii="Calibri" w:hAnsi="Calibri" w:cs="Calibri" w:eastAsia="Calibri"/>
          <w:b/>
          <w:i w:val="0"/>
          <w:color w:val="10263D"/>
          <w:sz w:val="22"/>
        </w:rPr>
        <w:t>iterativo</w:t>
      </w:r>
      <w:r>
        <w:rPr>
          <w:rFonts w:ascii="Calibri" w:hAnsi="Calibri" w:cs="Calibri" w:eastAsia="Calibri"/>
          <w:b w:val="0"/>
          <w:i w:val="0"/>
          <w:sz w:val="22"/>
        </w:rPr>
        <w:t>: se precisa a medida que hay más información.</w:t>
      </w:r>
    </w:p>
    <w:p>
      <w:pPr>
        <w:spacing w:after="120" w:before="0" w:line="276" w:lineRule="auto"/>
      </w:pPr>
      <w:r>
        <w:rPr>
          <w:rFonts w:ascii="Calibri" w:hAnsi="Calibri" w:cs="Calibri" w:eastAsia="Calibri"/>
          <w:b w:val="0"/>
          <w:i w:val="0"/>
          <w:sz w:val="22"/>
        </w:rPr>
        <w:t xml:space="preserve">No es el acta. El acta </w:t>
      </w:r>
      <w:r>
        <w:rPr>
          <w:rFonts w:ascii="Calibri" w:hAnsi="Calibri" w:cs="Calibri" w:eastAsia="Calibri"/>
          <w:b/>
          <w:i w:val="0"/>
          <w:color w:val="10263D"/>
          <w:sz w:val="22"/>
        </w:rPr>
        <w:t>autoriza</w:t>
      </w:r>
      <w:r>
        <w:rPr>
          <w:rFonts w:ascii="Calibri" w:hAnsi="Calibri" w:cs="Calibri" w:eastAsia="Calibri"/>
          <w:b w:val="0"/>
          <w:i w:val="0"/>
          <w:sz w:val="22"/>
        </w:rPr>
        <w:t xml:space="preserve">. El enunciado </w:t>
      </w:r>
      <w:r>
        <w:rPr>
          <w:rFonts w:ascii="Calibri" w:hAnsi="Calibri" w:cs="Calibri" w:eastAsia="Calibri"/>
          <w:b/>
          <w:i w:val="0"/>
          <w:color w:val="10263D"/>
          <w:sz w:val="22"/>
        </w:rPr>
        <w:t>delimita</w:t>
      </w:r>
      <w:r>
        <w:rPr>
          <w:rFonts w:ascii="Calibri" w:hAnsi="Calibri" w:cs="Calibri" w:eastAsia="Calibri"/>
          <w:b w:val="0"/>
          <w:i w:val="0"/>
          <w:sz w:val="22"/>
        </w:rPr>
        <w:t xml:space="preserve"> qué entra y qué no. Sin exclusiones escritas, cualquier pedido posterior parece «parte de lo acordado».</w:t>
      </w:r>
    </w:p>
    <w:p>
      <w:pPr>
        <w:spacing w:after="120" w:before="0" w:line="276" w:lineRule="auto"/>
      </w:pPr>
      <w:r>
        <w:rPr>
          <w:rFonts w:ascii="Calibri" w:hAnsi="Calibri" w:cs="Calibri" w:eastAsia="Calibri"/>
          <w:b/>
          <w:i w:val="0"/>
          <w:color w:val="10263D"/>
          <w:sz w:val="22"/>
        </w:rPr>
        <w:t>Definición. Scope creep.</w:t>
      </w:r>
      <w:r>
        <w:rPr>
          <w:rFonts w:ascii="Calibri" w:hAnsi="Calibri" w:cs="Calibri" w:eastAsia="Calibri"/>
          <w:b w:val="0"/>
          <w:i w:val="0"/>
          <w:sz w:val="22"/>
        </w:rPr>
        <w:t xml:space="preserve"> Expansión </w:t>
      </w:r>
      <w:r>
        <w:rPr>
          <w:rFonts w:ascii="Calibri" w:hAnsi="Calibri" w:cs="Calibri" w:eastAsia="Calibri"/>
          <w:b/>
          <w:i w:val="0"/>
          <w:color w:val="10263D"/>
          <w:sz w:val="22"/>
        </w:rPr>
        <w:t>no controlada</w:t>
      </w:r>
      <w:r>
        <w:rPr>
          <w:rFonts w:ascii="Calibri" w:hAnsi="Calibri" w:cs="Calibri" w:eastAsia="Calibri"/>
          <w:b w:val="0"/>
          <w:i w:val="0"/>
          <w:sz w:val="22"/>
        </w:rPr>
        <w:t xml:space="preserve"> del alcance: se agrega trabajo sin ajustar tiempo, costo o recursos y </w:t>
      </w:r>
      <w:r>
        <w:rPr>
          <w:rFonts w:ascii="Calibri" w:hAnsi="Calibri" w:cs="Calibri" w:eastAsia="Calibri"/>
          <w:b/>
          <w:i w:val="0"/>
          <w:color w:val="10263D"/>
          <w:sz w:val="22"/>
        </w:rPr>
        <w:t>sin</w:t>
      </w:r>
      <w:r>
        <w:rPr>
          <w:rFonts w:ascii="Calibri" w:hAnsi="Calibri" w:cs="Calibri" w:eastAsia="Calibri"/>
          <w:b w:val="0"/>
          <w:i w:val="0"/>
          <w:sz w:val="22"/>
        </w:rPr>
        <w:t xml:space="preserve"> pasar por control de cambios.</w:t>
      </w:r>
    </w:p>
    <w:p>
      <w:pPr>
        <w:spacing w:after="120" w:before="0" w:line="276" w:lineRule="auto"/>
      </w:pPr>
      <w:r>
        <w:rPr>
          <w:rFonts w:ascii="Calibri" w:hAnsi="Calibri" w:cs="Calibri" w:eastAsia="Calibri"/>
          <w:b w:val="0"/>
          <w:i w:val="0"/>
          <w:sz w:val="22"/>
        </w:rPr>
        <w:t xml:space="preserve">No es lo mismo que un cambio aprobado. Si el patrocinador pide un módulo extra, se evalúa impacto y se firma: eso es cambio controlado. Si el módulo entra «porque era chico», es </w:t>
      </w:r>
      <w:r>
        <w:rPr>
          <w:rFonts w:ascii="Calibri" w:hAnsi="Calibri" w:cs="Calibri" w:eastAsia="Calibri"/>
          <w:b w:val="0"/>
          <w:i/>
          <w:sz w:val="22"/>
        </w:rPr>
        <w:t>scope creep</w:t>
      </w:r>
      <w:r>
        <w:rPr>
          <w:rFonts w:ascii="Calibri" w:hAnsi="Calibri" w:cs="Calibri" w:eastAsia="Calibri"/>
          <w:b w:val="0"/>
          <w:i w:val="0"/>
          <w:sz w:val="22"/>
        </w:rPr>
        <w:t>.</w:t>
      </w:r>
    </w:p>
    <w:p>
      <w:pPr>
        <w:spacing w:after="120" w:before="0" w:line="276" w:lineRule="auto"/>
      </w:pPr>
      <w:r>
        <w:rPr>
          <w:rFonts w:ascii="Calibri" w:hAnsi="Calibri" w:cs="Calibri" w:eastAsia="Calibri"/>
          <w:b/>
          <w:i w:val="0"/>
          <w:color w:val="10263D"/>
          <w:sz w:val="22"/>
        </w:rPr>
        <w:t>Definición. Control de cambios.</w:t>
      </w:r>
      <w:r>
        <w:rPr>
          <w:rFonts w:ascii="Calibri" w:hAnsi="Calibri" w:cs="Calibri" w:eastAsia="Calibri"/>
          <w:b w:val="0"/>
          <w:i w:val="0"/>
          <w:sz w:val="22"/>
        </w:rPr>
        <w:t xml:space="preserve"> Proceso formal para evaluar, aprobar o rechazar una modificación al alcance, plazo, costo o línea base, y dejar registro. Sin este proceso, todo pedido se cuela como si ya estuviera autorizado.</w:t>
      </w:r>
    </w:p>
    <w:p>
      <w:pPr>
        <w:spacing w:before="200" w:after="120"/>
      </w:pPr>
      <w:r>
        <w:rPr>
          <w:rFonts w:ascii="Calibri" w:hAnsi="Calibri" w:cs="Calibri" w:eastAsia="Calibri"/>
          <w:b/>
          <w:i w:val="0"/>
          <w:color w:val="10263D"/>
          <w:sz w:val="24"/>
        </w:rPr>
        <w:t>Mínimo del enunciado</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0263D" w:val="clear"/>
          </w:tcPr>
          <w:p>
            <w:pPr>
              <w:spacing w:after="40" w:before="40"/>
            </w:pPr>
            <w:r>
              <w:rPr>
                <w:b/>
                <w:color w:val="FFFFFF"/>
              </w:rPr>
            </w:r>
            <w:r>
              <w:rPr>
                <w:rFonts w:ascii="Calibri" w:hAnsi="Calibri" w:cs="Calibri" w:eastAsia="Calibri"/>
                <w:b/>
                <w:i w:val="0"/>
                <w:color w:val="FFFFFF"/>
                <w:sz w:val="18"/>
              </w:rPr>
              <w:t>Elemento</w:t>
            </w:r>
          </w:p>
        </w:tc>
        <w:tc>
          <w:tcPr>
            <w:tcW w:type="dxa" w:w="3213"/>
            <w:shd w:fill="10263D" w:val="clear"/>
          </w:tcPr>
          <w:p>
            <w:pPr>
              <w:spacing w:after="40" w:before="40"/>
            </w:pPr>
            <w:r>
              <w:rPr>
                <w:b/>
                <w:color w:val="FFFFFF"/>
              </w:rPr>
            </w:r>
            <w:r>
              <w:rPr>
                <w:rFonts w:ascii="Calibri" w:hAnsi="Calibri" w:cs="Calibri" w:eastAsia="Calibri"/>
                <w:b/>
                <w:i w:val="0"/>
                <w:color w:val="FFFFFF"/>
                <w:sz w:val="18"/>
              </w:rPr>
              <w:t>Definición / pregunta</w:t>
            </w:r>
          </w:p>
        </w:tc>
        <w:tc>
          <w:tcPr>
            <w:tcW w:type="dxa" w:w="3213"/>
            <w:shd w:fill="10263D" w:val="clear"/>
          </w:tcPr>
          <w:p>
            <w:pPr>
              <w:spacing w:after="40" w:before="40"/>
            </w:pPr>
            <w:r>
              <w:rPr>
                <w:b/>
                <w:color w:val="FFFFFF"/>
              </w:rPr>
            </w:r>
            <w:r>
              <w:rPr>
                <w:rFonts w:ascii="Calibri" w:hAnsi="Calibri" w:cs="Calibri" w:eastAsia="Calibri"/>
                <w:b/>
                <w:i w:val="0"/>
                <w:color w:val="FFFFFF"/>
                <w:sz w:val="18"/>
              </w:rPr>
              <w:t>Ejemplo (Kiran)</w:t>
            </w:r>
          </w:p>
        </w:tc>
      </w:tr>
      <w:tr>
        <w:tc>
          <w:tcPr>
            <w:tcW w:type="dxa" w:w="3213"/>
            <w:shd w:fill="F7F3EA" w:val="clear"/>
          </w:tcPr>
          <w:p>
            <w:pPr>
              <w:spacing w:after="40" w:before="40"/>
            </w:pPr>
            <w:r/>
            <w:r>
              <w:rPr>
                <w:rFonts w:ascii="Calibri" w:hAnsi="Calibri" w:cs="Calibri" w:eastAsia="Calibri"/>
                <w:b w:val="0"/>
                <w:i w:val="0"/>
                <w:sz w:val="18"/>
              </w:rPr>
              <w:t>Descripción del alcance del producto</w:t>
            </w:r>
          </w:p>
        </w:tc>
        <w:tc>
          <w:tcPr>
            <w:tcW w:type="dxa" w:w="3213"/>
            <w:shd w:fill="F7F3EA" w:val="clear"/>
          </w:tcPr>
          <w:p>
            <w:pPr>
              <w:spacing w:after="40" w:before="40"/>
            </w:pPr>
            <w:r/>
            <w:r>
              <w:rPr>
                <w:rFonts w:ascii="Calibri" w:hAnsi="Calibri" w:cs="Calibri" w:eastAsia="Calibri"/>
                <w:b w:val="0"/>
                <w:i w:val="0"/>
                <w:sz w:val="18"/>
              </w:rPr>
              <w:t>¿Qué se construye?</w:t>
            </w:r>
          </w:p>
        </w:tc>
        <w:tc>
          <w:tcPr>
            <w:tcW w:type="dxa" w:w="3213"/>
            <w:shd w:fill="F7F3EA" w:val="clear"/>
          </w:tcPr>
          <w:p>
            <w:pPr>
              <w:spacing w:after="40" w:before="40"/>
            </w:pPr>
            <w:r/>
            <w:r>
              <w:rPr>
                <w:rFonts w:ascii="Calibri" w:hAnsi="Calibri" w:cs="Calibri" w:eastAsia="Calibri"/>
                <w:b w:val="0"/>
                <w:i w:val="0"/>
                <w:sz w:val="18"/>
              </w:rPr>
              <w:t>Plataforma para registrar kits, tablero, tickets de mantención e informes de impacto de un piloto.</w:t>
            </w:r>
          </w:p>
        </w:tc>
      </w:tr>
      <w:tr>
        <w:tc>
          <w:tcPr>
            <w:tcW w:type="dxa" w:w="3213"/>
          </w:tcPr>
          <w:p>
            <w:pPr>
              <w:spacing w:after="40" w:before="40"/>
            </w:pPr>
            <w:r/>
            <w:r>
              <w:rPr>
                <w:rFonts w:ascii="Calibri" w:hAnsi="Calibri" w:cs="Calibri" w:eastAsia="Calibri"/>
                <w:b w:val="0"/>
                <w:i w:val="0"/>
                <w:sz w:val="18"/>
              </w:rPr>
              <w:t>Criterios de aceptación</w:t>
            </w:r>
          </w:p>
        </w:tc>
        <w:tc>
          <w:tcPr>
            <w:tcW w:type="dxa" w:w="3213"/>
          </w:tcPr>
          <w:p>
            <w:pPr>
              <w:spacing w:after="40" w:before="40"/>
            </w:pPr>
            <w:r/>
            <w:r>
              <w:rPr>
                <w:rFonts w:ascii="Calibri" w:hAnsi="Calibri" w:cs="Calibri" w:eastAsia="Calibri"/>
                <w:b w:val="0"/>
                <w:i w:val="0"/>
                <w:sz w:val="18"/>
              </w:rPr>
              <w:t>Condiciones para dar por bueno un entregable</w:t>
            </w:r>
          </w:p>
        </w:tc>
        <w:tc>
          <w:tcPr>
            <w:tcW w:type="dxa" w:w="3213"/>
          </w:tcPr>
          <w:p>
            <w:pPr>
              <w:spacing w:after="40" w:before="40"/>
            </w:pPr>
            <w:r/>
            <w:r>
              <w:rPr>
                <w:rFonts w:ascii="Calibri" w:hAnsi="Calibri" w:cs="Calibri" w:eastAsia="Calibri"/>
                <w:b w:val="0"/>
                <w:i w:val="0"/>
                <w:sz w:val="18"/>
              </w:rPr>
              <w:t>Un kit se puede crear, cambiar de estado (activo / en falla / dado de baja) y verse en el tablero el mismo día.</w:t>
            </w:r>
          </w:p>
        </w:tc>
      </w:tr>
      <w:tr>
        <w:tc>
          <w:tcPr>
            <w:tcW w:type="dxa" w:w="3213"/>
            <w:shd w:fill="F7F3EA" w:val="clear"/>
          </w:tcPr>
          <w:p>
            <w:pPr>
              <w:spacing w:after="40" w:before="40"/>
            </w:pPr>
            <w:r/>
            <w:r>
              <w:rPr>
                <w:rFonts w:ascii="Calibri" w:hAnsi="Calibri" w:cs="Calibri" w:eastAsia="Calibri"/>
                <w:b w:val="0"/>
                <w:i w:val="0"/>
                <w:sz w:val="18"/>
              </w:rPr>
              <w:t>Entregables</w:t>
            </w:r>
          </w:p>
        </w:tc>
        <w:tc>
          <w:tcPr>
            <w:tcW w:type="dxa" w:w="3213"/>
            <w:shd w:fill="F7F3EA" w:val="clear"/>
          </w:tcPr>
          <w:p>
            <w:pPr>
              <w:spacing w:after="40" w:before="40"/>
            </w:pPr>
            <w:r/>
            <w:r>
              <w:rPr>
                <w:rFonts w:ascii="Calibri" w:hAnsi="Calibri" w:cs="Calibri" w:eastAsia="Calibri"/>
                <w:b w:val="0"/>
                <w:i w:val="0"/>
                <w:sz w:val="18"/>
              </w:rPr>
              <w:t>Resultados verificables</w:t>
            </w:r>
          </w:p>
        </w:tc>
        <w:tc>
          <w:tcPr>
            <w:tcW w:type="dxa" w:w="3213"/>
            <w:shd w:fill="F7F3EA" w:val="clear"/>
          </w:tcPr>
          <w:p>
            <w:pPr>
              <w:spacing w:after="40" w:before="40"/>
            </w:pPr>
            <w:r/>
            <w:r>
              <w:rPr>
                <w:rFonts w:ascii="Calibri" w:hAnsi="Calibri" w:cs="Calibri" w:eastAsia="Calibri"/>
                <w:b w:val="0"/>
                <w:i w:val="0"/>
                <w:sz w:val="18"/>
              </w:rPr>
              <w:t>Módulo inventario, tablero, módulo tickets, reporte periódico, capacitación al soporte local.</w:t>
            </w:r>
          </w:p>
        </w:tc>
      </w:tr>
      <w:tr>
        <w:tc>
          <w:tcPr>
            <w:tcW w:type="dxa" w:w="3213"/>
          </w:tcPr>
          <w:p>
            <w:pPr>
              <w:spacing w:after="40" w:before="40"/>
            </w:pPr>
            <w:r/>
            <w:r>
              <w:rPr>
                <w:rFonts w:ascii="Calibri" w:hAnsi="Calibri" w:cs="Calibri" w:eastAsia="Calibri"/>
                <w:b w:val="0"/>
                <w:i w:val="0"/>
                <w:sz w:val="18"/>
              </w:rPr>
              <w:t>Exclusiones</w:t>
            </w:r>
          </w:p>
        </w:tc>
        <w:tc>
          <w:tcPr>
            <w:tcW w:type="dxa" w:w="3213"/>
          </w:tcPr>
          <w:p>
            <w:pPr>
              <w:spacing w:after="40" w:before="40"/>
            </w:pPr>
            <w:r/>
            <w:r>
              <w:rPr>
                <w:rFonts w:ascii="Calibri" w:hAnsi="Calibri" w:cs="Calibri" w:eastAsia="Calibri"/>
                <w:b w:val="0"/>
                <w:i w:val="0"/>
                <w:sz w:val="18"/>
              </w:rPr>
              <w:t xml:space="preserve">Trabajo que </w:t>
            </w:r>
            <w:r>
              <w:rPr>
                <w:rFonts w:ascii="Calibri" w:hAnsi="Calibri" w:cs="Calibri" w:eastAsia="Calibri"/>
                <w:b/>
                <w:i w:val="0"/>
                <w:color w:val="10263D"/>
                <w:sz w:val="18"/>
              </w:rPr>
              <w:t>explícitamente</w:t>
            </w:r>
            <w:r>
              <w:rPr>
                <w:rFonts w:ascii="Calibri" w:hAnsi="Calibri" w:cs="Calibri" w:eastAsia="Calibri"/>
                <w:b w:val="0"/>
                <w:i w:val="0"/>
                <w:sz w:val="18"/>
              </w:rPr>
              <w:t xml:space="preserve"> no se hará</w:t>
            </w:r>
          </w:p>
        </w:tc>
        <w:tc>
          <w:tcPr>
            <w:tcW w:type="dxa" w:w="3213"/>
          </w:tcPr>
          <w:p>
            <w:pPr>
              <w:spacing w:after="40" w:before="40"/>
            </w:pPr>
            <w:r/>
            <w:r>
              <w:rPr>
                <w:rFonts w:ascii="Calibri" w:hAnsi="Calibri" w:cs="Calibri" w:eastAsia="Calibri"/>
                <w:b w:val="0"/>
                <w:i w:val="0"/>
                <w:sz w:val="18"/>
              </w:rPr>
              <w:t>Fabricar paneles, instalar en techos, tendido eléctrico, expansión a otras regiones en esta fase.</w:t>
            </w:r>
          </w:p>
        </w:tc>
      </w:tr>
      <w:tr>
        <w:tc>
          <w:tcPr>
            <w:tcW w:type="dxa" w:w="3213"/>
            <w:shd w:fill="F7F3EA" w:val="clear"/>
          </w:tcPr>
          <w:p>
            <w:pPr>
              <w:spacing w:after="40" w:before="40"/>
            </w:pPr>
            <w:r/>
            <w:r>
              <w:rPr>
                <w:rFonts w:ascii="Calibri" w:hAnsi="Calibri" w:cs="Calibri" w:eastAsia="Calibri"/>
                <w:b w:val="0"/>
                <w:i w:val="0"/>
                <w:sz w:val="18"/>
              </w:rPr>
              <w:t>Restricciones</w:t>
            </w:r>
          </w:p>
        </w:tc>
        <w:tc>
          <w:tcPr>
            <w:tcW w:type="dxa" w:w="3213"/>
            <w:shd w:fill="F7F3EA" w:val="clear"/>
          </w:tcPr>
          <w:p>
            <w:pPr>
              <w:spacing w:after="40" w:before="40"/>
            </w:pPr>
            <w:r/>
            <w:r>
              <w:rPr>
                <w:rFonts w:ascii="Calibri" w:hAnsi="Calibri" w:cs="Calibri" w:eastAsia="Calibri"/>
                <w:b w:val="0"/>
                <w:i w:val="0"/>
                <w:sz w:val="18"/>
              </w:rPr>
              <w:t>Límites obligatorios</w:t>
            </w:r>
          </w:p>
        </w:tc>
        <w:tc>
          <w:tcPr>
            <w:tcW w:type="dxa" w:w="3213"/>
            <w:shd w:fill="F7F3EA" w:val="clear"/>
          </w:tcPr>
          <w:p>
            <w:pPr>
              <w:spacing w:after="40" w:before="40"/>
            </w:pPr>
            <w:r/>
            <w:r>
              <w:rPr>
                <w:rFonts w:ascii="Calibri" w:hAnsi="Calibri" w:cs="Calibri" w:eastAsia="Calibri"/>
                <w:b w:val="0"/>
                <w:i w:val="0"/>
                <w:sz w:val="18"/>
              </w:rPr>
              <w:t>Presupuesto de piloto, conectividad irregular, fecha de reporte a donantes, equipo pequeño.</w:t>
            </w:r>
          </w:p>
        </w:tc>
      </w:tr>
      <w:tr>
        <w:tc>
          <w:tcPr>
            <w:tcW w:type="dxa" w:w="3213"/>
          </w:tcPr>
          <w:p>
            <w:pPr>
              <w:spacing w:after="40" w:before="40"/>
            </w:pPr>
            <w:r/>
            <w:r>
              <w:rPr>
                <w:rFonts w:ascii="Calibri" w:hAnsi="Calibri" w:cs="Calibri" w:eastAsia="Calibri"/>
                <w:b w:val="0"/>
                <w:i w:val="0"/>
                <w:sz w:val="18"/>
              </w:rPr>
              <w:t>Supuestos</w:t>
            </w:r>
          </w:p>
        </w:tc>
        <w:tc>
          <w:tcPr>
            <w:tcW w:type="dxa" w:w="3213"/>
          </w:tcPr>
          <w:p>
            <w:pPr>
              <w:spacing w:after="40" w:before="40"/>
            </w:pPr>
            <w:r/>
            <w:r>
              <w:rPr>
                <w:rFonts w:ascii="Calibri" w:hAnsi="Calibri" w:cs="Calibri" w:eastAsia="Calibri"/>
                <w:b w:val="0"/>
                <w:i w:val="0"/>
                <w:sz w:val="18"/>
              </w:rPr>
              <w:t>Factores dados por ciertos sin prueba plena</w:t>
            </w:r>
          </w:p>
        </w:tc>
        <w:tc>
          <w:tcPr>
            <w:tcW w:type="dxa" w:w="3213"/>
          </w:tcPr>
          <w:p>
            <w:pPr>
              <w:spacing w:after="40" w:before="40"/>
            </w:pPr>
            <w:r/>
            <w:r>
              <w:rPr>
                <w:rFonts w:ascii="Calibri" w:hAnsi="Calibri" w:cs="Calibri" w:eastAsia="Calibri"/>
                <w:b w:val="0"/>
                <w:i w:val="0"/>
                <w:sz w:val="18"/>
              </w:rPr>
              <w:t>Hay conectividad mínima; el soporte local carga datos; los inversores aceptan reporte mensual.</w:t>
            </w:r>
          </w:p>
        </w:tc>
      </w:tr>
    </w:tbl>
    <w:p>
      <w:pPr>
        <w:spacing w:after="160"/>
      </w:pPr>
    </w:p>
    <w:p>
      <w:pPr>
        <w:spacing w:after="120" w:before="0" w:line="276" w:lineRule="auto"/>
      </w:pPr>
      <w:r>
        <w:rPr>
          <w:rFonts w:ascii="Calibri" w:hAnsi="Calibri" w:cs="Calibri" w:eastAsia="Calibri"/>
          <w:b/>
          <w:i w:val="0"/>
          <w:color w:val="10263D"/>
          <w:sz w:val="22"/>
        </w:rPr>
        <w:t>Definición. Criterios de aceptación.</w:t>
      </w:r>
      <w:r>
        <w:rPr>
          <w:rFonts w:ascii="Calibri" w:hAnsi="Calibri" w:cs="Calibri" w:eastAsia="Calibri"/>
          <w:b w:val="0"/>
          <w:i w:val="0"/>
          <w:sz w:val="22"/>
        </w:rPr>
        <w:t xml:space="preserve"> Condiciones </w:t>
      </w:r>
      <w:r>
        <w:rPr>
          <w:rFonts w:ascii="Calibri" w:hAnsi="Calibri" w:cs="Calibri" w:eastAsia="Calibri"/>
          <w:b/>
          <w:i w:val="0"/>
          <w:color w:val="10263D"/>
          <w:sz w:val="22"/>
        </w:rPr>
        <w:t>verificables</w:t>
      </w:r>
      <w:r>
        <w:rPr>
          <w:rFonts w:ascii="Calibri" w:hAnsi="Calibri" w:cs="Calibri" w:eastAsia="Calibri"/>
          <w:b w:val="0"/>
          <w:i w:val="0"/>
          <w:sz w:val="22"/>
        </w:rPr>
        <w:t xml:space="preserve"> que un entregable debe cumplir para darse por bueno. No son deseos («que sea fácil de usar»): son pruebas («el técnico cambia el estado del kit y el tablero lo muestra el mismo día»).</w:t>
      </w:r>
    </w:p>
    <w:p>
      <w:pPr>
        <w:spacing w:after="120" w:before="0" w:line="276" w:lineRule="auto"/>
      </w:pPr>
      <w:r>
        <w:rPr>
          <w:rFonts w:ascii="Calibri" w:hAnsi="Calibri" w:cs="Calibri" w:eastAsia="Calibri"/>
          <w:b/>
          <w:i w:val="0"/>
          <w:color w:val="10263D"/>
          <w:sz w:val="22"/>
        </w:rPr>
        <w:t>Definición. Exclusión.</w:t>
      </w:r>
      <w:r>
        <w:rPr>
          <w:rFonts w:ascii="Calibri" w:hAnsi="Calibri" w:cs="Calibri" w:eastAsia="Calibri"/>
          <w:b w:val="0"/>
          <w:i w:val="0"/>
          <w:sz w:val="22"/>
        </w:rPr>
        <w:t xml:space="preserve"> Trabajo que </w:t>
      </w:r>
      <w:r>
        <w:rPr>
          <w:rFonts w:ascii="Calibri" w:hAnsi="Calibri" w:cs="Calibri" w:eastAsia="Calibri"/>
          <w:b/>
          <w:i w:val="0"/>
          <w:color w:val="10263D"/>
          <w:sz w:val="22"/>
        </w:rPr>
        <w:t>explícitamente no se hará</w:t>
      </w:r>
      <w:r>
        <w:rPr>
          <w:rFonts w:ascii="Calibri" w:hAnsi="Calibri" w:cs="Calibri" w:eastAsia="Calibri"/>
          <w:b w:val="0"/>
          <w:i w:val="0"/>
          <w:sz w:val="22"/>
        </w:rPr>
        <w:t xml:space="preserve"> en este proyecto o fase. Se escribe para que no se asuma incluido. Fabricar paneles, en Kiran, es exclusión: si no está escrita, un interesado puede creer que «kits solares» incluye instalarlos.</w:t>
      </w:r>
    </w:p>
    <w:p>
      <w:pPr>
        <w:spacing w:after="120" w:before="0" w:line="276" w:lineRule="auto"/>
      </w:pPr>
      <w:r>
        <w:rPr>
          <w:rFonts w:ascii="Calibri" w:hAnsi="Calibri" w:cs="Calibri" w:eastAsia="Calibri"/>
          <w:b/>
          <w:i w:val="0"/>
          <w:color w:val="10263D"/>
          <w:sz w:val="22"/>
        </w:rPr>
        <w:t>Definición. Restricción.</w:t>
      </w:r>
      <w:r>
        <w:rPr>
          <w:rFonts w:ascii="Calibri" w:hAnsi="Calibri" w:cs="Calibri" w:eastAsia="Calibri"/>
          <w:b w:val="0"/>
          <w:i w:val="0"/>
          <w:sz w:val="22"/>
        </w:rPr>
        <w:t xml:space="preserve"> Límite </w:t>
      </w:r>
      <w:r>
        <w:rPr>
          <w:rFonts w:ascii="Calibri" w:hAnsi="Calibri" w:cs="Calibri" w:eastAsia="Calibri"/>
          <w:b/>
          <w:i w:val="0"/>
          <w:color w:val="10263D"/>
          <w:sz w:val="22"/>
        </w:rPr>
        <w:t>obligatorio</w:t>
      </w:r>
      <w:r>
        <w:rPr>
          <w:rFonts w:ascii="Calibri" w:hAnsi="Calibri" w:cs="Calibri" w:eastAsia="Calibri"/>
          <w:b w:val="0"/>
          <w:i w:val="0"/>
          <w:sz w:val="22"/>
        </w:rPr>
        <w:t xml:space="preserve"> sobre lo que sí se hace: presupuesto, plazo, ley, tamaño del equipo, tecnología impuesta. A diferencia de la exclusión, la restricción no saca trabajo: </w:t>
      </w:r>
      <w:r>
        <w:rPr>
          <w:rFonts w:ascii="Calibri" w:hAnsi="Calibri" w:cs="Calibri" w:eastAsia="Calibri"/>
          <w:b/>
          <w:i w:val="0"/>
          <w:color w:val="10263D"/>
          <w:sz w:val="22"/>
        </w:rPr>
        <w:t>acota</w:t>
      </w:r>
      <w:r>
        <w:rPr>
          <w:rFonts w:ascii="Calibri" w:hAnsi="Calibri" w:cs="Calibri" w:eastAsia="Calibri"/>
          <w:b w:val="0"/>
          <w:i w:val="0"/>
          <w:sz w:val="22"/>
        </w:rPr>
        <w:t xml:space="preserve"> cómo se hace el trabajo que sí entra.</w:t>
      </w:r>
    </w:p>
    <w:p>
      <w:pPr>
        <w:spacing w:after="120" w:before="0" w:line="276" w:lineRule="auto"/>
      </w:pPr>
      <w:r>
        <w:rPr>
          <w:rFonts w:ascii="Calibri" w:hAnsi="Calibri" w:cs="Calibri" w:eastAsia="Calibri"/>
          <w:b/>
          <w:i w:val="0"/>
          <w:color w:val="10263D"/>
          <w:sz w:val="22"/>
        </w:rPr>
        <w:t>Definición. Supuesto.</w:t>
      </w:r>
      <w:r>
        <w:rPr>
          <w:rFonts w:ascii="Calibri" w:hAnsi="Calibri" w:cs="Calibri" w:eastAsia="Calibri"/>
          <w:b w:val="0"/>
          <w:i w:val="0"/>
          <w:sz w:val="22"/>
        </w:rPr>
        <w:t xml:space="preserve"> Factor que se da por </w:t>
      </w:r>
      <w:r>
        <w:rPr>
          <w:rFonts w:ascii="Calibri" w:hAnsi="Calibri" w:cs="Calibri" w:eastAsia="Calibri"/>
          <w:b/>
          <w:i w:val="0"/>
          <w:color w:val="10263D"/>
          <w:sz w:val="22"/>
        </w:rPr>
        <w:t>verdadero</w:t>
      </w:r>
      <w:r>
        <w:rPr>
          <w:rFonts w:ascii="Calibri" w:hAnsi="Calibri" w:cs="Calibri" w:eastAsia="Calibri"/>
          <w:b w:val="0"/>
          <w:i w:val="0"/>
          <w:sz w:val="22"/>
        </w:rPr>
        <w:t xml:space="preserve"> sin prueba plena, para poder planificar. Si se demuestra falso, aparece un riesgo (o un problema). «El soporte local carga datos» es supuesto; si no carga, el inventario no sirve. Un supuesto sin qué hacer si falla es un </w:t>
      </w:r>
      <w:r>
        <w:rPr>
          <w:rFonts w:ascii="Calibri" w:hAnsi="Calibri" w:cs="Calibri" w:eastAsia="Calibri"/>
          <w:b/>
          <w:i w:val="0"/>
          <w:color w:val="10263D"/>
          <w:sz w:val="22"/>
        </w:rPr>
        <w:t>riesgo no declarado</w:t>
      </w:r>
      <w:r>
        <w:rPr>
          <w:rFonts w:ascii="Calibri" w:hAnsi="Calibri" w:cs="Calibri" w:eastAsia="Calibri"/>
          <w:b w:val="0"/>
          <w:i w:val="0"/>
          <w:sz w:val="22"/>
        </w:rPr>
        <w:t>.</w:t>
      </w:r>
    </w:p>
    <w:p>
      <w:pPr>
        <w:spacing w:after="120" w:before="0" w:line="276" w:lineRule="auto"/>
      </w:pPr>
      <w:r>
        <w:rPr>
          <w:rFonts w:ascii="Calibri" w:hAnsi="Calibri" w:cs="Calibri" w:eastAsia="Calibri"/>
          <w:b w:val="0"/>
          <w:i w:val="0"/>
          <w:sz w:val="22"/>
        </w:rPr>
        <w:t xml:space="preserve">Las tres se confunden. Pregunta de control: ¿esto </w:t>
      </w:r>
      <w:r>
        <w:rPr>
          <w:rFonts w:ascii="Calibri" w:hAnsi="Calibri" w:cs="Calibri" w:eastAsia="Calibri"/>
          <w:b/>
          <w:i w:val="0"/>
          <w:color w:val="10263D"/>
          <w:sz w:val="22"/>
        </w:rPr>
        <w:t>no se hará</w:t>
      </w:r>
      <w:r>
        <w:rPr>
          <w:rFonts w:ascii="Calibri" w:hAnsi="Calibri" w:cs="Calibri" w:eastAsia="Calibri"/>
          <w:b w:val="0"/>
          <w:i w:val="0"/>
          <w:sz w:val="22"/>
        </w:rPr>
        <w:t xml:space="preserve"> (exclusión), </w:t>
      </w:r>
      <w:r>
        <w:rPr>
          <w:rFonts w:ascii="Calibri" w:hAnsi="Calibri" w:cs="Calibri" w:eastAsia="Calibri"/>
          <w:b/>
          <w:i w:val="0"/>
          <w:color w:val="10263D"/>
          <w:sz w:val="22"/>
        </w:rPr>
        <w:t>se hará pero con un techo</w:t>
      </w:r>
      <w:r>
        <w:rPr>
          <w:rFonts w:ascii="Calibri" w:hAnsi="Calibri" w:cs="Calibri" w:eastAsia="Calibri"/>
          <w:b w:val="0"/>
          <w:i w:val="0"/>
          <w:sz w:val="22"/>
        </w:rPr>
        <w:t xml:space="preserve"> (restricción), o </w:t>
      </w:r>
      <w:r>
        <w:rPr>
          <w:rFonts w:ascii="Calibri" w:hAnsi="Calibri" w:cs="Calibri" w:eastAsia="Calibri"/>
          <w:b/>
          <w:i w:val="0"/>
          <w:color w:val="10263D"/>
          <w:sz w:val="22"/>
        </w:rPr>
        <w:t>se asume cierto para seguir</w:t>
      </w:r>
      <w:r>
        <w:rPr>
          <w:rFonts w:ascii="Calibri" w:hAnsi="Calibri" w:cs="Calibri" w:eastAsia="Calibri"/>
          <w:b w:val="0"/>
          <w:i w:val="0"/>
          <w:sz w:val="22"/>
        </w:rPr>
        <w:t xml:space="preserve"> (supuesto)?</w:t>
      </w:r>
    </w:p>
    <w:p>
      <w:pPr>
        <w:spacing w:before="200" w:after="120"/>
      </w:pPr>
      <w:r>
        <w:rPr>
          <w:rFonts w:ascii="Calibri" w:hAnsi="Calibri" w:cs="Calibri" w:eastAsia="Calibri"/>
          <w:b/>
          <w:i w:val="0"/>
          <w:color w:val="10263D"/>
          <w:sz w:val="24"/>
        </w:rPr>
        <w:t>Plantilla del enunciado</w:t>
      </w:r>
    </w:p>
    <w:p>
      <w:pPr>
        <w:spacing w:after="120" w:before="0" w:line="276" w:lineRule="auto"/>
      </w:pPr>
      <w:r>
        <w:rPr>
          <w:rFonts w:ascii="Calibri" w:hAnsi="Calibri" w:cs="Calibri" w:eastAsia="Calibri"/>
          <w:b w:val="0"/>
          <w:i w:val="0"/>
          <w:sz w:val="22"/>
        </w:rPr>
        <w:t>No es un ensayo: es una ficha que dirección puede firmar.</w:t>
      </w:r>
    </w:p>
    <w:p>
      <w:pPr>
        <w:spacing w:after="120" w:before="0" w:line="276" w:lineRule="auto"/>
      </w:pPr>
      <w:r>
        <w:rPr>
          <w:rFonts w:ascii="Calibri" w:hAnsi="Calibri" w:cs="Calibri" w:eastAsia="Calibri"/>
          <w:b/>
          <w:i w:val="0"/>
          <w:color w:val="10263D"/>
          <w:sz w:val="22"/>
        </w:rPr>
        <w:t>Cabecera (quién y cuándo):</w:t>
      </w:r>
      <w:r>
        <w:rPr>
          <w:rFonts w:ascii="Calibri" w:hAnsi="Calibri" w:cs="Calibri" w:eastAsia="Calibri"/>
          <w:b w:val="0"/>
          <w:i w:val="0"/>
          <w:sz w:val="22"/>
        </w:rPr>
        <w:t xml:space="preserve"> fecha, nombre del proyecto, versión, director/a, patrocinador, cliente, equipo, otros interesados.</w:t>
      </w:r>
    </w:p>
    <w:p>
      <w:pPr>
        <w:spacing w:after="120" w:before="0" w:line="276" w:lineRule="auto"/>
      </w:pPr>
      <w:r>
        <w:rPr>
          <w:rFonts w:ascii="Calibri" w:hAnsi="Calibri" w:cs="Calibri" w:eastAsia="Calibri"/>
          <w:b/>
          <w:i w:val="0"/>
          <w:color w:val="10263D"/>
          <w:sz w:val="22"/>
        </w:rPr>
        <w:t>Cuerpo (qué y para qué):</w:t>
      </w:r>
    </w:p>
    <w:p>
      <w:pPr>
        <w:spacing w:after="120" w:before="0" w:line="276" w:lineRule="auto"/>
        <w:ind w:left="425"/>
      </w:pPr>
      <w:r>
        <w:rPr>
          <w:rFonts w:ascii="Calibri" w:hAnsi="Calibri" w:cs="Calibri" w:eastAsia="Calibri"/>
          <w:b w:val="0"/>
          <w:i w:val="0"/>
          <w:sz w:val="22"/>
        </w:rPr>
        <w:t xml:space="preserve">•  </w:t>
      </w:r>
      <w:r>
        <w:rPr>
          <w:rFonts w:ascii="Calibri" w:hAnsi="Calibri" w:cs="Calibri" w:eastAsia="Calibri"/>
          <w:b/>
          <w:i w:val="0"/>
          <w:color w:val="10263D"/>
          <w:sz w:val="22"/>
        </w:rPr>
        <w:t>Antecedentes:</w:t>
      </w:r>
      <w:r>
        <w:rPr>
          <w:rFonts w:ascii="Calibri" w:hAnsi="Calibri" w:cs="Calibri" w:eastAsia="Calibri"/>
          <w:b w:val="0"/>
          <w:i w:val="0"/>
          <w:sz w:val="22"/>
        </w:rPr>
        <w:t xml:space="preserve"> justificación, necesidad de mercado u oportunidad.</w:t>
      </w:r>
    </w:p>
    <w:p>
      <w:pPr>
        <w:spacing w:after="120" w:before="0" w:line="276" w:lineRule="auto"/>
        <w:ind w:left="425"/>
      </w:pPr>
      <w:r>
        <w:rPr>
          <w:rFonts w:ascii="Calibri" w:hAnsi="Calibri" w:cs="Calibri" w:eastAsia="Calibri"/>
          <w:b w:val="0"/>
          <w:i w:val="0"/>
          <w:sz w:val="22"/>
        </w:rPr>
        <w:t xml:space="preserve">•  </w:t>
      </w:r>
      <w:r>
        <w:rPr>
          <w:rFonts w:ascii="Calibri" w:hAnsi="Calibri" w:cs="Calibri" w:eastAsia="Calibri"/>
          <w:b/>
          <w:i w:val="0"/>
          <w:color w:val="10263D"/>
          <w:sz w:val="22"/>
        </w:rPr>
        <w:t>Descripción del producto o servicio:</w:t>
      </w:r>
      <w:r>
        <w:rPr>
          <w:rFonts w:ascii="Calibri" w:hAnsi="Calibri" w:cs="Calibri" w:eastAsia="Calibri"/>
          <w:b w:val="0"/>
          <w:i w:val="0"/>
          <w:sz w:val="22"/>
        </w:rPr>
        <w:t xml:space="preserve"> el entregable final.</w:t>
      </w:r>
    </w:p>
    <w:p>
      <w:pPr>
        <w:spacing w:after="120" w:before="0" w:line="276" w:lineRule="auto"/>
        <w:ind w:left="425"/>
      </w:pPr>
      <w:r>
        <w:rPr>
          <w:rFonts w:ascii="Calibri" w:hAnsi="Calibri" w:cs="Calibri" w:eastAsia="Calibri"/>
          <w:b w:val="0"/>
          <w:i w:val="0"/>
          <w:sz w:val="22"/>
        </w:rPr>
        <w:t xml:space="preserve">•  </w:t>
      </w:r>
      <w:r>
        <w:rPr>
          <w:rFonts w:ascii="Calibri" w:hAnsi="Calibri" w:cs="Calibri" w:eastAsia="Calibri"/>
          <w:b/>
          <w:i w:val="0"/>
          <w:color w:val="10263D"/>
          <w:sz w:val="22"/>
        </w:rPr>
        <w:t>Objetivos:</w:t>
      </w:r>
      <w:r>
        <w:rPr>
          <w:rFonts w:ascii="Calibri" w:hAnsi="Calibri" w:cs="Calibri" w:eastAsia="Calibri"/>
          <w:b w:val="0"/>
          <w:i w:val="0"/>
          <w:sz w:val="22"/>
        </w:rPr>
        <w:t xml:space="preserve"> qué se logra </w:t>
      </w:r>
      <w:r>
        <w:rPr>
          <w:rFonts w:ascii="Calibri" w:hAnsi="Calibri" w:cs="Calibri" w:eastAsia="Calibri"/>
          <w:b/>
          <w:i w:val="0"/>
          <w:color w:val="10263D"/>
          <w:sz w:val="22"/>
        </w:rPr>
        <w:t>con</w:t>
      </w:r>
      <w:r>
        <w:rPr>
          <w:rFonts w:ascii="Calibri" w:hAnsi="Calibri" w:cs="Calibri" w:eastAsia="Calibri"/>
          <w:b w:val="0"/>
          <w:i w:val="0"/>
          <w:sz w:val="22"/>
        </w:rPr>
        <w:t xml:space="preserve"> ese entregable (outcome, no solo output).</w:t>
      </w:r>
    </w:p>
    <w:p>
      <w:pPr>
        <w:spacing w:after="120" w:before="0" w:line="276" w:lineRule="auto"/>
      </w:pPr>
      <w:r>
        <w:rPr>
          <w:rFonts w:ascii="Calibri" w:hAnsi="Calibri" w:cs="Calibri" w:eastAsia="Calibri"/>
          <w:b w:val="0"/>
          <w:i w:val="0"/>
          <w:sz w:val="22"/>
        </w:rPr>
        <w:t>Después se completan los seis mínimos (producto, criterios, entregables, exclusiones, restricciones, supuestos). Sin la cabecera, el enunciado no tiene dueño; sin los seis mínimos, no tiene borde.</w:t>
      </w:r>
    </w:p>
    <w:p>
      <w:pPr>
        <w:spacing w:before="200" w:after="120"/>
      </w:pPr>
      <w:r>
        <w:rPr>
          <w:rFonts w:ascii="Calibri" w:hAnsi="Calibri" w:cs="Calibri" w:eastAsia="Calibri"/>
          <w:b/>
          <w:i w:val="0"/>
          <w:color w:val="10263D"/>
          <w:sz w:val="24"/>
        </w:rPr>
        <w:t>Herramientas y técnicas para definir alcance</w:t>
      </w:r>
    </w:p>
    <w:p>
      <w:pPr>
        <w:spacing w:after="120" w:before="0" w:line="276" w:lineRule="auto"/>
        <w:ind w:left="425"/>
      </w:pPr>
      <w:r>
        <w:rPr>
          <w:rFonts w:ascii="Calibri" w:hAnsi="Calibri" w:cs="Calibri" w:eastAsia="Calibri"/>
          <w:b w:val="0"/>
          <w:i w:val="0"/>
          <w:sz w:val="22"/>
        </w:rPr>
        <w:t xml:space="preserve">1.  </w:t>
      </w:r>
      <w:r>
        <w:rPr>
          <w:rFonts w:ascii="Calibri" w:hAnsi="Calibri" w:cs="Calibri" w:eastAsia="Calibri"/>
          <w:b/>
          <w:i w:val="0"/>
          <w:color w:val="10263D"/>
          <w:sz w:val="22"/>
        </w:rPr>
        <w:t>Analizar objetivos del producto y convertirlos en requisitos.</w:t>
      </w:r>
    </w:p>
    <w:p>
      <w:pPr>
        <w:spacing w:after="120" w:before="0" w:line="276" w:lineRule="auto"/>
      </w:pPr>
      <w:r>
        <w:rPr>
          <w:rFonts w:ascii="Calibri" w:hAnsi="Calibri" w:cs="Calibri" w:eastAsia="Calibri"/>
          <w:b/>
          <w:i w:val="0"/>
          <w:color w:val="10263D"/>
          <w:sz w:val="22"/>
        </w:rPr>
        <w:t>Definición. Requisito.</w:t>
      </w:r>
      <w:r>
        <w:rPr>
          <w:rFonts w:ascii="Calibri" w:hAnsi="Calibri" w:cs="Calibri" w:eastAsia="Calibri"/>
          <w:b w:val="0"/>
          <w:i w:val="0"/>
          <w:sz w:val="22"/>
        </w:rPr>
        <w:t xml:space="preserve"> Condición o capacidad que el producto o el proyecto </w:t>
      </w:r>
      <w:r>
        <w:rPr>
          <w:rFonts w:ascii="Calibri" w:hAnsi="Calibri" w:cs="Calibri" w:eastAsia="Calibri"/>
          <w:b/>
          <w:i w:val="0"/>
          <w:color w:val="10263D"/>
          <w:sz w:val="22"/>
        </w:rPr>
        <w:t>debe</w:t>
      </w:r>
      <w:r>
        <w:rPr>
          <w:rFonts w:ascii="Calibri" w:hAnsi="Calibri" w:cs="Calibri" w:eastAsia="Calibri"/>
          <w:b w:val="0"/>
          <w:i w:val="0"/>
          <w:sz w:val="22"/>
        </w:rPr>
        <w:t xml:space="preserve"> cumplir, formulada de modo que se pueda verificar.</w:t>
      </w:r>
    </w:p>
    <w:p>
      <w:pPr>
        <w:spacing w:after="120" w:before="0" w:line="276" w:lineRule="auto"/>
      </w:pPr>
      <w:r>
        <w:rPr>
          <w:rFonts w:ascii="Calibri" w:hAnsi="Calibri" w:cs="Calibri" w:eastAsia="Calibri"/>
          <w:b w:val="0"/>
          <w:i w:val="0"/>
          <w:sz w:val="22"/>
        </w:rPr>
        <w:t>Un objetivo de negocio («mejorar la calidad de vida») no es requisito: no se puede aceptar o rechazar en una demostración. «Registrar cada kit con estado operativo (activo / falla / baja)» sí lo es, porque se prueba con un registro concreto.</w:t>
      </w:r>
    </w:p>
    <w:p>
      <w:pPr>
        <w:spacing w:after="120" w:before="0" w:line="276" w:lineRule="auto"/>
        <w:ind w:left="425"/>
      </w:pPr>
      <w:r>
        <w:rPr>
          <w:rFonts w:ascii="Calibri" w:hAnsi="Calibri" w:cs="Calibri" w:eastAsia="Calibri"/>
          <w:b w:val="0"/>
          <w:i w:val="0"/>
          <w:sz w:val="22"/>
        </w:rPr>
        <w:t xml:space="preserve">2.  </w:t>
      </w:r>
      <w:r>
        <w:rPr>
          <w:rFonts w:ascii="Calibri" w:hAnsi="Calibri" w:cs="Calibri" w:eastAsia="Calibri"/>
          <w:b/>
          <w:i w:val="0"/>
          <w:color w:val="10263D"/>
          <w:sz w:val="22"/>
        </w:rPr>
        <w:t>Generación de alternativas.</w:t>
      </w:r>
    </w:p>
    <w:p>
      <w:pPr>
        <w:spacing w:after="120" w:before="0" w:line="276" w:lineRule="auto"/>
      </w:pPr>
      <w:r>
        <w:rPr>
          <w:rFonts w:ascii="Calibri" w:hAnsi="Calibri" w:cs="Calibri" w:eastAsia="Calibri"/>
          <w:b w:val="0"/>
          <w:i w:val="0"/>
          <w:sz w:val="22"/>
        </w:rPr>
        <w:t>Comparar formas distintas de cumplir el mismo objetivo antes de fijar una. ¿Aplicación móvil para el técnico o solo web? ¿Tickets por un canal externo o módulo interno? Elegir sin alternativas es decidir por inercia.</w:t>
      </w:r>
    </w:p>
    <w:p>
      <w:pPr>
        <w:spacing w:after="120" w:before="0" w:line="276" w:lineRule="auto"/>
        <w:ind w:left="425"/>
      </w:pPr>
      <w:r>
        <w:rPr>
          <w:rFonts w:ascii="Calibri" w:hAnsi="Calibri" w:cs="Calibri" w:eastAsia="Calibri"/>
          <w:b w:val="0"/>
          <w:i w:val="0"/>
          <w:sz w:val="22"/>
        </w:rPr>
        <w:t xml:space="preserve">3.  </w:t>
      </w:r>
      <w:r>
        <w:rPr>
          <w:rFonts w:ascii="Calibri" w:hAnsi="Calibri" w:cs="Calibri" w:eastAsia="Calibri"/>
          <w:b/>
          <w:i w:val="0"/>
          <w:color w:val="10263D"/>
          <w:sz w:val="22"/>
        </w:rPr>
        <w:t>Técnica Delphi.</w:t>
      </w:r>
    </w:p>
    <w:p>
      <w:pPr>
        <w:spacing w:after="120" w:before="0" w:line="276" w:lineRule="auto"/>
      </w:pPr>
      <w:r>
        <w:rPr>
          <w:rFonts w:ascii="Calibri" w:hAnsi="Calibri" w:cs="Calibri" w:eastAsia="Calibri"/>
          <w:b/>
          <w:i w:val="0"/>
          <w:color w:val="10263D"/>
          <w:sz w:val="22"/>
        </w:rPr>
        <w:t>Definición.</w:t>
      </w:r>
      <w:r>
        <w:rPr>
          <w:rFonts w:ascii="Calibri" w:hAnsi="Calibri" w:cs="Calibri" w:eastAsia="Calibri"/>
          <w:b w:val="0"/>
          <w:i w:val="0"/>
          <w:sz w:val="22"/>
        </w:rPr>
        <w:t xml:space="preserve"> Método de consenso entre expertos </w:t>
      </w:r>
      <w:r>
        <w:rPr>
          <w:rFonts w:ascii="Calibri" w:hAnsi="Calibri" w:cs="Calibri" w:eastAsia="Calibri"/>
          <w:b/>
          <w:i w:val="0"/>
          <w:color w:val="10263D"/>
          <w:sz w:val="22"/>
        </w:rPr>
        <w:t>en anónimo</w:t>
      </w:r>
      <w:r>
        <w:rPr>
          <w:rFonts w:ascii="Calibri" w:hAnsi="Calibri" w:cs="Calibri" w:eastAsia="Calibri"/>
          <w:b w:val="0"/>
          <w:i w:val="0"/>
          <w:sz w:val="22"/>
        </w:rPr>
        <w:t>: un facilitador envía un cuestionario, resume las respuestas y las devuelve para otra ronda, hasta que las estimaciones o juicios se acercan.</w:t>
      </w:r>
    </w:p>
    <w:p>
      <w:pPr>
        <w:spacing w:after="120" w:before="0" w:line="276" w:lineRule="auto"/>
      </w:pPr>
      <w:r>
        <w:rPr>
          <w:rFonts w:ascii="Calibri" w:hAnsi="Calibri" w:cs="Calibri" w:eastAsia="Calibri"/>
          <w:b w:val="0"/>
          <w:i w:val="0"/>
          <w:sz w:val="22"/>
        </w:rPr>
        <w:t>El anónimo es el mecanismo: evita que la persona de más rango imponga el número. No es una encuesta de opinión ni una votación a mano alzada. Sirve cuando hay incertidumbre y varias disciplinas (operación en terreno, software, impacto social) no coinciden en la primera reunión.</w:t>
      </w:r>
    </w:p>
    <w:p>
      <w:pPr>
        <w:spacing w:before="200" w:after="120"/>
      </w:pPr>
      <w:r>
        <w:rPr>
          <w:rFonts w:ascii="Calibri" w:hAnsi="Calibri" w:cs="Calibri" w:eastAsia="Calibri"/>
          <w:b/>
          <w:i w:val="0"/>
          <w:color w:val="E59A24"/>
          <w:sz w:val="26"/>
        </w:rPr>
        <w:t>2.2 EDT / WBS</w:t>
      </w:r>
    </w:p>
    <w:p>
      <w:pPr>
        <w:spacing w:after="120" w:before="0" w:line="276" w:lineRule="auto"/>
      </w:pPr>
      <w:r>
        <w:rPr>
          <w:rFonts w:ascii="Calibri" w:hAnsi="Calibri" w:cs="Calibri" w:eastAsia="Calibri"/>
          <w:b w:val="0"/>
          <w:i w:val="0"/>
          <w:sz w:val="22"/>
        </w:rPr>
        <w:t>*</w:t>
      </w:r>
      <w:r>
        <w:rPr>
          <w:rFonts w:ascii="Calibri" w:hAnsi="Calibri" w:cs="Calibri" w:eastAsia="Calibri"/>
          <w:b w:val="0"/>
          <w:i/>
          <w:sz w:val="22"/>
        </w:rPr>
        <w:t>Definición. EDT (Estructura de Desglose del Trabajo) o WBS (</w:t>
      </w:r>
      <w:r>
        <w:rPr>
          <w:rFonts w:ascii="Calibri" w:hAnsi="Calibri" w:cs="Calibri" w:eastAsia="Calibri"/>
          <w:b w:val="0"/>
          <w:i w:val="0"/>
          <w:sz w:val="22"/>
        </w:rPr>
        <w:t>Work Breakdown Structure</w:t>
      </w:r>
      <w:r>
        <w:rPr>
          <w:rFonts w:ascii="Calibri" w:hAnsi="Calibri" w:cs="Calibri" w:eastAsia="Calibri"/>
          <w:b w:val="0"/>
          <w:i/>
          <w:sz w:val="22"/>
        </w:rPr>
        <w:t>).</w:t>
      </w:r>
      <w:r>
        <w:rPr>
          <w:rFonts w:ascii="Calibri" w:hAnsi="Calibri" w:cs="Calibri" w:eastAsia="Calibri"/>
          <w:b w:val="0"/>
          <w:i/>
          <w:sz w:val="22"/>
        </w:rPr>
        <w:t xml:space="preserve"> Descomposición </w:t>
      </w:r>
      <w:r>
        <w:rPr>
          <w:rFonts w:ascii="Calibri" w:hAnsi="Calibri" w:cs="Calibri" w:eastAsia="Calibri"/>
          <w:b w:val="0"/>
          <w:i/>
          <w:sz w:val="22"/>
        </w:rPr>
        <w:t>jerárquica</w:t>
      </w:r>
      <w:r>
        <w:rPr>
          <w:rFonts w:ascii="Calibri" w:hAnsi="Calibri" w:cs="Calibri" w:eastAsia="Calibri"/>
          <w:b w:val="0"/>
          <w:i/>
          <w:sz w:val="22"/>
        </w:rPr>
        <w:t xml:space="preserve"> de </w:t>
      </w:r>
      <w:r>
        <w:rPr>
          <w:rFonts w:ascii="Calibri" w:hAnsi="Calibri" w:cs="Calibri" w:eastAsia="Calibri"/>
          <w:b w:val="0"/>
          <w:i/>
          <w:sz w:val="22"/>
        </w:rPr>
        <w:t>todo</w:t>
      </w:r>
      <w:r>
        <w:rPr>
          <w:rFonts w:ascii="Calibri" w:hAnsi="Calibri" w:cs="Calibri" w:eastAsia="Calibri"/>
          <w:b w:val="0"/>
          <w:i w:val="0"/>
          <w:sz w:val="22"/>
        </w:rPr>
        <w:t>* el trabajo del proyecto, organizada por entregables (no por departamentos).</w:t>
      </w:r>
    </w:p>
    <w:p>
      <w:pPr>
        <w:spacing w:after="120" w:before="0" w:line="276" w:lineRule="auto"/>
      </w:pPr>
      <w:r>
        <w:rPr>
          <w:rFonts w:ascii="Calibri" w:hAnsi="Calibri" w:cs="Calibri" w:eastAsia="Calibri"/>
          <w:b w:val="0"/>
          <w:i w:val="0"/>
          <w:sz w:val="22"/>
        </w:rPr>
        <w:t xml:space="preserve">Regla del PMBOK 6: la EDT cubre el </w:t>
      </w:r>
      <w:r>
        <w:rPr>
          <w:rFonts w:ascii="Calibri" w:hAnsi="Calibri" w:cs="Calibri" w:eastAsia="Calibri"/>
          <w:b/>
          <w:i w:val="0"/>
          <w:color w:val="10263D"/>
          <w:sz w:val="22"/>
        </w:rPr>
        <w:t>100%</w:t>
      </w:r>
      <w:r>
        <w:rPr>
          <w:rFonts w:ascii="Calibri" w:hAnsi="Calibri" w:cs="Calibri" w:eastAsia="Calibri"/>
          <w:b w:val="0"/>
          <w:i w:val="0"/>
          <w:sz w:val="22"/>
        </w:rPr>
        <w:t xml:space="preserve"> del alcance acordado. Lo que no está en la EDT </w:t>
      </w:r>
      <w:r>
        <w:rPr>
          <w:rFonts w:ascii="Calibri" w:hAnsi="Calibri" w:cs="Calibri" w:eastAsia="Calibri"/>
          <w:b/>
          <w:i w:val="0"/>
          <w:color w:val="10263D"/>
          <w:sz w:val="22"/>
        </w:rPr>
        <w:t>no se hace</w:t>
      </w:r>
      <w:r>
        <w:rPr>
          <w:rFonts w:ascii="Calibri" w:hAnsi="Calibri" w:cs="Calibri" w:eastAsia="Calibri"/>
          <w:b w:val="0"/>
          <w:i w:val="0"/>
          <w:sz w:val="22"/>
        </w:rPr>
        <w:t xml:space="preserve">, o entra solo por control de cambios. No es un organigrama ni una lista de tareas diarias: el organigrama dice </w:t>
      </w:r>
      <w:r>
        <w:rPr>
          <w:rFonts w:ascii="Calibri" w:hAnsi="Calibri" w:cs="Calibri" w:eastAsia="Calibri"/>
          <w:b w:val="0"/>
          <w:i/>
          <w:sz w:val="22"/>
        </w:rPr>
        <w:t>quién</w:t>
      </w:r>
      <w:r>
        <w:rPr>
          <w:rFonts w:ascii="Calibri" w:hAnsi="Calibri" w:cs="Calibri" w:eastAsia="Calibri"/>
          <w:b w:val="0"/>
          <w:i w:val="0"/>
          <w:sz w:val="22"/>
        </w:rPr>
        <w:t xml:space="preserve">; la lista de tareas dice </w:t>
      </w:r>
      <w:r>
        <w:rPr>
          <w:rFonts w:ascii="Calibri" w:hAnsi="Calibri" w:cs="Calibri" w:eastAsia="Calibri"/>
          <w:b w:val="0"/>
          <w:i/>
          <w:sz w:val="22"/>
        </w:rPr>
        <w:t>cuándo</w:t>
      </w:r>
      <w:r>
        <w:rPr>
          <w:rFonts w:ascii="Calibri" w:hAnsi="Calibri" w:cs="Calibri" w:eastAsia="Calibri"/>
          <w:b w:val="0"/>
          <w:i w:val="0"/>
          <w:sz w:val="22"/>
        </w:rPr>
        <w:t xml:space="preserve">; la EDT dice </w:t>
      </w:r>
      <w:r>
        <w:rPr>
          <w:rFonts w:ascii="Calibri" w:hAnsi="Calibri" w:cs="Calibri" w:eastAsia="Calibri"/>
          <w:b w:val="0"/>
          <w:i/>
          <w:sz w:val="22"/>
        </w:rPr>
        <w:t>qué trabajo existe</w:t>
      </w:r>
      <w:r>
        <w:rPr>
          <w:rFonts w:ascii="Calibri" w:hAnsi="Calibri" w:cs="Calibri" w:eastAsia="Calibri"/>
          <w:b w:val="0"/>
          <w:i w:val="0"/>
          <w:sz w:val="22"/>
        </w:rPr>
        <w:t>.</w:t>
      </w:r>
    </w:p>
    <w:p>
      <w:pPr>
        <w:spacing w:after="120" w:before="0" w:line="276" w:lineRule="auto"/>
      </w:pPr>
      <w:r>
        <w:rPr>
          <w:rFonts w:ascii="Calibri" w:hAnsi="Calibri" w:cs="Calibri" w:eastAsia="Calibri"/>
          <w:b w:val="0"/>
          <w:i w:val="0"/>
          <w:sz w:val="22"/>
        </w:rPr>
        <w:t>Error frecuente: poner «frontend» y «backend» como ramas. Eso describe al equipo, no el trabajo. Las ramas deben ser entregables (inventario, tablero, tickets, reportes).</w:t>
      </w:r>
    </w:p>
    <w:p>
      <w:pPr>
        <w:spacing w:before="200" w:after="120"/>
      </w:pPr>
      <w:r>
        <w:rPr>
          <w:rFonts w:ascii="Calibri" w:hAnsi="Calibri" w:cs="Calibri" w:eastAsia="Calibri"/>
          <w:b/>
          <w:i w:val="0"/>
          <w:color w:val="10263D"/>
          <w:sz w:val="24"/>
        </w:rPr>
        <w:t>Diagrama de descomposición</w:t>
      </w:r>
    </w:p>
    <w:p>
      <w:pPr>
        <w:spacing w:before="80" w:after="160"/>
        <w:ind w:left="227"/>
      </w:pPr>
      <w:r>
        <w:rPr>
          <w:rFonts w:ascii="Consolas" w:hAnsi="Consolas" w:cs="Consolas" w:eastAsia="Consolas"/>
          <w:b w:val="0"/>
          <w:i w:val="0"/>
          <w:color w:val="10263D"/>
          <w:sz w:val="17"/>
        </w:rPr>
        <w:t>Identificar entregables</w:t>
        <w:br/>
        <w:t xml:space="preserve">        │</w:t>
        <w:br/>
        <w:t xml:space="preserve">        ▼</w:t>
        <w:br/>
        <w:t xml:space="preserve"> ¿Se puede estimar tiempo y costo?</w:t>
        <w:br/>
        <w:t xml:space="preserve">        │</w:t>
        <w:br/>
        <w:t xml:space="preserve">   NO ──► Subdividir ──► (volver a preguntar)</w:t>
        <w:br/>
        <w:t xml:space="preserve">        │</w:t>
        <w:br/>
        <w:t xml:space="preserve">   SÍ ──► Identificar cada paquete de trabajo ──► Verificar</w:t>
      </w:r>
    </w:p>
    <w:p>
      <w:pPr>
        <w:spacing w:after="120" w:before="0" w:line="276" w:lineRule="auto"/>
      </w:pPr>
      <w:r>
        <w:rPr>
          <w:rFonts w:ascii="Calibri" w:hAnsi="Calibri" w:cs="Calibri" w:eastAsia="Calibri"/>
          <w:b w:val="0"/>
          <w:i w:val="0"/>
          <w:sz w:val="22"/>
        </w:rPr>
        <w:t xml:space="preserve">Se subdivide hasta el nivel en que </w:t>
      </w:r>
      <w:r>
        <w:rPr>
          <w:rFonts w:ascii="Calibri" w:hAnsi="Calibri" w:cs="Calibri" w:eastAsia="Calibri"/>
          <w:b/>
          <w:i w:val="0"/>
          <w:color w:val="10263D"/>
          <w:sz w:val="22"/>
        </w:rPr>
        <w:t>sí</w:t>
      </w:r>
      <w:r>
        <w:rPr>
          <w:rFonts w:ascii="Calibri" w:hAnsi="Calibri" w:cs="Calibri" w:eastAsia="Calibri"/>
          <w:b w:val="0"/>
          <w:i w:val="0"/>
          <w:sz w:val="22"/>
        </w:rPr>
        <w:t xml:space="preserve"> se puede estimar.</w:t>
      </w:r>
    </w:p>
    <w:p>
      <w:pPr>
        <w:spacing w:before="200" w:after="120"/>
      </w:pPr>
      <w:r>
        <w:rPr>
          <w:rFonts w:ascii="Calibri" w:hAnsi="Calibri" w:cs="Calibri" w:eastAsia="Calibri"/>
          <w:b/>
          <w:i w:val="0"/>
          <w:color w:val="10263D"/>
          <w:sz w:val="24"/>
        </w:rPr>
        <w:t>Niveles de la EDT</w:t>
      </w:r>
    </w:p>
    <w:p>
      <w:pPr>
        <w:spacing w:after="120" w:before="0" w:line="276" w:lineRule="auto"/>
      </w:pPr>
      <w:r>
        <w:rPr>
          <w:rFonts w:ascii="Calibri" w:hAnsi="Calibri" w:cs="Calibri" w:eastAsia="Calibri"/>
          <w:b w:val="0"/>
          <w:i w:val="0"/>
          <w:sz w:val="22"/>
        </w:rPr>
        <w:t>Cada nivel tiene una función distinta. No se baja por costumbre ni para «llenar» el diagrama: se baja hasta que el trabajo se pueda estimar y asignar.</w:t>
      </w:r>
    </w:p>
    <w:p>
      <w:pPr>
        <w:spacing w:after="120" w:before="0" w:line="276" w:lineRule="auto"/>
        <w:ind w:left="425"/>
      </w:pPr>
      <w:r>
        <w:rPr>
          <w:rFonts w:ascii="Calibri" w:hAnsi="Calibri" w:cs="Calibri" w:eastAsia="Calibri"/>
          <w:b w:val="0"/>
          <w:i w:val="0"/>
          <w:sz w:val="22"/>
        </w:rPr>
        <w:t xml:space="preserve">•  La </w:t>
      </w:r>
      <w:r>
        <w:rPr>
          <w:rFonts w:ascii="Calibri" w:hAnsi="Calibri" w:cs="Calibri" w:eastAsia="Calibri"/>
          <w:b/>
          <w:i w:val="0"/>
          <w:color w:val="10263D"/>
          <w:sz w:val="22"/>
        </w:rPr>
        <w:t>cuenta de control</w:t>
      </w:r>
      <w:r>
        <w:rPr>
          <w:rFonts w:ascii="Calibri" w:hAnsi="Calibri" w:cs="Calibri" w:eastAsia="Calibri"/>
          <w:b w:val="0"/>
          <w:i w:val="0"/>
          <w:sz w:val="22"/>
        </w:rPr>
        <w:t xml:space="preserve"> es el nivel en el que se miden juntos alcance, plazo y presupuesto.</w:t>
      </w:r>
    </w:p>
    <w:p>
      <w:pPr>
        <w:spacing w:after="120" w:before="0" w:line="276" w:lineRule="auto"/>
        <w:ind w:left="425"/>
      </w:pPr>
      <w:r>
        <w:rPr>
          <w:rFonts w:ascii="Calibri" w:hAnsi="Calibri" w:cs="Calibri" w:eastAsia="Calibri"/>
          <w:b w:val="0"/>
          <w:i w:val="0"/>
          <w:sz w:val="22"/>
        </w:rPr>
        <w:t xml:space="preserve">•  El </w:t>
      </w:r>
      <w:r>
        <w:rPr>
          <w:rFonts w:ascii="Calibri" w:hAnsi="Calibri" w:cs="Calibri" w:eastAsia="Calibri"/>
          <w:b/>
          <w:i w:val="0"/>
          <w:color w:val="10263D"/>
          <w:sz w:val="22"/>
        </w:rPr>
        <w:t>paquete de planificación</w:t>
      </w:r>
      <w:r>
        <w:rPr>
          <w:rFonts w:ascii="Calibri" w:hAnsi="Calibri" w:cs="Calibri" w:eastAsia="Calibri"/>
          <w:b w:val="0"/>
          <w:i w:val="0"/>
          <w:sz w:val="22"/>
        </w:rPr>
        <w:t xml:space="preserve"> está debajo: se sabe qué trabajo es, pero </w:t>
      </w:r>
      <w:r>
        <w:rPr>
          <w:rFonts w:ascii="Calibri" w:hAnsi="Calibri" w:cs="Calibri" w:eastAsia="Calibri"/>
          <w:b/>
          <w:i w:val="0"/>
          <w:color w:val="10263D"/>
          <w:sz w:val="22"/>
        </w:rPr>
        <w:t>aún no</w:t>
      </w:r>
      <w:r>
        <w:rPr>
          <w:rFonts w:ascii="Calibri" w:hAnsi="Calibri" w:cs="Calibri" w:eastAsia="Calibri"/>
          <w:b w:val="0"/>
          <w:i w:val="0"/>
          <w:sz w:val="22"/>
        </w:rPr>
        <w:t xml:space="preserve"> se han detallado las actividades.</w:t>
      </w:r>
    </w:p>
    <w:p>
      <w:pPr>
        <w:spacing w:after="120" w:before="0" w:line="276" w:lineRule="auto"/>
        <w:ind w:left="425"/>
      </w:pPr>
      <w:r>
        <w:rPr>
          <w:rFonts w:ascii="Calibri" w:hAnsi="Calibri" w:cs="Calibri" w:eastAsia="Calibri"/>
          <w:b w:val="0"/>
          <w:i w:val="0"/>
          <w:sz w:val="22"/>
        </w:rPr>
        <w:t xml:space="preserve">•  El </w:t>
      </w:r>
      <w:r>
        <w:rPr>
          <w:rFonts w:ascii="Calibri" w:hAnsi="Calibri" w:cs="Calibri" w:eastAsia="Calibri"/>
          <w:b/>
          <w:i w:val="0"/>
          <w:color w:val="10263D"/>
          <w:sz w:val="22"/>
        </w:rPr>
        <w:t>paquete de trabajo</w:t>
      </w:r>
      <w:r>
        <w:rPr>
          <w:rFonts w:ascii="Calibri" w:hAnsi="Calibri" w:cs="Calibri" w:eastAsia="Calibri"/>
          <w:b w:val="0"/>
          <w:i w:val="0"/>
          <w:sz w:val="22"/>
        </w:rPr>
        <w:t xml:space="preserve"> es el nivel más bajo de la EDT: ahí hay duración, costo y responsable.</w:t>
      </w:r>
    </w:p>
    <w:p>
      <w:pPr>
        <w:spacing w:after="120" w:before="0" w:line="276" w:lineRule="auto"/>
      </w:pPr>
      <w:r>
        <w:rPr>
          <w:rFonts w:ascii="Calibri" w:hAnsi="Calibri" w:cs="Calibri" w:eastAsia="Calibri"/>
          <w:b w:val="0"/>
          <w:i w:val="0"/>
          <w:sz w:val="22"/>
        </w:rPr>
        <w:t>Una numeración típica:</w:t>
      </w:r>
    </w:p>
    <w:p>
      <w:pPr>
        <w:spacing w:before="80" w:after="160"/>
        <w:ind w:left="227"/>
      </w:pPr>
      <w:r>
        <w:rPr>
          <w:rFonts w:ascii="Consolas" w:hAnsi="Consolas" w:cs="Consolas" w:eastAsia="Consolas"/>
          <w:b w:val="0"/>
          <w:i w:val="0"/>
          <w:color w:val="10263D"/>
          <w:sz w:val="17"/>
        </w:rPr>
        <w:t>Proyecto</w:t>
        <w:br/>
        <w:t xml:space="preserve"> ├── 1 …</w:t>
        <w:br/>
        <w:t xml:space="preserve"> └── 2 …</w:t>
        <w:br/>
        <w:t xml:space="preserve">      ├── 2.1 …</w:t>
        <w:br/>
        <w:t xml:space="preserve">      ├── 2.2                    ← rama</w:t>
        <w:br/>
        <w:t xml:space="preserve">      │     ├── 2.2.1</w:t>
        <w:br/>
        <w:t xml:space="preserve">      │     ├── 2.2.2</w:t>
        <w:br/>
        <w:t xml:space="preserve">      │     └── 2.2.3            ← cuenta de control</w:t>
        <w:br/>
        <w:t xml:space="preserve">      │           ├── 2.2.3.1    ← paquete de planificación</w:t>
        <w:br/>
        <w:t xml:space="preserve">      │           └── 2.2.3.2</w:t>
        <w:br/>
        <w:t xml:space="preserve">      │                 ├── 2.2.3.2.1  ← paquete de trabajo</w:t>
        <w:br/>
        <w:t xml:space="preserve">      │                 └── 2.2.3.2.2  ← paquete de trabajo</w:t>
        <w:br/>
        <w:t xml:space="preserve">      └── 2.3 …</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0263D" w:val="clear"/>
          </w:tcPr>
          <w:p>
            <w:pPr>
              <w:spacing w:after="40" w:before="40"/>
            </w:pPr>
            <w:r>
              <w:rPr>
                <w:b/>
                <w:color w:val="FFFFFF"/>
              </w:rPr>
            </w:r>
            <w:r>
              <w:rPr>
                <w:rFonts w:ascii="Calibri" w:hAnsi="Calibri" w:cs="Calibri" w:eastAsia="Calibri"/>
                <w:b/>
                <w:i w:val="0"/>
                <w:color w:val="FFFFFF"/>
                <w:sz w:val="18"/>
              </w:rPr>
              <w:t>Nombre</w:t>
            </w:r>
          </w:p>
        </w:tc>
        <w:tc>
          <w:tcPr>
            <w:tcW w:type="dxa" w:w="3213"/>
            <w:shd w:fill="10263D" w:val="clear"/>
          </w:tcPr>
          <w:p>
            <w:pPr>
              <w:spacing w:after="40" w:before="40"/>
            </w:pPr>
            <w:r>
              <w:rPr>
                <w:b/>
                <w:color w:val="FFFFFF"/>
              </w:rPr>
            </w:r>
            <w:r>
              <w:rPr>
                <w:rFonts w:ascii="Calibri" w:hAnsi="Calibri" w:cs="Calibri" w:eastAsia="Calibri"/>
                <w:b/>
                <w:i w:val="0"/>
                <w:color w:val="FFFFFF"/>
                <w:sz w:val="18"/>
              </w:rPr>
              <w:t>Definición</w:t>
            </w:r>
          </w:p>
        </w:tc>
        <w:tc>
          <w:tcPr>
            <w:tcW w:type="dxa" w:w="3213"/>
            <w:shd w:fill="10263D" w:val="clear"/>
          </w:tcPr>
          <w:p>
            <w:pPr>
              <w:spacing w:after="40" w:before="40"/>
            </w:pPr>
            <w:r>
              <w:rPr>
                <w:b/>
                <w:color w:val="FFFFFF"/>
              </w:rPr>
            </w:r>
            <w:r>
              <w:rPr>
                <w:rFonts w:ascii="Calibri" w:hAnsi="Calibri" w:cs="Calibri" w:eastAsia="Calibri"/>
                <w:b/>
                <w:i w:val="0"/>
                <w:color w:val="FFFFFF"/>
                <w:sz w:val="18"/>
              </w:rPr>
              <w:t>Para qué</w:t>
            </w:r>
          </w:p>
        </w:tc>
      </w:tr>
      <w:tr>
        <w:tc>
          <w:tcPr>
            <w:tcW w:type="dxa" w:w="3213"/>
            <w:shd w:fill="F7F3EA" w:val="clear"/>
          </w:tcPr>
          <w:p>
            <w:pPr>
              <w:spacing w:after="40" w:before="40"/>
            </w:pPr>
            <w:r/>
            <w:r>
              <w:rPr>
                <w:rFonts w:ascii="Calibri" w:hAnsi="Calibri" w:cs="Calibri" w:eastAsia="Calibri"/>
                <w:b w:val="0"/>
                <w:i w:val="0"/>
                <w:sz w:val="18"/>
              </w:rPr>
              <w:t>*</w:t>
            </w:r>
            <w:r>
              <w:rPr>
                <w:rFonts w:ascii="Calibri" w:hAnsi="Calibri" w:cs="Calibri" w:eastAsia="Calibri"/>
                <w:b w:val="0"/>
                <w:i/>
                <w:sz w:val="18"/>
              </w:rPr>
              <w:t>Cuenta de control (</w:t>
            </w:r>
            <w:r>
              <w:rPr>
                <w:rFonts w:ascii="Calibri" w:hAnsi="Calibri" w:cs="Calibri" w:eastAsia="Calibri"/>
                <w:b w:val="0"/>
                <w:i w:val="0"/>
                <w:sz w:val="18"/>
              </w:rPr>
              <w:t>control account</w:t>
            </w:r>
            <w:r>
              <w:rPr>
                <w:rFonts w:ascii="Calibri" w:hAnsi="Calibri" w:cs="Calibri" w:eastAsia="Calibri"/>
                <w:b w:val="0"/>
                <w:i/>
                <w:sz w:val="18"/>
              </w:rPr>
              <w:t>)</w:t>
            </w:r>
            <w:r>
              <w:rPr>
                <w:rFonts w:ascii="Calibri" w:hAnsi="Calibri" w:cs="Calibri" w:eastAsia="Calibri"/>
                <w:b w:val="0"/>
                <w:i w:val="0"/>
                <w:sz w:val="18"/>
              </w:rPr>
              <w:t>*</w:t>
            </w:r>
          </w:p>
        </w:tc>
        <w:tc>
          <w:tcPr>
            <w:tcW w:type="dxa" w:w="3213"/>
            <w:shd w:fill="F7F3EA" w:val="clear"/>
          </w:tcPr>
          <w:p>
            <w:pPr>
              <w:spacing w:after="40" w:before="40"/>
            </w:pPr>
            <w:r/>
            <w:r>
              <w:rPr>
                <w:rFonts w:ascii="Calibri" w:hAnsi="Calibri" w:cs="Calibri" w:eastAsia="Calibri"/>
                <w:b w:val="0"/>
                <w:i w:val="0"/>
                <w:sz w:val="18"/>
              </w:rPr>
              <w:t>Punto de gestión donde se integran alcance, plazo y presupuesto</w:t>
            </w:r>
          </w:p>
        </w:tc>
        <w:tc>
          <w:tcPr>
            <w:tcW w:type="dxa" w:w="3213"/>
            <w:shd w:fill="F7F3EA" w:val="clear"/>
          </w:tcPr>
          <w:p>
            <w:pPr>
              <w:spacing w:after="40" w:before="40"/>
            </w:pPr>
            <w:r/>
            <w:r>
              <w:rPr>
                <w:rFonts w:ascii="Calibri" w:hAnsi="Calibri" w:cs="Calibri" w:eastAsia="Calibri"/>
                <w:b w:val="0"/>
                <w:i w:val="0"/>
                <w:sz w:val="18"/>
              </w:rPr>
              <w:t>Medir desempeño más adelante</w:t>
            </w:r>
          </w:p>
        </w:tc>
      </w:tr>
      <w:tr>
        <w:tc>
          <w:tcPr>
            <w:tcW w:type="dxa" w:w="3213"/>
          </w:tcPr>
          <w:p>
            <w:pPr>
              <w:spacing w:after="40" w:before="40"/>
            </w:pPr>
            <w:r/>
            <w:r>
              <w:rPr>
                <w:rFonts w:ascii="Calibri" w:hAnsi="Calibri" w:cs="Calibri" w:eastAsia="Calibri"/>
                <w:b w:val="0"/>
                <w:i w:val="0"/>
                <w:sz w:val="18"/>
              </w:rPr>
              <w:t>*</w:t>
            </w:r>
            <w:r>
              <w:rPr>
                <w:rFonts w:ascii="Calibri" w:hAnsi="Calibri" w:cs="Calibri" w:eastAsia="Calibri"/>
                <w:b w:val="0"/>
                <w:i/>
                <w:sz w:val="18"/>
              </w:rPr>
              <w:t>Paquete de planificación (</w:t>
            </w:r>
            <w:r>
              <w:rPr>
                <w:rFonts w:ascii="Calibri" w:hAnsi="Calibri" w:cs="Calibri" w:eastAsia="Calibri"/>
                <w:b w:val="0"/>
                <w:i w:val="0"/>
                <w:sz w:val="18"/>
              </w:rPr>
              <w:t>planning package</w:t>
            </w:r>
            <w:r>
              <w:rPr>
                <w:rFonts w:ascii="Calibri" w:hAnsi="Calibri" w:cs="Calibri" w:eastAsia="Calibri"/>
                <w:b w:val="0"/>
                <w:i/>
                <w:sz w:val="18"/>
              </w:rPr>
              <w:t>)</w:t>
            </w:r>
            <w:r>
              <w:rPr>
                <w:rFonts w:ascii="Calibri" w:hAnsi="Calibri" w:cs="Calibri" w:eastAsia="Calibri"/>
                <w:b w:val="0"/>
                <w:i w:val="0"/>
                <w:sz w:val="18"/>
              </w:rPr>
              <w:t>*</w:t>
            </w:r>
          </w:p>
        </w:tc>
        <w:tc>
          <w:tcPr>
            <w:tcW w:type="dxa" w:w="3213"/>
          </w:tcPr>
          <w:p>
            <w:pPr>
              <w:spacing w:after="40" w:before="40"/>
            </w:pPr>
            <w:r/>
            <w:r>
              <w:rPr>
                <w:rFonts w:ascii="Calibri" w:hAnsi="Calibri" w:cs="Calibri" w:eastAsia="Calibri"/>
                <w:b w:val="0"/>
                <w:i w:val="0"/>
                <w:sz w:val="18"/>
              </w:rPr>
              <w:t xml:space="preserve">Debajo de la cuenta de control: se conoce el trabajo, </w:t>
            </w:r>
            <w:r>
              <w:rPr>
                <w:rFonts w:ascii="Calibri" w:hAnsi="Calibri" w:cs="Calibri" w:eastAsia="Calibri"/>
                <w:b/>
                <w:i w:val="0"/>
                <w:color w:val="10263D"/>
                <w:sz w:val="18"/>
              </w:rPr>
              <w:t>aún no</w:t>
            </w:r>
            <w:r>
              <w:rPr>
                <w:rFonts w:ascii="Calibri" w:hAnsi="Calibri" w:cs="Calibri" w:eastAsia="Calibri"/>
                <w:b w:val="0"/>
                <w:i w:val="0"/>
                <w:sz w:val="18"/>
              </w:rPr>
              <w:t xml:space="preserve"> las actividades detalladas</w:t>
            </w:r>
          </w:p>
        </w:tc>
        <w:tc>
          <w:tcPr>
            <w:tcW w:type="dxa" w:w="3213"/>
          </w:tcPr>
          <w:p>
            <w:pPr>
              <w:spacing w:after="40" w:before="40"/>
            </w:pPr>
            <w:r/>
            <w:r>
              <w:rPr>
                <w:rFonts w:ascii="Calibri" w:hAnsi="Calibri" w:cs="Calibri" w:eastAsia="Calibri"/>
                <w:b w:val="0"/>
                <w:i w:val="0"/>
                <w:sz w:val="18"/>
              </w:rPr>
              <w:t>No fingir detalle inexistente</w:t>
            </w:r>
          </w:p>
        </w:tc>
      </w:tr>
      <w:tr>
        <w:tc>
          <w:tcPr>
            <w:tcW w:type="dxa" w:w="3213"/>
            <w:shd w:fill="F7F3EA" w:val="clear"/>
          </w:tcPr>
          <w:p>
            <w:pPr>
              <w:spacing w:after="40" w:before="40"/>
            </w:pPr>
            <w:r/>
            <w:r>
              <w:rPr>
                <w:rFonts w:ascii="Calibri" w:hAnsi="Calibri" w:cs="Calibri" w:eastAsia="Calibri"/>
                <w:b w:val="0"/>
                <w:i w:val="0"/>
                <w:sz w:val="18"/>
              </w:rPr>
              <w:t>*</w:t>
            </w:r>
            <w:r>
              <w:rPr>
                <w:rFonts w:ascii="Calibri" w:hAnsi="Calibri" w:cs="Calibri" w:eastAsia="Calibri"/>
                <w:b w:val="0"/>
                <w:i/>
                <w:sz w:val="18"/>
              </w:rPr>
              <w:t>Paquete de trabajo (</w:t>
            </w:r>
            <w:r>
              <w:rPr>
                <w:rFonts w:ascii="Calibri" w:hAnsi="Calibri" w:cs="Calibri" w:eastAsia="Calibri"/>
                <w:b w:val="0"/>
                <w:i w:val="0"/>
                <w:sz w:val="18"/>
              </w:rPr>
              <w:t>work package</w:t>
            </w:r>
            <w:r>
              <w:rPr>
                <w:rFonts w:ascii="Calibri" w:hAnsi="Calibri" w:cs="Calibri" w:eastAsia="Calibri"/>
                <w:b w:val="0"/>
                <w:i/>
                <w:sz w:val="18"/>
              </w:rPr>
              <w:t>)</w:t>
            </w:r>
            <w:r>
              <w:rPr>
                <w:rFonts w:ascii="Calibri" w:hAnsi="Calibri" w:cs="Calibri" w:eastAsia="Calibri"/>
                <w:b w:val="0"/>
                <w:i w:val="0"/>
                <w:sz w:val="18"/>
              </w:rPr>
              <w:t>*</w:t>
            </w:r>
          </w:p>
        </w:tc>
        <w:tc>
          <w:tcPr>
            <w:tcW w:type="dxa" w:w="3213"/>
            <w:shd w:fill="F7F3EA" w:val="clear"/>
          </w:tcPr>
          <w:p>
            <w:pPr>
              <w:spacing w:after="40" w:before="40"/>
            </w:pPr>
            <w:r/>
            <w:r>
              <w:rPr>
                <w:rFonts w:ascii="Calibri" w:hAnsi="Calibri" w:cs="Calibri" w:eastAsia="Calibri"/>
                <w:b w:val="0"/>
                <w:i w:val="0"/>
                <w:sz w:val="18"/>
              </w:rPr>
              <w:t>Nivel más bajo de la EDT</w:t>
            </w:r>
          </w:p>
        </w:tc>
        <w:tc>
          <w:tcPr>
            <w:tcW w:type="dxa" w:w="3213"/>
            <w:shd w:fill="F7F3EA" w:val="clear"/>
          </w:tcPr>
          <w:p>
            <w:pPr>
              <w:spacing w:after="40" w:before="40"/>
            </w:pPr>
            <w:r/>
            <w:r>
              <w:rPr>
                <w:rFonts w:ascii="Calibri" w:hAnsi="Calibri" w:cs="Calibri" w:eastAsia="Calibri"/>
                <w:b w:val="0"/>
                <w:i w:val="0"/>
                <w:sz w:val="18"/>
              </w:rPr>
              <w:t>Aquí hay duración, costo y responsable</w:t>
            </w:r>
          </w:p>
        </w:tc>
      </w:tr>
    </w:tbl>
    <w:p>
      <w:pPr>
        <w:spacing w:after="160"/>
      </w:pPr>
    </w:p>
    <w:p>
      <w:pPr>
        <w:spacing w:after="120" w:before="0" w:line="276" w:lineRule="auto"/>
      </w:pPr>
      <w:r>
        <w:rPr>
          <w:rFonts w:ascii="Calibri" w:hAnsi="Calibri" w:cs="Calibri" w:eastAsia="Calibri"/>
          <w:b/>
          <w:i w:val="0"/>
          <w:color w:val="10263D"/>
          <w:sz w:val="22"/>
        </w:rPr>
        <w:t>Definición. Descomposición.</w:t>
      </w:r>
      <w:r>
        <w:rPr>
          <w:rFonts w:ascii="Calibri" w:hAnsi="Calibri" w:cs="Calibri" w:eastAsia="Calibri"/>
          <w:b w:val="0"/>
          <w:i w:val="0"/>
          <w:sz w:val="22"/>
        </w:rPr>
        <w:t xml:space="preserve"> Técnica de dividir entregables y trabajo del proyecto en componentes más pequeños y manejables, hasta el paquete de trabajo.</w:t>
      </w:r>
    </w:p>
    <w:p>
      <w:pPr>
        <w:spacing w:after="120" w:before="0" w:line="276" w:lineRule="auto"/>
      </w:pPr>
      <w:r>
        <w:rPr>
          <w:rFonts w:ascii="Calibri" w:hAnsi="Calibri" w:cs="Calibri" w:eastAsia="Calibri"/>
          <w:b w:val="0"/>
          <w:i w:val="0"/>
          <w:sz w:val="22"/>
        </w:rPr>
        <w:t>No es «partir por partir». Si un componente ya se puede estimar con confianza (tiempo, costo, responsable), se detiene. Si no, se subdivide. El diagrama de más arriba es esa regla, no un adorno.</w:t>
      </w:r>
    </w:p>
    <w:p>
      <w:pPr>
        <w:spacing w:after="120" w:before="0" w:line="276" w:lineRule="auto"/>
      </w:pPr>
      <w:r>
        <w:rPr>
          <w:rFonts w:ascii="Calibri" w:hAnsi="Calibri" w:cs="Calibri" w:eastAsia="Calibri"/>
          <w:b/>
          <w:i w:val="0"/>
          <w:color w:val="10263D"/>
          <w:sz w:val="22"/>
        </w:rPr>
        <w:t>Definición. Elaboración progresiva.</w:t>
      </w:r>
      <w:r>
        <w:rPr>
          <w:rFonts w:ascii="Calibri" w:hAnsi="Calibri" w:cs="Calibri" w:eastAsia="Calibri"/>
          <w:b w:val="0"/>
          <w:i w:val="0"/>
          <w:sz w:val="22"/>
        </w:rPr>
        <w:t xml:space="preserve"> Ir detallando el plan </w:t>
      </w:r>
      <w:r>
        <w:rPr>
          <w:rFonts w:ascii="Calibri" w:hAnsi="Calibri" w:cs="Calibri" w:eastAsia="Calibri"/>
          <w:b/>
          <w:i w:val="0"/>
          <w:color w:val="10263D"/>
          <w:sz w:val="22"/>
        </w:rPr>
        <w:t>a medida que aumenta la información disponible</w:t>
      </w:r>
      <w:r>
        <w:rPr>
          <w:rFonts w:ascii="Calibri" w:hAnsi="Calibri" w:cs="Calibri" w:eastAsia="Calibri"/>
          <w:b w:val="0"/>
          <w:i w:val="0"/>
          <w:sz w:val="22"/>
        </w:rPr>
        <w:t>. Al inicio se conocen entregables; las actividades finas aparecen después.</w:t>
      </w:r>
    </w:p>
    <w:p>
      <w:pPr>
        <w:spacing w:after="120" w:before="0" w:line="276" w:lineRule="auto"/>
      </w:pPr>
      <w:r>
        <w:rPr>
          <w:rFonts w:ascii="Calibri" w:hAnsi="Calibri" w:cs="Calibri" w:eastAsia="Calibri"/>
          <w:b w:val="0"/>
          <w:i w:val="0"/>
          <w:sz w:val="22"/>
        </w:rPr>
        <w:t xml:space="preserve">No es improvisación ni </w:t>
      </w:r>
      <w:r>
        <w:rPr>
          <w:rFonts w:ascii="Calibri" w:hAnsi="Calibri" w:cs="Calibri" w:eastAsia="Calibri"/>
          <w:b w:val="0"/>
          <w:i/>
          <w:sz w:val="22"/>
        </w:rPr>
        <w:t>scope creep</w:t>
      </w:r>
      <w:r>
        <w:rPr>
          <w:rFonts w:ascii="Calibri" w:hAnsi="Calibri" w:cs="Calibri" w:eastAsia="Calibri"/>
          <w:b w:val="0"/>
          <w:i w:val="0"/>
          <w:sz w:val="22"/>
        </w:rPr>
        <w:t xml:space="preserve">. Improvisar es cambiar el trabajo sin criterio. Elaboración progresiva es completar el detalle </w:t>
      </w:r>
      <w:r>
        <w:rPr>
          <w:rFonts w:ascii="Calibri" w:hAnsi="Calibri" w:cs="Calibri" w:eastAsia="Calibri"/>
          <w:b/>
          <w:i w:val="0"/>
          <w:color w:val="10263D"/>
          <w:sz w:val="22"/>
        </w:rPr>
        <w:t>dentro</w:t>
      </w:r>
      <w:r>
        <w:rPr>
          <w:rFonts w:ascii="Calibri" w:hAnsi="Calibri" w:cs="Calibri" w:eastAsia="Calibri"/>
          <w:b w:val="0"/>
          <w:i w:val="0"/>
          <w:sz w:val="22"/>
        </w:rPr>
        <w:t xml:space="preserve"> del alcance ya acordado. Un paquete de planificación existe precisamente para eso: reservar el trabajo sin fingir un cronograma que aún no se puede escribir.</w:t>
      </w:r>
    </w:p>
    <w:p>
      <w:pPr>
        <w:spacing w:before="200" w:after="120"/>
      </w:pPr>
      <w:r>
        <w:rPr>
          <w:rFonts w:ascii="Calibri" w:hAnsi="Calibri" w:cs="Calibri" w:eastAsia="Calibri"/>
          <w:b/>
          <w:i w:val="0"/>
          <w:color w:val="10263D"/>
          <w:sz w:val="24"/>
        </w:rPr>
        <w:t>Diccionario de la EDT</w:t>
      </w:r>
    </w:p>
    <w:p>
      <w:pPr>
        <w:spacing w:after="120" w:before="0" w:line="276" w:lineRule="auto"/>
      </w:pPr>
      <w:r>
        <w:rPr>
          <w:rFonts w:ascii="Calibri" w:hAnsi="Calibri" w:cs="Calibri" w:eastAsia="Calibri"/>
          <w:b/>
          <w:i w:val="0"/>
          <w:color w:val="10263D"/>
          <w:sz w:val="22"/>
        </w:rPr>
        <w:t>Definición. Diccionario de la EDT.</w:t>
      </w:r>
      <w:r>
        <w:rPr>
          <w:rFonts w:ascii="Calibri" w:hAnsi="Calibri" w:cs="Calibri" w:eastAsia="Calibri"/>
          <w:b w:val="0"/>
          <w:i w:val="0"/>
          <w:sz w:val="22"/>
        </w:rPr>
        <w:t xml:space="preserve"> Documento que detalla cada componente de la EDT: descripción, responsable, criterios de aceptación, supuestos, recursos, duración, hitos y costo.</w:t>
      </w:r>
    </w:p>
    <w:p>
      <w:pPr>
        <w:spacing w:after="120" w:before="0" w:line="276" w:lineRule="auto"/>
      </w:pPr>
      <w:r>
        <w:rPr>
          <w:rFonts w:ascii="Calibri" w:hAnsi="Calibri" w:cs="Calibri" w:eastAsia="Calibri"/>
          <w:b w:val="0"/>
          <w:i w:val="0"/>
          <w:sz w:val="22"/>
        </w:rPr>
        <w:t xml:space="preserve">La EDT muestra la </w:t>
      </w:r>
      <w:r>
        <w:rPr>
          <w:rFonts w:ascii="Calibri" w:hAnsi="Calibri" w:cs="Calibri" w:eastAsia="Calibri"/>
          <w:b/>
          <w:i w:val="0"/>
          <w:color w:val="10263D"/>
          <w:sz w:val="22"/>
        </w:rPr>
        <w:t>estructura</w:t>
      </w:r>
      <w:r>
        <w:rPr>
          <w:rFonts w:ascii="Calibri" w:hAnsi="Calibri" w:cs="Calibri" w:eastAsia="Calibri"/>
          <w:b w:val="0"/>
          <w:i w:val="0"/>
          <w:sz w:val="22"/>
        </w:rPr>
        <w:t xml:space="preserve"> (qué paquetes existen y cómo se anidan). El diccionario muestra el </w:t>
      </w:r>
      <w:r>
        <w:rPr>
          <w:rFonts w:ascii="Calibri" w:hAnsi="Calibri" w:cs="Calibri" w:eastAsia="Calibri"/>
          <w:b/>
          <w:i w:val="0"/>
          <w:color w:val="10263D"/>
          <w:sz w:val="22"/>
        </w:rPr>
        <w:t>contenido</w:t>
      </w:r>
      <w:r>
        <w:rPr>
          <w:rFonts w:ascii="Calibri" w:hAnsi="Calibri" w:cs="Calibri" w:eastAsia="Calibri"/>
          <w:b w:val="0"/>
          <w:i w:val="0"/>
          <w:sz w:val="22"/>
        </w:rPr>
        <w:t xml:space="preserve"> de cada paquete (qué se acepta, quién lo hace, cuánto cuesta). Sin diccionario, la EDT no se puede estimar ni asignar: solo se sabe que «existe un tablero», no cuándo está bueno.</w:t>
      </w:r>
    </w:p>
    <w:p>
      <w:pPr>
        <w:spacing w:after="120" w:before="0" w:line="276" w:lineRule="auto"/>
      </w:pPr>
      <w:r>
        <w:rPr>
          <w:rFonts w:ascii="Calibri" w:hAnsi="Calibri" w:cs="Calibri" w:eastAsia="Calibri"/>
          <w:b w:val="0"/>
          <w:i w:val="0"/>
          <w:sz w:val="22"/>
        </w:rPr>
        <w:t xml:space="preserve">Ejemplo (componente </w:t>
      </w:r>
      <w:r>
        <w:rPr>
          <w:rFonts w:ascii="Consolas" w:hAnsi="Consolas" w:cs="Consolas" w:eastAsia="Consolas"/>
          <w:b w:val="0"/>
          <w:i w:val="0"/>
          <w:color w:val="555555"/>
          <w:sz w:val="20"/>
        </w:rPr>
        <w:t>2.2.2.1 Mercado</w:t>
      </w:r>
      <w:r>
        <w:rPr>
          <w:rFonts w:ascii="Calibri" w:hAnsi="Calibri" w:cs="Calibri" w:eastAsia="Calibri"/>
          <w:b w:val="0"/>
          <w:i w:val="0"/>
          <w:sz w:val="22"/>
        </w:rPr>
        <w:t>):</w:t>
      </w:r>
    </w:p>
    <w:tbl>
      <w:tblPr>
        <w:tblStyle w:val="TableGrid"/>
        <w:tblW w:type="auto" w:w="0"/>
        <w:jc w:val="center"/>
        <w:tblLook w:firstColumn="1" w:firstRow="1" w:lastColumn="0" w:lastRow="0" w:noHBand="0" w:noVBand="1" w:val="04A0"/>
      </w:tblPr>
      <w:tblGrid>
        <w:gridCol w:w="4819"/>
        <w:gridCol w:w="4819"/>
      </w:tblGrid>
      <w:tr>
        <w:tc>
          <w:tcPr>
            <w:tcW w:type="dxa" w:w="4819"/>
            <w:shd w:fill="10263D" w:val="clear"/>
          </w:tcPr>
          <w:p>
            <w:pPr>
              <w:spacing w:after="40" w:before="40"/>
            </w:pPr>
            <w:r>
              <w:rPr>
                <w:b/>
                <w:color w:val="FFFFFF"/>
              </w:rPr>
            </w:r>
            <w:r>
              <w:rPr>
                <w:rFonts w:ascii="Calibri" w:hAnsi="Calibri" w:cs="Calibri" w:eastAsia="Calibri"/>
                <w:b/>
                <w:i w:val="0"/>
                <w:color w:val="FFFFFF"/>
                <w:sz w:val="18"/>
              </w:rPr>
              <w:t>Campo</w:t>
            </w:r>
          </w:p>
        </w:tc>
        <w:tc>
          <w:tcPr>
            <w:tcW w:type="dxa" w:w="4819"/>
            <w:shd w:fill="10263D" w:val="clear"/>
          </w:tcPr>
          <w:p>
            <w:pPr>
              <w:spacing w:after="40" w:before="40"/>
            </w:pPr>
            <w:r>
              <w:rPr>
                <w:b/>
                <w:color w:val="FFFFFF"/>
              </w:rPr>
            </w:r>
            <w:r>
              <w:rPr>
                <w:rFonts w:ascii="Calibri" w:hAnsi="Calibri" w:cs="Calibri" w:eastAsia="Calibri"/>
                <w:b/>
                <w:i w:val="0"/>
                <w:color w:val="FFFFFF"/>
                <w:sz w:val="18"/>
              </w:rPr>
              <w:t>Ejemplo</w:t>
            </w:r>
          </w:p>
        </w:tc>
      </w:tr>
      <w:tr>
        <w:tc>
          <w:tcPr>
            <w:tcW w:type="dxa" w:w="4819"/>
            <w:shd w:fill="F7F3EA" w:val="clear"/>
          </w:tcPr>
          <w:p>
            <w:pPr>
              <w:spacing w:after="40" w:before="40"/>
            </w:pPr>
            <w:r/>
            <w:r>
              <w:rPr>
                <w:rFonts w:ascii="Calibri" w:hAnsi="Calibri" w:cs="Calibri" w:eastAsia="Calibri"/>
                <w:b w:val="0"/>
                <w:i w:val="0"/>
                <w:sz w:val="18"/>
              </w:rPr>
              <w:t>ID</w:t>
            </w:r>
          </w:p>
        </w:tc>
        <w:tc>
          <w:tcPr>
            <w:tcW w:type="dxa" w:w="4819"/>
            <w:shd w:fill="F7F3EA" w:val="clear"/>
          </w:tcPr>
          <w:p>
            <w:pPr>
              <w:spacing w:after="40" w:before="40"/>
            </w:pPr>
            <w:r/>
            <w:r>
              <w:rPr>
                <w:rFonts w:ascii="Calibri" w:hAnsi="Calibri" w:cs="Calibri" w:eastAsia="Calibri"/>
                <w:b w:val="0"/>
                <w:i w:val="0"/>
                <w:sz w:val="18"/>
              </w:rPr>
              <w:t>2.2.2.1</w:t>
            </w:r>
          </w:p>
        </w:tc>
      </w:tr>
      <w:tr>
        <w:tc>
          <w:tcPr>
            <w:tcW w:type="dxa" w:w="4819"/>
          </w:tcPr>
          <w:p>
            <w:pPr>
              <w:spacing w:after="40" w:before="40"/>
            </w:pPr>
            <w:r/>
            <w:r>
              <w:rPr>
                <w:rFonts w:ascii="Calibri" w:hAnsi="Calibri" w:cs="Calibri" w:eastAsia="Calibri"/>
                <w:b w:val="0"/>
                <w:i w:val="0"/>
                <w:sz w:val="18"/>
              </w:rPr>
              <w:t>Cuenta de control</w:t>
            </w:r>
          </w:p>
        </w:tc>
        <w:tc>
          <w:tcPr>
            <w:tcW w:type="dxa" w:w="4819"/>
          </w:tcPr>
          <w:p>
            <w:pPr>
              <w:spacing w:after="40" w:before="40"/>
            </w:pPr>
            <w:r/>
            <w:r>
              <w:rPr>
                <w:rFonts w:ascii="Calibri" w:hAnsi="Calibri" w:cs="Calibri" w:eastAsia="Calibri"/>
                <w:b w:val="0"/>
                <w:i w:val="0"/>
                <w:sz w:val="18"/>
              </w:rPr>
              <w:t>2.2</w:t>
            </w:r>
          </w:p>
        </w:tc>
      </w:tr>
      <w:tr>
        <w:tc>
          <w:tcPr>
            <w:tcW w:type="dxa" w:w="4819"/>
            <w:shd w:fill="F7F3EA" w:val="clear"/>
          </w:tcPr>
          <w:p>
            <w:pPr>
              <w:spacing w:after="40" w:before="40"/>
            </w:pPr>
            <w:r/>
            <w:r>
              <w:rPr>
                <w:rFonts w:ascii="Calibri" w:hAnsi="Calibri" w:cs="Calibri" w:eastAsia="Calibri"/>
                <w:b w:val="0"/>
                <w:i w:val="0"/>
                <w:sz w:val="18"/>
              </w:rPr>
              <w:t>Última actualización</w:t>
            </w:r>
          </w:p>
        </w:tc>
        <w:tc>
          <w:tcPr>
            <w:tcW w:type="dxa" w:w="4819"/>
            <w:shd w:fill="F7F3EA" w:val="clear"/>
          </w:tcPr>
          <w:p>
            <w:pPr>
              <w:spacing w:after="40" w:before="40"/>
            </w:pPr>
            <w:r/>
            <w:r>
              <w:rPr>
                <w:rFonts w:ascii="Calibri" w:hAnsi="Calibri" w:cs="Calibri" w:eastAsia="Calibri"/>
                <w:b w:val="0"/>
                <w:i w:val="0"/>
                <w:sz w:val="18"/>
              </w:rPr>
              <w:t>15 de julio</w:t>
            </w:r>
          </w:p>
        </w:tc>
      </w:tr>
      <w:tr>
        <w:tc>
          <w:tcPr>
            <w:tcW w:type="dxa" w:w="4819"/>
          </w:tcPr>
          <w:p>
            <w:pPr>
              <w:spacing w:after="40" w:before="40"/>
            </w:pPr>
            <w:r/>
            <w:r>
              <w:rPr>
                <w:rFonts w:ascii="Calibri" w:hAnsi="Calibri" w:cs="Calibri" w:eastAsia="Calibri"/>
                <w:b w:val="0"/>
                <w:i w:val="0"/>
                <w:sz w:val="18"/>
              </w:rPr>
              <w:t>Responsable</w:t>
            </w:r>
          </w:p>
        </w:tc>
        <w:tc>
          <w:tcPr>
            <w:tcW w:type="dxa" w:w="4819"/>
          </w:tcPr>
          <w:p>
            <w:pPr>
              <w:spacing w:after="40" w:before="40"/>
            </w:pPr>
            <w:r/>
            <w:r>
              <w:rPr>
                <w:rFonts w:ascii="Calibri" w:hAnsi="Calibri" w:cs="Calibri" w:eastAsia="Calibri"/>
                <w:b w:val="0"/>
                <w:i w:val="0"/>
                <w:sz w:val="18"/>
              </w:rPr>
              <w:t>Juan Roble</w:t>
            </w:r>
          </w:p>
        </w:tc>
      </w:tr>
      <w:tr>
        <w:tc>
          <w:tcPr>
            <w:tcW w:type="dxa" w:w="4819"/>
            <w:shd w:fill="F7F3EA" w:val="clear"/>
          </w:tcPr>
          <w:p>
            <w:pPr>
              <w:spacing w:after="40" w:before="40"/>
            </w:pPr>
            <w:r/>
            <w:r>
              <w:rPr>
                <w:rFonts w:ascii="Calibri" w:hAnsi="Calibri" w:cs="Calibri" w:eastAsia="Calibri"/>
                <w:b w:val="0"/>
                <w:i w:val="0"/>
                <w:sz w:val="18"/>
              </w:rPr>
              <w:t>Descripción</w:t>
            </w:r>
          </w:p>
        </w:tc>
        <w:tc>
          <w:tcPr>
            <w:tcW w:type="dxa" w:w="4819"/>
            <w:shd w:fill="F7F3EA" w:val="clear"/>
          </w:tcPr>
          <w:p>
            <w:pPr>
              <w:spacing w:after="40" w:before="40"/>
            </w:pPr>
            <w:r/>
            <w:r>
              <w:rPr>
                <w:rFonts w:ascii="Calibri" w:hAnsi="Calibri" w:cs="Calibri" w:eastAsia="Calibri"/>
                <w:b w:val="0"/>
                <w:i w:val="0"/>
                <w:sz w:val="18"/>
              </w:rPr>
              <w:t>Estudio de mercado del sector de jugos naturales</w:t>
            </w:r>
          </w:p>
        </w:tc>
      </w:tr>
      <w:tr>
        <w:tc>
          <w:tcPr>
            <w:tcW w:type="dxa" w:w="4819"/>
          </w:tcPr>
          <w:p>
            <w:pPr>
              <w:spacing w:after="40" w:before="40"/>
            </w:pPr>
            <w:r/>
            <w:r>
              <w:rPr>
                <w:rFonts w:ascii="Calibri" w:hAnsi="Calibri" w:cs="Calibri" w:eastAsia="Calibri"/>
                <w:b w:val="0"/>
                <w:i w:val="0"/>
                <w:sz w:val="18"/>
              </w:rPr>
              <w:t>Criterio de aceptación</w:t>
            </w:r>
          </w:p>
        </w:tc>
        <w:tc>
          <w:tcPr>
            <w:tcW w:type="dxa" w:w="4819"/>
          </w:tcPr>
          <w:p>
            <w:pPr>
              <w:spacing w:after="40" w:before="40"/>
            </w:pPr>
            <w:r/>
            <w:r>
              <w:rPr>
                <w:rFonts w:ascii="Calibri" w:hAnsi="Calibri" w:cs="Calibri" w:eastAsia="Calibri"/>
                <w:b w:val="0"/>
                <w:i w:val="0"/>
                <w:sz w:val="18"/>
              </w:rPr>
              <w:t>El informe incluye importaciones por país del Reino Unido, últimos 5 años</w:t>
            </w:r>
          </w:p>
        </w:tc>
      </w:tr>
      <w:tr>
        <w:tc>
          <w:tcPr>
            <w:tcW w:type="dxa" w:w="4819"/>
            <w:shd w:fill="F7F3EA" w:val="clear"/>
          </w:tcPr>
          <w:p>
            <w:pPr>
              <w:spacing w:after="40" w:before="40"/>
            </w:pPr>
            <w:r/>
            <w:r>
              <w:rPr>
                <w:rFonts w:ascii="Calibri" w:hAnsi="Calibri" w:cs="Calibri" w:eastAsia="Calibri"/>
                <w:b w:val="0"/>
                <w:i w:val="0"/>
                <w:sz w:val="18"/>
              </w:rPr>
              <w:t>Entregables</w:t>
            </w:r>
          </w:p>
        </w:tc>
        <w:tc>
          <w:tcPr>
            <w:tcW w:type="dxa" w:w="4819"/>
            <w:shd w:fill="F7F3EA" w:val="clear"/>
          </w:tcPr>
          <w:p>
            <w:pPr>
              <w:spacing w:after="40" w:before="40"/>
            </w:pPr>
            <w:r/>
            <w:r>
              <w:rPr>
                <w:rFonts w:ascii="Calibri" w:hAnsi="Calibri" w:cs="Calibri" w:eastAsia="Calibri"/>
                <w:b w:val="0"/>
                <w:i w:val="0"/>
                <w:sz w:val="18"/>
              </w:rPr>
              <w:t>Presentación multimedia + informe encuadernado</w:t>
            </w:r>
          </w:p>
        </w:tc>
      </w:tr>
      <w:tr>
        <w:tc>
          <w:tcPr>
            <w:tcW w:type="dxa" w:w="4819"/>
          </w:tcPr>
          <w:p>
            <w:pPr>
              <w:spacing w:after="40" w:before="40"/>
            </w:pPr>
            <w:r/>
            <w:r>
              <w:rPr>
                <w:rFonts w:ascii="Calibri" w:hAnsi="Calibri" w:cs="Calibri" w:eastAsia="Calibri"/>
                <w:b w:val="0"/>
                <w:i w:val="0"/>
                <w:sz w:val="18"/>
              </w:rPr>
              <w:t>Supuestos</w:t>
            </w:r>
          </w:p>
        </w:tc>
        <w:tc>
          <w:tcPr>
            <w:tcW w:type="dxa" w:w="4819"/>
          </w:tcPr>
          <w:p>
            <w:pPr>
              <w:spacing w:after="40" w:before="40"/>
            </w:pPr>
            <w:r/>
            <w:r>
              <w:rPr>
                <w:rFonts w:ascii="Calibri" w:hAnsi="Calibri" w:cs="Calibri" w:eastAsia="Calibri"/>
                <w:b w:val="0"/>
                <w:i w:val="0"/>
                <w:sz w:val="18"/>
              </w:rPr>
              <w:t>El cliente entrega el listado de ventas antes del 15 de julio</w:t>
            </w:r>
          </w:p>
        </w:tc>
      </w:tr>
      <w:tr>
        <w:tc>
          <w:tcPr>
            <w:tcW w:type="dxa" w:w="4819"/>
            <w:shd w:fill="F7F3EA" w:val="clear"/>
          </w:tcPr>
          <w:p>
            <w:pPr>
              <w:spacing w:after="40" w:before="40"/>
            </w:pPr>
            <w:r/>
            <w:r>
              <w:rPr>
                <w:rFonts w:ascii="Calibri" w:hAnsi="Calibri" w:cs="Calibri" w:eastAsia="Calibri"/>
                <w:b w:val="0"/>
                <w:i w:val="0"/>
                <w:sz w:val="18"/>
              </w:rPr>
              <w:t>Recursos</w:t>
            </w:r>
          </w:p>
        </w:tc>
        <w:tc>
          <w:tcPr>
            <w:tcW w:type="dxa" w:w="4819"/>
            <w:shd w:fill="F7F3EA" w:val="clear"/>
          </w:tcPr>
          <w:p>
            <w:pPr>
              <w:spacing w:after="40" w:before="40"/>
            </w:pPr>
            <w:r/>
            <w:r>
              <w:rPr>
                <w:rFonts w:ascii="Calibri" w:hAnsi="Calibri" w:cs="Calibri" w:eastAsia="Calibri"/>
                <w:b w:val="0"/>
                <w:i w:val="0"/>
                <w:sz w:val="18"/>
              </w:rPr>
              <w:t>2 analistas, 1 consultor, 3 computadores</w:t>
            </w:r>
          </w:p>
        </w:tc>
      </w:tr>
      <w:tr>
        <w:tc>
          <w:tcPr>
            <w:tcW w:type="dxa" w:w="4819"/>
          </w:tcPr>
          <w:p>
            <w:pPr>
              <w:spacing w:after="40" w:before="40"/>
            </w:pPr>
            <w:r/>
            <w:r>
              <w:rPr>
                <w:rFonts w:ascii="Calibri" w:hAnsi="Calibri" w:cs="Calibri" w:eastAsia="Calibri"/>
                <w:b w:val="0"/>
                <w:i w:val="0"/>
                <w:sz w:val="18"/>
              </w:rPr>
              <w:t>Duración</w:t>
            </w:r>
          </w:p>
        </w:tc>
        <w:tc>
          <w:tcPr>
            <w:tcW w:type="dxa" w:w="4819"/>
          </w:tcPr>
          <w:p>
            <w:pPr>
              <w:spacing w:after="40" w:before="40"/>
            </w:pPr>
            <w:r/>
            <w:r>
              <w:rPr>
                <w:rFonts w:ascii="Calibri" w:hAnsi="Calibri" w:cs="Calibri" w:eastAsia="Calibri"/>
                <w:b w:val="0"/>
                <w:i w:val="0"/>
                <w:sz w:val="18"/>
              </w:rPr>
              <w:t>65 días hábiles</w:t>
            </w:r>
          </w:p>
        </w:tc>
      </w:tr>
      <w:tr>
        <w:tc>
          <w:tcPr>
            <w:tcW w:type="dxa" w:w="4819"/>
            <w:shd w:fill="F7F3EA" w:val="clear"/>
          </w:tcPr>
          <w:p>
            <w:pPr>
              <w:spacing w:after="40" w:before="40"/>
            </w:pPr>
            <w:r/>
            <w:r>
              <w:rPr>
                <w:rFonts w:ascii="Calibri" w:hAnsi="Calibri" w:cs="Calibri" w:eastAsia="Calibri"/>
                <w:b w:val="0"/>
                <w:i w:val="0"/>
                <w:sz w:val="18"/>
              </w:rPr>
              <w:t>Hitos</w:t>
            </w:r>
          </w:p>
        </w:tc>
        <w:tc>
          <w:tcPr>
            <w:tcW w:type="dxa" w:w="4819"/>
            <w:shd w:fill="F7F3EA" w:val="clear"/>
          </w:tcPr>
          <w:p>
            <w:pPr>
              <w:spacing w:after="40" w:before="40"/>
            </w:pPr>
            <w:r/>
            <w:r>
              <w:rPr>
                <w:rFonts w:ascii="Calibri" w:hAnsi="Calibri" w:cs="Calibri" w:eastAsia="Calibri"/>
                <w:b w:val="0"/>
                <w:i w:val="0"/>
                <w:sz w:val="18"/>
              </w:rPr>
              <w:t>15 ago informe preliminar; 20 sep presentación; 12 oct informe final</w:t>
            </w:r>
          </w:p>
        </w:tc>
      </w:tr>
      <w:tr>
        <w:tc>
          <w:tcPr>
            <w:tcW w:type="dxa" w:w="4819"/>
          </w:tcPr>
          <w:p>
            <w:pPr>
              <w:spacing w:after="40" w:before="40"/>
            </w:pPr>
            <w:r/>
            <w:r>
              <w:rPr>
                <w:rFonts w:ascii="Calibri" w:hAnsi="Calibri" w:cs="Calibri" w:eastAsia="Calibri"/>
                <w:b w:val="0"/>
                <w:i w:val="0"/>
                <w:sz w:val="18"/>
              </w:rPr>
              <w:t>Costo</w:t>
            </w:r>
          </w:p>
        </w:tc>
        <w:tc>
          <w:tcPr>
            <w:tcW w:type="dxa" w:w="4819"/>
          </w:tcPr>
          <w:p>
            <w:pPr>
              <w:spacing w:after="40" w:before="40"/>
            </w:pPr>
            <w:r/>
            <w:r>
              <w:rPr>
                <w:rFonts w:ascii="Calibri" w:hAnsi="Calibri" w:cs="Calibri" w:eastAsia="Calibri"/>
                <w:b w:val="0"/>
                <w:i w:val="0"/>
                <w:sz w:val="18"/>
              </w:rPr>
              <w:t>$32.920</w:t>
            </w:r>
          </w:p>
        </w:tc>
      </w:tr>
      <w:tr>
        <w:tc>
          <w:tcPr>
            <w:tcW w:type="dxa" w:w="4819"/>
            <w:shd w:fill="F7F3EA" w:val="clear"/>
          </w:tcPr>
          <w:p>
            <w:pPr>
              <w:spacing w:after="40" w:before="40"/>
            </w:pPr>
            <w:r/>
            <w:r>
              <w:rPr>
                <w:rFonts w:ascii="Calibri" w:hAnsi="Calibri" w:cs="Calibri" w:eastAsia="Calibri"/>
                <w:b w:val="0"/>
                <w:i w:val="0"/>
                <w:sz w:val="18"/>
              </w:rPr>
              <w:t>Firma del director</w:t>
            </w:r>
          </w:p>
        </w:tc>
        <w:tc>
          <w:tcPr>
            <w:tcW w:type="dxa" w:w="4819"/>
            <w:shd w:fill="F7F3EA" w:val="clear"/>
          </w:tcPr>
          <w:p>
            <w:pPr>
              <w:spacing w:after="40" w:before="40"/>
            </w:pPr>
            <w:r/>
            <w:r>
              <w:rPr>
                <w:rFonts w:ascii="Calibri" w:hAnsi="Calibri" w:cs="Calibri" w:eastAsia="Calibri"/>
                <w:b w:val="0"/>
                <w:i w:val="0"/>
                <w:sz w:val="18"/>
              </w:rPr>
              <w:t>(autorización)</w:t>
            </w:r>
          </w:p>
        </w:tc>
      </w:tr>
    </w:tbl>
    <w:p>
      <w:pPr>
        <w:spacing w:after="160"/>
      </w:pPr>
    </w:p>
    <w:p>
      <w:pPr>
        <w:spacing w:after="120" w:before="0" w:line="276" w:lineRule="auto"/>
      </w:pPr>
      <w:r>
        <w:rPr>
          <w:rFonts w:ascii="Calibri" w:hAnsi="Calibri" w:cs="Calibri" w:eastAsia="Calibri"/>
          <w:b/>
          <w:i w:val="0"/>
          <w:color w:val="10263D"/>
          <w:sz w:val="22"/>
        </w:rPr>
        <w:t>Traducción a Kiran</w:t>
      </w:r>
      <w:r>
        <w:rPr>
          <w:rFonts w:ascii="Calibri" w:hAnsi="Calibri" w:cs="Calibri" w:eastAsia="Calibri"/>
          <w:b w:val="0"/>
          <w:i w:val="0"/>
          <w:sz w:val="22"/>
        </w:rPr>
        <w:t xml:space="preserve"> (tablero operativo):</w:t>
      </w:r>
    </w:p>
    <w:p>
      <w:pPr>
        <w:spacing w:after="120" w:before="0" w:line="276" w:lineRule="auto"/>
        <w:ind w:left="425"/>
      </w:pPr>
      <w:r>
        <w:rPr>
          <w:rFonts w:ascii="Calibri" w:hAnsi="Calibri" w:cs="Calibri" w:eastAsia="Calibri"/>
          <w:b w:val="0"/>
          <w:i w:val="0"/>
          <w:sz w:val="22"/>
        </w:rPr>
        <w:t>•  Criterio de aceptación: se ve el estado de cada kit y el recuento de tickets abiertos/cerrados en una sola pantalla.</w:t>
      </w:r>
    </w:p>
    <w:p>
      <w:pPr>
        <w:spacing w:after="120" w:before="0" w:line="276" w:lineRule="auto"/>
        <w:ind w:left="425"/>
      </w:pPr>
      <w:r>
        <w:rPr>
          <w:rFonts w:ascii="Calibri" w:hAnsi="Calibri" w:cs="Calibri" w:eastAsia="Calibri"/>
          <w:b w:val="0"/>
          <w:i w:val="0"/>
          <w:sz w:val="22"/>
        </w:rPr>
        <w:t>•  Entregable: vista de tablero usable en navegador por el soporte local.</w:t>
      </w:r>
    </w:p>
    <w:p>
      <w:pPr>
        <w:spacing w:after="120" w:before="0" w:line="276" w:lineRule="auto"/>
        <w:ind w:left="425"/>
      </w:pPr>
      <w:r>
        <w:rPr>
          <w:rFonts w:ascii="Calibri" w:hAnsi="Calibri" w:cs="Calibri" w:eastAsia="Calibri"/>
          <w:b w:val="0"/>
          <w:i w:val="0"/>
          <w:sz w:val="22"/>
        </w:rPr>
        <w:t>•  Supuesto: hay datos de inventario cargados.</w:t>
      </w:r>
    </w:p>
    <w:p>
      <w:pPr>
        <w:spacing w:after="120" w:before="0" w:line="276" w:lineRule="auto"/>
        <w:ind w:left="425"/>
      </w:pPr>
      <w:r>
        <w:rPr>
          <w:rFonts w:ascii="Calibri" w:hAnsi="Calibri" w:cs="Calibri" w:eastAsia="Calibri"/>
          <w:b w:val="0"/>
          <w:i w:val="0"/>
          <w:sz w:val="22"/>
        </w:rPr>
        <w:t>•  Recursos: 1 front, 1 back, 1 QA.</w:t>
      </w:r>
    </w:p>
    <w:p>
      <w:pPr>
        <w:spacing w:after="120" w:before="0" w:line="276" w:lineRule="auto"/>
        <w:ind w:left="425"/>
      </w:pPr>
      <w:r>
        <w:rPr>
          <w:rFonts w:ascii="Calibri" w:hAnsi="Calibri" w:cs="Calibri" w:eastAsia="Calibri"/>
          <w:b w:val="0"/>
          <w:i w:val="0"/>
          <w:sz w:val="22"/>
        </w:rPr>
        <w:t>•  Hito: demostración al patrocinador.</w:t>
      </w:r>
    </w:p>
    <w:p>
      <w:pPr>
        <w:spacing w:after="120" w:before="0" w:line="276" w:lineRule="auto"/>
      </w:pPr>
      <w:r>
        <w:rPr>
          <w:rFonts w:ascii="Calibri" w:hAnsi="Calibri" w:cs="Calibri" w:eastAsia="Calibri"/>
          <w:b w:val="0"/>
          <w:i w:val="0"/>
          <w:sz w:val="22"/>
        </w:rPr>
        <w:t>Sin diccionario, la EDT no se puede estimar ni asignar.</w:t>
      </w:r>
    </w:p>
    <w:p>
      <w:pPr>
        <w:spacing w:before="200" w:after="120"/>
      </w:pPr>
      <w:r>
        <w:rPr>
          <w:rFonts w:ascii="Calibri" w:hAnsi="Calibri" w:cs="Calibri" w:eastAsia="Calibri"/>
          <w:b/>
          <w:i w:val="0"/>
          <w:color w:val="E59A24"/>
          <w:sz w:val="26"/>
        </w:rPr>
        <w:t>2.3 Cronograma</w:t>
      </w:r>
    </w:p>
    <w:p>
      <w:pPr>
        <w:spacing w:after="120" w:before="0" w:line="276" w:lineRule="auto"/>
      </w:pPr>
      <w:r>
        <w:rPr>
          <w:rFonts w:ascii="Calibri" w:hAnsi="Calibri" w:cs="Calibri" w:eastAsia="Calibri"/>
          <w:b/>
          <w:i w:val="0"/>
          <w:color w:val="10263D"/>
          <w:sz w:val="22"/>
        </w:rPr>
        <w:t>Definición. Desarrollar el cronograma.</w:t>
      </w:r>
      <w:r>
        <w:rPr>
          <w:rFonts w:ascii="Calibri" w:hAnsi="Calibri" w:cs="Calibri" w:eastAsia="Calibri"/>
          <w:b w:val="0"/>
          <w:i w:val="0"/>
          <w:sz w:val="22"/>
        </w:rPr>
        <w:t xml:space="preserve"> Proceso de integrar actividades, secuencias, recursos y duraciones para crear el </w:t>
      </w:r>
      <w:r>
        <w:rPr>
          <w:rFonts w:ascii="Calibri" w:hAnsi="Calibri" w:cs="Calibri" w:eastAsia="Calibri"/>
          <w:b/>
          <w:i w:val="0"/>
          <w:color w:val="10263D"/>
          <w:sz w:val="22"/>
        </w:rPr>
        <w:t>modelo de programación</w:t>
      </w:r>
      <w:r>
        <w:rPr>
          <w:rFonts w:ascii="Calibri" w:hAnsi="Calibri" w:cs="Calibri" w:eastAsia="Calibri"/>
          <w:b w:val="0"/>
          <w:i w:val="0"/>
          <w:sz w:val="22"/>
        </w:rPr>
        <w:t xml:space="preserve">: fechas de inicio y fin planificadas, e </w:t>
      </w:r>
      <w:r>
        <w:rPr>
          <w:rFonts w:ascii="Calibri" w:hAnsi="Calibri" w:cs="Calibri" w:eastAsia="Calibri"/>
          <w:b/>
          <w:i w:val="0"/>
          <w:color w:val="10263D"/>
          <w:sz w:val="22"/>
        </w:rPr>
        <w:t>hitos</w:t>
      </w:r>
      <w:r>
        <w:rPr>
          <w:rFonts w:ascii="Calibri" w:hAnsi="Calibri" w:cs="Calibri" w:eastAsia="Calibri"/>
          <w:b w:val="0"/>
          <w:i w:val="0"/>
          <w:sz w:val="22"/>
        </w:rPr>
        <w:t xml:space="preserve">. Es </w:t>
      </w:r>
      <w:r>
        <w:rPr>
          <w:rFonts w:ascii="Calibri" w:hAnsi="Calibri" w:cs="Calibri" w:eastAsia="Calibri"/>
          <w:b/>
          <w:i w:val="0"/>
          <w:color w:val="10263D"/>
          <w:sz w:val="22"/>
        </w:rPr>
        <w:t>iterativo</w:t>
      </w:r>
      <w:r>
        <w:rPr>
          <w:rFonts w:ascii="Calibri" w:hAnsi="Calibri" w:cs="Calibri" w:eastAsia="Calibri"/>
          <w:b w:val="0"/>
          <w:i w:val="0"/>
          <w:sz w:val="22"/>
        </w:rPr>
        <w:t>: la primera versión se corrige cuando hay duraciones reales y recursos limitados.</w:t>
      </w:r>
    </w:p>
    <w:p>
      <w:pPr>
        <w:spacing w:after="120" w:before="0" w:line="276" w:lineRule="auto"/>
      </w:pPr>
      <w:r>
        <w:rPr>
          <w:rFonts w:ascii="Calibri" w:hAnsi="Calibri" w:cs="Calibri" w:eastAsia="Calibri"/>
          <w:b w:val="0"/>
          <w:i w:val="0"/>
          <w:sz w:val="22"/>
        </w:rPr>
        <w:t xml:space="preserve">No es «poner fechas en un calendario». El calendario es una </w:t>
      </w:r>
      <w:r>
        <w:rPr>
          <w:rFonts w:ascii="Calibri" w:hAnsi="Calibri" w:cs="Calibri" w:eastAsia="Calibri"/>
          <w:b/>
          <w:i w:val="0"/>
          <w:color w:val="10263D"/>
          <w:sz w:val="22"/>
        </w:rPr>
        <w:t>representación</w:t>
      </w:r>
      <w:r>
        <w:rPr>
          <w:rFonts w:ascii="Calibri" w:hAnsi="Calibri" w:cs="Calibri" w:eastAsia="Calibri"/>
          <w:b w:val="0"/>
          <w:i w:val="0"/>
          <w:sz w:val="22"/>
        </w:rPr>
        <w:t>. El modelo es la lógica: qué precede a qué, cuánto dura cada actividad y qué pasa si una se atrasa.</w:t>
      </w:r>
    </w:p>
    <w:p>
      <w:pPr>
        <w:spacing w:after="120" w:before="0" w:line="276" w:lineRule="auto"/>
      </w:pPr>
      <w:r>
        <w:rPr>
          <w:rFonts w:ascii="Calibri" w:hAnsi="Calibri" w:cs="Calibri" w:eastAsia="Calibri"/>
          <w:b w:val="0"/>
          <w:i w:val="0"/>
          <w:sz w:val="22"/>
        </w:rPr>
        <w:t>*</w:t>
      </w:r>
      <w:r>
        <w:rPr>
          <w:rFonts w:ascii="Calibri" w:hAnsi="Calibri" w:cs="Calibri" w:eastAsia="Calibri"/>
          <w:b w:val="0"/>
          <w:i/>
          <w:sz w:val="22"/>
        </w:rPr>
        <w:t>Definición. Hito (</w:t>
      </w:r>
      <w:r>
        <w:rPr>
          <w:rFonts w:ascii="Calibri" w:hAnsi="Calibri" w:cs="Calibri" w:eastAsia="Calibri"/>
          <w:b w:val="0"/>
          <w:i w:val="0"/>
          <w:sz w:val="22"/>
        </w:rPr>
        <w:t>milestone</w:t>
      </w:r>
      <w:r>
        <w:rPr>
          <w:rFonts w:ascii="Calibri" w:hAnsi="Calibri" w:cs="Calibri" w:eastAsia="Calibri"/>
          <w:b w:val="0"/>
          <w:i/>
          <w:sz w:val="22"/>
        </w:rPr>
        <w:t>).</w:t>
      </w:r>
      <w:r>
        <w:rPr>
          <w:rFonts w:ascii="Calibri" w:hAnsi="Calibri" w:cs="Calibri" w:eastAsia="Calibri"/>
          <w:b w:val="0"/>
          <w:i/>
          <w:sz w:val="22"/>
        </w:rPr>
        <w:t xml:space="preserve"> Punto o evento </w:t>
      </w:r>
      <w:r>
        <w:rPr>
          <w:rFonts w:ascii="Calibri" w:hAnsi="Calibri" w:cs="Calibri" w:eastAsia="Calibri"/>
          <w:b w:val="0"/>
          <w:i/>
          <w:sz w:val="22"/>
        </w:rPr>
        <w:t>significativo</w:t>
      </w:r>
      <w:r>
        <w:rPr>
          <w:rFonts w:ascii="Calibri" w:hAnsi="Calibri" w:cs="Calibri" w:eastAsia="Calibri"/>
          <w:b w:val="0"/>
          <w:i/>
          <w:sz w:val="22"/>
        </w:rPr>
        <w:t xml:space="preserve"> en el proyecto. Duración </w:t>
      </w:r>
      <w:r>
        <w:rPr>
          <w:rFonts w:ascii="Calibri" w:hAnsi="Calibri" w:cs="Calibri" w:eastAsia="Calibri"/>
          <w:b w:val="0"/>
          <w:i/>
          <w:sz w:val="22"/>
        </w:rPr>
        <w:t>cero</w:t>
      </w:r>
      <w:r>
        <w:rPr>
          <w:rFonts w:ascii="Calibri" w:hAnsi="Calibri" w:cs="Calibri" w:eastAsia="Calibri"/>
          <w:b w:val="0"/>
          <w:i w:val="0"/>
          <w:sz w:val="22"/>
        </w:rPr>
        <w:t>*: no consume trabajo; marca que algo se alcanzó (acta firmada, inventario cargado, primer reporte a donantes).</w:t>
      </w:r>
    </w:p>
    <w:p>
      <w:pPr>
        <w:spacing w:after="120" w:before="0" w:line="276" w:lineRule="auto"/>
      </w:pPr>
      <w:r>
        <w:rPr>
          <w:rFonts w:ascii="Calibri" w:hAnsi="Calibri" w:cs="Calibri" w:eastAsia="Calibri"/>
          <w:b w:val="0"/>
          <w:i w:val="0"/>
          <w:sz w:val="22"/>
        </w:rPr>
        <w:t>Error frecuente: tratar un hito como una tarea de varios días. Si «capacitación» dura una semana, es actividad. El hito es «capacitación completada».</w:t>
      </w:r>
    </w:p>
    <w:p>
      <w:pPr>
        <w:spacing w:after="120" w:before="0" w:line="276" w:lineRule="auto"/>
      </w:pPr>
      <w:r>
        <w:rPr>
          <w:rFonts w:ascii="Calibri" w:hAnsi="Calibri" w:cs="Calibri" w:eastAsia="Calibri"/>
          <w:b/>
          <w:i w:val="0"/>
          <w:color w:val="10263D"/>
          <w:sz w:val="22"/>
        </w:rPr>
        <w:t>Definición. Actividad.</w:t>
      </w:r>
      <w:r>
        <w:rPr>
          <w:rFonts w:ascii="Calibri" w:hAnsi="Calibri" w:cs="Calibri" w:eastAsia="Calibri"/>
          <w:b w:val="0"/>
          <w:i w:val="0"/>
          <w:sz w:val="22"/>
        </w:rPr>
        <w:t xml:space="preserve"> Porción de trabajo </w:t>
      </w:r>
      <w:r>
        <w:rPr>
          <w:rFonts w:ascii="Calibri" w:hAnsi="Calibri" w:cs="Calibri" w:eastAsia="Calibri"/>
          <w:b/>
          <w:i w:val="0"/>
          <w:color w:val="10263D"/>
          <w:sz w:val="22"/>
        </w:rPr>
        <w:t>programable</w:t>
      </w:r>
      <w:r>
        <w:rPr>
          <w:rFonts w:ascii="Calibri" w:hAnsi="Calibri" w:cs="Calibri" w:eastAsia="Calibri"/>
          <w:b w:val="0"/>
          <w:i w:val="0"/>
          <w:sz w:val="22"/>
        </w:rPr>
        <w:t xml:space="preserve"> (tiene duración, predecesora y recursos), por lo general derivada de un paquete de trabajo. La EDT dice </w:t>
      </w:r>
      <w:r>
        <w:rPr>
          <w:rFonts w:ascii="Calibri" w:hAnsi="Calibri" w:cs="Calibri" w:eastAsia="Calibri"/>
          <w:b w:val="0"/>
          <w:i/>
          <w:sz w:val="22"/>
        </w:rPr>
        <w:t>qué</w:t>
      </w:r>
      <w:r>
        <w:rPr>
          <w:rFonts w:ascii="Calibri" w:hAnsi="Calibri" w:cs="Calibri" w:eastAsia="Calibri"/>
          <w:b w:val="0"/>
          <w:i w:val="0"/>
          <w:sz w:val="22"/>
        </w:rPr>
        <w:t xml:space="preserve"> hay que producir; la actividad dice </w:t>
      </w:r>
      <w:r>
        <w:rPr>
          <w:rFonts w:ascii="Calibri" w:hAnsi="Calibri" w:cs="Calibri" w:eastAsia="Calibri"/>
          <w:b w:val="0"/>
          <w:i/>
          <w:sz w:val="22"/>
        </w:rPr>
        <w:t>cómo se programa</w:t>
      </w:r>
      <w:r>
        <w:rPr>
          <w:rFonts w:ascii="Calibri" w:hAnsi="Calibri" w:cs="Calibri" w:eastAsia="Calibri"/>
          <w:b w:val="0"/>
          <w:i w:val="0"/>
          <w:sz w:val="22"/>
        </w:rPr>
        <w:t xml:space="preserve"> ese trabajo en el tiempo.</w:t>
      </w:r>
    </w:p>
    <w:p>
      <w:pPr>
        <w:spacing w:before="200" w:after="120"/>
      </w:pPr>
      <w:r>
        <w:rPr>
          <w:rFonts w:ascii="Calibri" w:hAnsi="Calibri" w:cs="Calibri" w:eastAsia="Calibri"/>
          <w:b/>
          <w:i w:val="0"/>
          <w:color w:val="10263D"/>
          <w:sz w:val="24"/>
        </w:rPr>
        <w:t>Los dos pases del cronograma</w:t>
      </w:r>
    </w:p>
    <w:p>
      <w:pPr>
        <w:spacing w:after="120" w:before="0" w:line="276" w:lineRule="auto"/>
        <w:ind w:left="425"/>
      </w:pPr>
      <w:r>
        <w:rPr>
          <w:rFonts w:ascii="Calibri" w:hAnsi="Calibri" w:cs="Calibri" w:eastAsia="Calibri"/>
          <w:b w:val="0"/>
          <w:i w:val="0"/>
          <w:sz w:val="22"/>
        </w:rPr>
        <w:t xml:space="preserve">1.  </w:t>
      </w:r>
      <w:r>
        <w:rPr>
          <w:rFonts w:ascii="Calibri" w:hAnsi="Calibri" w:cs="Calibri" w:eastAsia="Calibri"/>
          <w:b/>
          <w:i w:val="0"/>
          <w:color w:val="10263D"/>
          <w:sz w:val="22"/>
        </w:rPr>
        <w:t>Primera vez:</w:t>
      </w:r>
      <w:r>
        <w:rPr>
          <w:rFonts w:ascii="Calibri" w:hAnsi="Calibri" w:cs="Calibri" w:eastAsia="Calibri"/>
          <w:b w:val="0"/>
          <w:i w:val="0"/>
          <w:sz w:val="22"/>
        </w:rPr>
        <w:t xml:space="preserve"> sin retrasos, sin adelantos, sin dependencias finas, </w:t>
      </w:r>
      <w:r>
        <w:rPr>
          <w:rFonts w:ascii="Calibri" w:hAnsi="Calibri" w:cs="Calibri" w:eastAsia="Calibri"/>
          <w:b/>
          <w:i w:val="0"/>
          <w:color w:val="10263D"/>
          <w:sz w:val="22"/>
        </w:rPr>
        <w:t>recursos ilimitados</w:t>
      </w:r>
      <w:r>
        <w:rPr>
          <w:rFonts w:ascii="Calibri" w:hAnsi="Calibri" w:cs="Calibri" w:eastAsia="Calibri"/>
          <w:b w:val="0"/>
          <w:i w:val="0"/>
          <w:sz w:val="22"/>
        </w:rPr>
        <w:t>. Muestra la duración «en bruto».</w:t>
      </w:r>
    </w:p>
    <w:p>
      <w:pPr>
        <w:spacing w:after="120" w:before="0" w:line="276" w:lineRule="auto"/>
        <w:ind w:left="425"/>
      </w:pPr>
      <w:r>
        <w:rPr>
          <w:rFonts w:ascii="Calibri" w:hAnsi="Calibri" w:cs="Calibri" w:eastAsia="Calibri"/>
          <w:b w:val="0"/>
          <w:i w:val="0"/>
          <w:sz w:val="22"/>
        </w:rPr>
        <w:t xml:space="preserve">2.  </w:t>
      </w:r>
      <w:r>
        <w:rPr>
          <w:rFonts w:ascii="Calibri" w:hAnsi="Calibri" w:cs="Calibri" w:eastAsia="Calibri"/>
          <w:b/>
          <w:i w:val="0"/>
          <w:color w:val="10263D"/>
          <w:sz w:val="22"/>
        </w:rPr>
        <w:t>Segunda vez:</w:t>
      </w:r>
      <w:r>
        <w:rPr>
          <w:rFonts w:ascii="Calibri" w:hAnsi="Calibri" w:cs="Calibri" w:eastAsia="Calibri"/>
          <w:b w:val="0"/>
          <w:i w:val="0"/>
          <w:sz w:val="22"/>
        </w:rPr>
        <w:t xml:space="preserve"> con retrasos, adelantos, dependencias y </w:t>
      </w:r>
      <w:r>
        <w:rPr>
          <w:rFonts w:ascii="Calibri" w:hAnsi="Calibri" w:cs="Calibri" w:eastAsia="Calibri"/>
          <w:b/>
          <w:i w:val="0"/>
          <w:color w:val="10263D"/>
          <w:sz w:val="22"/>
        </w:rPr>
        <w:t>recursos limitados</w:t>
      </w:r>
      <w:r>
        <w:rPr>
          <w:rFonts w:ascii="Calibri" w:hAnsi="Calibri" w:cs="Calibri" w:eastAsia="Calibri"/>
          <w:b w:val="0"/>
          <w:i w:val="0"/>
          <w:sz w:val="22"/>
        </w:rPr>
        <w:t>. Esta es la agenda defendible.</w:t>
      </w:r>
    </w:p>
    <w:p>
      <w:pPr>
        <w:spacing w:after="120" w:before="0" w:line="276" w:lineRule="auto"/>
      </w:pPr>
      <w:r>
        <w:rPr>
          <w:rFonts w:ascii="Calibri" w:hAnsi="Calibri" w:cs="Calibri" w:eastAsia="Calibri"/>
          <w:b w:val="0"/>
          <w:i w:val="0"/>
          <w:sz w:val="22"/>
        </w:rPr>
        <w:t>*</w:t>
      </w:r>
      <w:r>
        <w:rPr>
          <w:rFonts w:ascii="Calibri" w:hAnsi="Calibri" w:cs="Calibri" w:eastAsia="Calibri"/>
          <w:b w:val="0"/>
          <w:i/>
          <w:sz w:val="22"/>
        </w:rPr>
        <w:t>Definición. Adelanto (</w:t>
      </w:r>
      <w:r>
        <w:rPr>
          <w:rFonts w:ascii="Calibri" w:hAnsi="Calibri" w:cs="Calibri" w:eastAsia="Calibri"/>
          <w:b w:val="0"/>
          <w:i w:val="0"/>
          <w:sz w:val="22"/>
        </w:rPr>
        <w:t>lead</w:t>
      </w:r>
      <w:r>
        <w:rPr>
          <w:rFonts w:ascii="Calibri" w:hAnsi="Calibri" w:cs="Calibri" w:eastAsia="Calibri"/>
          <w:b w:val="0"/>
          <w:i/>
          <w:sz w:val="22"/>
        </w:rPr>
        <w:t>).</w:t>
      </w:r>
      <w:r>
        <w:rPr>
          <w:rFonts w:ascii="Calibri" w:hAnsi="Calibri" w:cs="Calibri" w:eastAsia="Calibri"/>
          <w:b w:val="0"/>
          <w:i/>
          <w:sz w:val="22"/>
        </w:rPr>
        <w:t xml:space="preserve"> Solapamiento </w:t>
      </w:r>
      <w:r>
        <w:rPr>
          <w:rFonts w:ascii="Calibri" w:hAnsi="Calibri" w:cs="Calibri" w:eastAsia="Calibri"/>
          <w:b w:val="0"/>
          <w:i/>
          <w:sz w:val="22"/>
        </w:rPr>
        <w:t>permitido</w:t>
      </w:r>
      <w:r>
        <w:rPr>
          <w:rFonts w:ascii="Calibri" w:hAnsi="Calibri" w:cs="Calibri" w:eastAsia="Calibri"/>
          <w:b w:val="0"/>
          <w:i/>
          <w:sz w:val="22"/>
        </w:rPr>
        <w:t xml:space="preserve">: la actividad sucesora puede empezar </w:t>
      </w:r>
      <w:r>
        <w:rPr>
          <w:rFonts w:ascii="Calibri" w:hAnsi="Calibri" w:cs="Calibri" w:eastAsia="Calibri"/>
          <w:b w:val="0"/>
          <w:i/>
          <w:sz w:val="22"/>
        </w:rPr>
        <w:t>antes</w:t>
      </w:r>
      <w:r>
        <w:rPr>
          <w:rFonts w:ascii="Calibri" w:hAnsi="Calibri" w:cs="Calibri" w:eastAsia="Calibri"/>
          <w:b w:val="0"/>
          <w:i w:val="0"/>
          <w:sz w:val="22"/>
        </w:rPr>
        <w:t>* de que termine la predecesora. Ejemplo: empezar a diseñar el tablero cuando el modelo de datos ya está acordado, aunque la carga de kits aún no termine.</w:t>
      </w:r>
    </w:p>
    <w:p>
      <w:pPr>
        <w:spacing w:after="120" w:before="0" w:line="276" w:lineRule="auto"/>
      </w:pPr>
      <w:r>
        <w:rPr>
          <w:rFonts w:ascii="Calibri" w:hAnsi="Calibri" w:cs="Calibri" w:eastAsia="Calibri"/>
          <w:b w:val="0"/>
          <w:i w:val="0"/>
          <w:sz w:val="22"/>
        </w:rPr>
        <w:t>*</w:t>
      </w:r>
      <w:r>
        <w:rPr>
          <w:rFonts w:ascii="Calibri" w:hAnsi="Calibri" w:cs="Calibri" w:eastAsia="Calibri"/>
          <w:b w:val="0"/>
          <w:i/>
          <w:sz w:val="22"/>
        </w:rPr>
        <w:t>Definición. Retraso (</w:t>
      </w:r>
      <w:r>
        <w:rPr>
          <w:rFonts w:ascii="Calibri" w:hAnsi="Calibri" w:cs="Calibri" w:eastAsia="Calibri"/>
          <w:b w:val="0"/>
          <w:i w:val="0"/>
          <w:sz w:val="22"/>
        </w:rPr>
        <w:t>lag</w:t>
      </w:r>
      <w:r>
        <w:rPr>
          <w:rFonts w:ascii="Calibri" w:hAnsi="Calibri" w:cs="Calibri" w:eastAsia="Calibri"/>
          <w:b w:val="0"/>
          <w:i/>
          <w:sz w:val="22"/>
        </w:rPr>
        <w:t>).</w:t>
      </w:r>
      <w:r>
        <w:rPr>
          <w:rFonts w:ascii="Calibri" w:hAnsi="Calibri" w:cs="Calibri" w:eastAsia="Calibri"/>
          <w:b w:val="0"/>
          <w:i/>
          <w:sz w:val="22"/>
        </w:rPr>
        <w:t xml:space="preserve"> Espera </w:t>
      </w:r>
      <w:r>
        <w:rPr>
          <w:rFonts w:ascii="Calibri" w:hAnsi="Calibri" w:cs="Calibri" w:eastAsia="Calibri"/>
          <w:b w:val="0"/>
          <w:i/>
          <w:sz w:val="22"/>
        </w:rPr>
        <w:t>impuesta</w:t>
      </w:r>
      <w:r>
        <w:rPr>
          <w:rFonts w:ascii="Calibri" w:hAnsi="Calibri" w:cs="Calibri" w:eastAsia="Calibri"/>
          <w:b w:val="0"/>
          <w:i w:val="0"/>
          <w:sz w:val="22"/>
        </w:rPr>
        <w:t>* entre el fin de una actividad y el inicio de otra, aunque no haya trabajo en medio. Ejemplo: tres días de espera después de pedir acceso a un servidor hasta que el proveedor lo habilita.</w:t>
      </w:r>
    </w:p>
    <w:p>
      <w:pPr>
        <w:spacing w:after="120" w:before="0" w:line="276" w:lineRule="auto"/>
      </w:pPr>
      <w:r>
        <w:rPr>
          <w:rFonts w:ascii="Calibri" w:hAnsi="Calibri" w:cs="Calibri" w:eastAsia="Calibri"/>
          <w:b w:val="0"/>
          <w:i w:val="0"/>
          <w:sz w:val="22"/>
        </w:rPr>
        <w:t xml:space="preserve">Lead adelanta el inicio; lag lo posterga. Ninguno cambia la duración de la actividad misma: cambian la </w:t>
      </w:r>
      <w:r>
        <w:rPr>
          <w:rFonts w:ascii="Calibri" w:hAnsi="Calibri" w:cs="Calibri" w:eastAsia="Calibri"/>
          <w:b/>
          <w:i w:val="0"/>
          <w:color w:val="10263D"/>
          <w:sz w:val="22"/>
        </w:rPr>
        <w:t>relación</w:t>
      </w:r>
      <w:r>
        <w:rPr>
          <w:rFonts w:ascii="Calibri" w:hAnsi="Calibri" w:cs="Calibri" w:eastAsia="Calibri"/>
          <w:b w:val="0"/>
          <w:i w:val="0"/>
          <w:sz w:val="22"/>
        </w:rPr>
        <w:t xml:space="preserve"> entre dos actividades.</w:t>
      </w:r>
    </w:p>
    <w:p>
      <w:pPr>
        <w:spacing w:before="200" w:after="120"/>
      </w:pPr>
      <w:r>
        <w:rPr>
          <w:rFonts w:ascii="Calibri" w:hAnsi="Calibri" w:cs="Calibri" w:eastAsia="Calibri"/>
          <w:b/>
          <w:i w:val="0"/>
          <w:color w:val="10263D"/>
          <w:sz w:val="24"/>
        </w:rPr>
        <w:t>Insumos típicos</w:t>
      </w:r>
    </w:p>
    <w:p>
      <w:pPr>
        <w:spacing w:after="120" w:before="0" w:line="276" w:lineRule="auto"/>
      </w:pPr>
      <w:r>
        <w:rPr>
          <w:rFonts w:ascii="Calibri" w:hAnsi="Calibri" w:cs="Calibri" w:eastAsia="Calibri"/>
          <w:b w:val="0"/>
          <w:i w:val="0"/>
          <w:sz w:val="22"/>
        </w:rPr>
        <w:t xml:space="preserve">Lista de actividades, EDT, diagrama de red, calendarios de recursos, estimaciones de duración, enunciado del alcance y </w:t>
      </w:r>
      <w:r>
        <w:rPr>
          <w:rFonts w:ascii="Calibri" w:hAnsi="Calibri" w:cs="Calibri" w:eastAsia="Calibri"/>
          <w:b/>
          <w:i w:val="0"/>
          <w:color w:val="10263D"/>
          <w:sz w:val="22"/>
        </w:rPr>
        <w:t>OPA</w:t>
      </w:r>
      <w:r>
        <w:rPr>
          <w:rFonts w:ascii="Calibri" w:hAnsi="Calibri" w:cs="Calibri" w:eastAsia="Calibri"/>
          <w:b w:val="0"/>
          <w:i w:val="0"/>
          <w:sz w:val="22"/>
        </w:rPr>
        <w:t xml:space="preserve"> (plantillas, lecciones, calendarios de la empresa).</w:t>
      </w:r>
    </w:p>
    <w:p>
      <w:pPr>
        <w:spacing w:after="120" w:before="0" w:line="276" w:lineRule="auto"/>
      </w:pPr>
      <w:r>
        <w:rPr>
          <w:rFonts w:ascii="Calibri" w:hAnsi="Calibri" w:cs="Calibri" w:eastAsia="Calibri"/>
          <w:b w:val="0"/>
          <w:i w:val="0"/>
          <w:sz w:val="22"/>
        </w:rPr>
        <w:t xml:space="preserve">Se puede esbozar en papel. Un </w:t>
      </w:r>
      <w:r>
        <w:rPr>
          <w:rFonts w:ascii="Calibri" w:hAnsi="Calibri" w:cs="Calibri" w:eastAsia="Calibri"/>
          <w:b/>
          <w:i w:val="0"/>
          <w:color w:val="10263D"/>
          <w:sz w:val="22"/>
        </w:rPr>
        <w:t>software de gestión de proyectos</w:t>
      </w:r>
      <w:r>
        <w:rPr>
          <w:rFonts w:ascii="Calibri" w:hAnsi="Calibri" w:cs="Calibri" w:eastAsia="Calibri"/>
          <w:b w:val="0"/>
          <w:i w:val="0"/>
          <w:sz w:val="22"/>
        </w:rPr>
        <w:t xml:space="preserve"> facilita crear, actualizar y </w:t>
      </w:r>
      <w:r>
        <w:rPr>
          <w:rFonts w:ascii="Calibri" w:hAnsi="Calibri" w:cs="Calibri" w:eastAsia="Calibri"/>
          <w:b/>
          <w:i w:val="0"/>
          <w:color w:val="10263D"/>
          <w:sz w:val="22"/>
        </w:rPr>
        <w:t>compartir</w:t>
      </w:r>
      <w:r>
        <w:rPr>
          <w:rFonts w:ascii="Calibri" w:hAnsi="Calibri" w:cs="Calibri" w:eastAsia="Calibri"/>
          <w:b w:val="0"/>
          <w:i w:val="0"/>
          <w:sz w:val="22"/>
        </w:rPr>
        <w:t xml:space="preserve"> el cronograma con el equipo.</w:t>
      </w:r>
    </w:p>
    <w:p>
      <w:pPr>
        <w:spacing w:before="200" w:after="120"/>
      </w:pPr>
      <w:r>
        <w:rPr>
          <w:rFonts w:ascii="Calibri" w:hAnsi="Calibri" w:cs="Calibri" w:eastAsia="Calibri"/>
          <w:b/>
          <w:i w:val="0"/>
          <w:color w:val="10263D"/>
          <w:sz w:val="24"/>
        </w:rPr>
        <w:t>Tres representaciones, tres audiencias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0263D" w:val="clear"/>
          </w:tcPr>
          <w:p>
            <w:pPr>
              <w:spacing w:after="40" w:before="40"/>
            </w:pPr>
            <w:r>
              <w:rPr>
                <w:b/>
                <w:color w:val="FFFFFF"/>
              </w:rPr>
            </w:r>
            <w:r>
              <w:rPr>
                <w:rFonts w:ascii="Calibri" w:hAnsi="Calibri" w:cs="Calibri" w:eastAsia="Calibri"/>
                <w:b/>
                <w:i w:val="0"/>
                <w:color w:val="FFFFFF"/>
                <w:sz w:val="18"/>
              </w:rPr>
              <w:t>Formato</w:t>
            </w:r>
          </w:p>
        </w:tc>
        <w:tc>
          <w:tcPr>
            <w:tcW w:type="dxa" w:w="3213"/>
            <w:shd w:fill="10263D" w:val="clear"/>
          </w:tcPr>
          <w:p>
            <w:pPr>
              <w:spacing w:after="40" w:before="40"/>
            </w:pPr>
            <w:r>
              <w:rPr>
                <w:b/>
                <w:color w:val="FFFFFF"/>
              </w:rPr>
            </w:r>
            <w:r>
              <w:rPr>
                <w:rFonts w:ascii="Calibri" w:hAnsi="Calibri" w:cs="Calibri" w:eastAsia="Calibri"/>
                <w:b/>
                <w:i w:val="0"/>
                <w:color w:val="FFFFFF"/>
                <w:sz w:val="18"/>
              </w:rPr>
              <w:t>Definición</w:t>
            </w:r>
          </w:p>
        </w:tc>
        <w:tc>
          <w:tcPr>
            <w:tcW w:type="dxa" w:w="3213"/>
            <w:shd w:fill="10263D" w:val="clear"/>
          </w:tcPr>
          <w:p>
            <w:pPr>
              <w:spacing w:after="40" w:before="40"/>
            </w:pPr>
            <w:r>
              <w:rPr>
                <w:b/>
                <w:color w:val="FFFFFF"/>
              </w:rPr>
            </w:r>
            <w:r>
              <w:rPr>
                <w:rFonts w:ascii="Calibri" w:hAnsi="Calibri" w:cs="Calibri" w:eastAsia="Calibri"/>
                <w:b/>
                <w:i w:val="0"/>
                <w:color w:val="FFFFFF"/>
                <w:sz w:val="18"/>
              </w:rPr>
              <w:t>Audiencia</w:t>
            </w:r>
          </w:p>
        </w:tc>
      </w:tr>
      <w:tr>
        <w:tc>
          <w:tcPr>
            <w:tcW w:type="dxa" w:w="3213"/>
            <w:shd w:fill="F7F3EA" w:val="clear"/>
          </w:tcPr>
          <w:p>
            <w:pPr>
              <w:spacing w:after="40" w:before="40"/>
            </w:pPr>
            <w:r/>
            <w:r>
              <w:rPr>
                <w:rFonts w:ascii="Calibri" w:hAnsi="Calibri" w:cs="Calibri" w:eastAsia="Calibri"/>
                <w:b/>
                <w:i w:val="0"/>
                <w:color w:val="10263D"/>
                <w:sz w:val="18"/>
              </w:rPr>
              <w:t>Cronograma de hitos</w:t>
            </w:r>
          </w:p>
        </w:tc>
        <w:tc>
          <w:tcPr>
            <w:tcW w:type="dxa" w:w="3213"/>
            <w:shd w:fill="F7F3EA" w:val="clear"/>
          </w:tcPr>
          <w:p>
            <w:pPr>
              <w:spacing w:after="40" w:before="40"/>
            </w:pPr>
            <w:r/>
            <w:r>
              <w:rPr>
                <w:rFonts w:ascii="Calibri" w:hAnsi="Calibri" w:cs="Calibri" w:eastAsia="Calibri"/>
                <w:b w:val="0"/>
                <w:i w:val="0"/>
                <w:sz w:val="18"/>
              </w:rPr>
              <w:t>Pocos eventos de control</w:t>
            </w:r>
          </w:p>
        </w:tc>
        <w:tc>
          <w:tcPr>
            <w:tcW w:type="dxa" w:w="3213"/>
            <w:shd w:fill="F7F3EA" w:val="clear"/>
          </w:tcPr>
          <w:p>
            <w:pPr>
              <w:spacing w:after="40" w:before="40"/>
            </w:pPr>
            <w:r/>
            <w:r>
              <w:rPr>
                <w:rFonts w:ascii="Calibri" w:hAnsi="Calibri" w:cs="Calibri" w:eastAsia="Calibri"/>
                <w:b w:val="0"/>
                <w:i w:val="0"/>
                <w:sz w:val="18"/>
              </w:rPr>
              <w:t>Dirección / patrocinadores</w:t>
            </w:r>
          </w:p>
        </w:tc>
      </w:tr>
      <w:tr>
        <w:tc>
          <w:tcPr>
            <w:tcW w:type="dxa" w:w="3213"/>
          </w:tcPr>
          <w:p>
            <w:pPr>
              <w:spacing w:after="40" w:before="40"/>
            </w:pPr>
            <w:r/>
            <w:r>
              <w:rPr>
                <w:rFonts w:ascii="Calibri" w:hAnsi="Calibri" w:cs="Calibri" w:eastAsia="Calibri"/>
                <w:b/>
                <w:i w:val="0"/>
                <w:color w:val="10263D"/>
                <w:sz w:val="18"/>
              </w:rPr>
              <w:t>Diagrama de Gantt</w:t>
            </w:r>
          </w:p>
        </w:tc>
        <w:tc>
          <w:tcPr>
            <w:tcW w:type="dxa" w:w="3213"/>
          </w:tcPr>
          <w:p>
            <w:pPr>
              <w:spacing w:after="40" w:before="40"/>
            </w:pPr>
            <w:r/>
            <w:r>
              <w:rPr>
                <w:rFonts w:ascii="Calibri" w:hAnsi="Calibri" w:cs="Calibri" w:eastAsia="Calibri"/>
                <w:b w:val="0"/>
                <w:i w:val="0"/>
                <w:sz w:val="18"/>
              </w:rPr>
              <w:t>Barras de tiempo: tareas, duraciones, solapes, responsables</w:t>
            </w:r>
          </w:p>
        </w:tc>
        <w:tc>
          <w:tcPr>
            <w:tcW w:type="dxa" w:w="3213"/>
          </w:tcPr>
          <w:p>
            <w:pPr>
              <w:spacing w:after="40" w:before="40"/>
            </w:pPr>
            <w:r/>
            <w:r>
              <w:rPr>
                <w:rFonts w:ascii="Calibri" w:hAnsi="Calibri" w:cs="Calibri" w:eastAsia="Calibri"/>
                <w:b w:val="0"/>
                <w:i w:val="0"/>
                <w:sz w:val="18"/>
              </w:rPr>
              <w:t>Equipo y director/a</w:t>
            </w:r>
          </w:p>
        </w:tc>
      </w:tr>
      <w:tr>
        <w:tc>
          <w:tcPr>
            <w:tcW w:type="dxa" w:w="3213"/>
            <w:shd w:fill="F7F3EA" w:val="clear"/>
          </w:tcPr>
          <w:p>
            <w:pPr>
              <w:spacing w:after="40" w:before="40"/>
            </w:pPr>
            <w:r/>
            <w:r>
              <w:rPr>
                <w:rFonts w:ascii="Calibri" w:hAnsi="Calibri" w:cs="Calibri" w:eastAsia="Calibri"/>
                <w:b/>
                <w:i w:val="0"/>
                <w:color w:val="10263D"/>
                <w:sz w:val="18"/>
              </w:rPr>
              <w:t>Diagrama de red</w:t>
            </w:r>
          </w:p>
        </w:tc>
        <w:tc>
          <w:tcPr>
            <w:tcW w:type="dxa" w:w="3213"/>
            <w:shd w:fill="F7F3EA" w:val="clear"/>
          </w:tcPr>
          <w:p>
            <w:pPr>
              <w:spacing w:after="40" w:before="40"/>
            </w:pPr>
            <w:r/>
            <w:r>
              <w:rPr>
                <w:rFonts w:ascii="Calibri" w:hAnsi="Calibri" w:cs="Calibri" w:eastAsia="Calibri"/>
                <w:b w:val="0"/>
                <w:i w:val="0"/>
                <w:sz w:val="18"/>
              </w:rPr>
              <w:t>Nodos y dependencias; permite ver caminos y ruta crítica</w:t>
            </w:r>
          </w:p>
        </w:tc>
        <w:tc>
          <w:tcPr>
            <w:tcW w:type="dxa" w:w="3213"/>
            <w:shd w:fill="F7F3EA" w:val="clear"/>
          </w:tcPr>
          <w:p>
            <w:pPr>
              <w:spacing w:after="40" w:before="40"/>
            </w:pPr>
            <w:r/>
            <w:r>
              <w:rPr>
                <w:rFonts w:ascii="Calibri" w:hAnsi="Calibri" w:cs="Calibri" w:eastAsia="Calibri"/>
                <w:b w:val="0"/>
                <w:i w:val="0"/>
                <w:sz w:val="18"/>
              </w:rPr>
              <w:t>Planificación técnica</w:t>
            </w:r>
          </w:p>
        </w:tc>
      </w:tr>
    </w:tbl>
    <w:p>
      <w:pPr>
        <w:spacing w:after="160"/>
      </w:pPr>
    </w:p>
    <w:p>
      <w:pPr>
        <w:spacing w:after="120" w:before="0" w:line="276" w:lineRule="auto"/>
      </w:pPr>
      <w:r>
        <w:rPr>
          <w:rFonts w:ascii="Calibri" w:hAnsi="Calibri" w:cs="Calibri" w:eastAsia="Calibri"/>
          <w:b w:val="0"/>
          <w:i w:val="0"/>
          <w:sz w:val="22"/>
        </w:rPr>
        <w:t>Un Gantt de 80 barras no sirve para un inversor. Cuatro hitos no le dicen al equipo qué hacer el martes.</w:t>
      </w:r>
    </w:p>
    <w:p>
      <w:pPr>
        <w:spacing w:before="200" w:after="120"/>
      </w:pPr>
      <w:r>
        <w:rPr>
          <w:rFonts w:ascii="Calibri" w:hAnsi="Calibri" w:cs="Calibri" w:eastAsia="Calibri"/>
          <w:b/>
          <w:i w:val="0"/>
          <w:color w:val="10263D"/>
          <w:sz w:val="24"/>
        </w:rPr>
        <w:t>CPM — Método de la ruta crítica</w:t>
      </w:r>
    </w:p>
    <w:p>
      <w:pPr>
        <w:spacing w:after="120" w:before="0" w:line="276" w:lineRule="auto"/>
      </w:pPr>
      <w:r>
        <w:rPr>
          <w:rFonts w:ascii="Calibri" w:hAnsi="Calibri" w:cs="Calibri" w:eastAsia="Calibri"/>
          <w:b w:val="0"/>
          <w:i w:val="0"/>
          <w:sz w:val="22"/>
        </w:rPr>
        <w:t>*</w:t>
      </w:r>
      <w:r>
        <w:rPr>
          <w:rFonts w:ascii="Calibri" w:hAnsi="Calibri" w:cs="Calibri" w:eastAsia="Calibri"/>
          <w:b w:val="0"/>
          <w:i/>
          <w:sz w:val="22"/>
        </w:rPr>
        <w:t>Definición. CPM (</w:t>
      </w:r>
      <w:r>
        <w:rPr>
          <w:rFonts w:ascii="Calibri" w:hAnsi="Calibri" w:cs="Calibri" w:eastAsia="Calibri"/>
          <w:b w:val="0"/>
          <w:i w:val="0"/>
          <w:sz w:val="22"/>
        </w:rPr>
        <w:t>Critical Path Method</w:t>
      </w:r>
      <w:r>
        <w:rPr>
          <w:rFonts w:ascii="Calibri" w:hAnsi="Calibri" w:cs="Calibri" w:eastAsia="Calibri"/>
          <w:b w:val="0"/>
          <w:i/>
          <w:sz w:val="22"/>
        </w:rPr>
        <w:t>).</w:t>
      </w:r>
      <w:r>
        <w:rPr>
          <w:rFonts w:ascii="Calibri" w:hAnsi="Calibri" w:cs="Calibri" w:eastAsia="Calibri"/>
          <w:b w:val="0"/>
          <w:i/>
          <w:sz w:val="22"/>
        </w:rPr>
        <w:t xml:space="preserve"> Técnica que estima la </w:t>
      </w:r>
      <w:r>
        <w:rPr>
          <w:rFonts w:ascii="Calibri" w:hAnsi="Calibri" w:cs="Calibri" w:eastAsia="Calibri"/>
          <w:b w:val="0"/>
          <w:i/>
          <w:sz w:val="22"/>
        </w:rPr>
        <w:t>duración mínima</w:t>
      </w:r>
      <w:r>
        <w:rPr>
          <w:rFonts w:ascii="Calibri" w:hAnsi="Calibri" w:cs="Calibri" w:eastAsia="Calibri"/>
          <w:b w:val="0"/>
          <w:i/>
          <w:sz w:val="22"/>
        </w:rPr>
        <w:t xml:space="preserve"> del proyecto calculando, para cada actividad, inicios y fines </w:t>
      </w:r>
      <w:r>
        <w:rPr>
          <w:rFonts w:ascii="Calibri" w:hAnsi="Calibri" w:cs="Calibri" w:eastAsia="Calibri"/>
          <w:b w:val="0"/>
          <w:i/>
          <w:sz w:val="22"/>
        </w:rPr>
        <w:t>tempranos</w:t>
      </w:r>
      <w:r>
        <w:rPr>
          <w:rFonts w:ascii="Calibri" w:hAnsi="Calibri" w:cs="Calibri" w:eastAsia="Calibri"/>
          <w:b w:val="0"/>
          <w:i/>
          <w:sz w:val="22"/>
        </w:rPr>
        <w:t xml:space="preserve"> y </w:t>
      </w:r>
      <w:r>
        <w:rPr>
          <w:rFonts w:ascii="Calibri" w:hAnsi="Calibri" w:cs="Calibri" w:eastAsia="Calibri"/>
          <w:b w:val="0"/>
          <w:i/>
          <w:sz w:val="22"/>
        </w:rPr>
        <w:t>tardíos</w:t>
      </w:r>
      <w:r>
        <w:rPr>
          <w:rFonts w:ascii="Calibri" w:hAnsi="Calibri" w:cs="Calibri" w:eastAsia="Calibri"/>
          <w:b w:val="0"/>
          <w:i/>
          <w:sz w:val="22"/>
        </w:rPr>
        <w:t xml:space="preserve">. En el cálculo clásico </w:t>
      </w:r>
      <w:r>
        <w:rPr>
          <w:rFonts w:ascii="Calibri" w:hAnsi="Calibri" w:cs="Calibri" w:eastAsia="Calibri"/>
          <w:b w:val="0"/>
          <w:i/>
          <w:sz w:val="22"/>
        </w:rPr>
        <w:t>no</w:t>
      </w:r>
      <w:r>
        <w:rPr>
          <w:rFonts w:ascii="Calibri" w:hAnsi="Calibri" w:cs="Calibri" w:eastAsia="Calibri"/>
          <w:b w:val="0"/>
          <w:i w:val="0"/>
          <w:sz w:val="22"/>
        </w:rPr>
        <w:t>* se limitan recursos: se asume que hay gente y materiales cuando se necesitan.</w:t>
      </w:r>
    </w:p>
    <w:p>
      <w:pPr>
        <w:spacing w:after="120" w:before="0" w:line="276" w:lineRule="auto"/>
      </w:pPr>
      <w:r>
        <w:rPr>
          <w:rFonts w:ascii="Calibri" w:hAnsi="Calibri" w:cs="Calibri" w:eastAsia="Calibri"/>
          <w:b w:val="0"/>
          <w:i w:val="0"/>
          <w:sz w:val="22"/>
        </w:rPr>
        <w:t>Sirve para responder: si cada actividad dura lo estimado y se respeta el orden, ¿cuál es la fecha de término más temprana posible? No responde, por sí solo, si el equipo de dos personas puede hacer tres actividades en paralelo.</w:t>
      </w:r>
    </w:p>
    <w:p>
      <w:pPr>
        <w:spacing w:after="120" w:before="0" w:line="276" w:lineRule="auto"/>
      </w:pPr>
      <w:r>
        <w:rPr>
          <w:rFonts w:ascii="Calibri" w:hAnsi="Calibri" w:cs="Calibri" w:eastAsia="Calibri"/>
          <w:b/>
          <w:i w:val="0"/>
          <w:color w:val="10263D"/>
          <w:sz w:val="22"/>
        </w:rPr>
        <w:t>Definición. Ruta crítica.</w:t>
      </w:r>
      <w:r>
        <w:rPr>
          <w:rFonts w:ascii="Calibri" w:hAnsi="Calibri" w:cs="Calibri" w:eastAsia="Calibri"/>
          <w:b w:val="0"/>
          <w:i w:val="0"/>
          <w:sz w:val="22"/>
        </w:rPr>
        <w:t xml:space="preserve"> Secuencia de actividades que forma el </w:t>
      </w:r>
      <w:r>
        <w:rPr>
          <w:rFonts w:ascii="Calibri" w:hAnsi="Calibri" w:cs="Calibri" w:eastAsia="Calibri"/>
          <w:b/>
          <w:i w:val="0"/>
          <w:color w:val="10263D"/>
          <w:sz w:val="22"/>
        </w:rPr>
        <w:t>camino más largo</w:t>
      </w:r>
      <w:r>
        <w:rPr>
          <w:rFonts w:ascii="Calibri" w:hAnsi="Calibri" w:cs="Calibri" w:eastAsia="Calibri"/>
          <w:b w:val="0"/>
          <w:i w:val="0"/>
          <w:sz w:val="22"/>
        </w:rPr>
        <w:t xml:space="preserve"> (mayor suma de duraciones) desde el inicio hasta el fin. Cualquier atraso en ella mueve la fecha final, salvo que se comprima el cronograma (más recursos, recorte de alcance, o paralelismo nuevo).</w:t>
      </w:r>
    </w:p>
    <w:p>
      <w:pPr>
        <w:spacing w:after="120" w:before="0" w:line="276" w:lineRule="auto"/>
      </w:pPr>
      <w:r>
        <w:rPr>
          <w:rFonts w:ascii="Calibri" w:hAnsi="Calibri" w:cs="Calibri" w:eastAsia="Calibri"/>
          <w:b w:val="0"/>
          <w:i w:val="0"/>
          <w:sz w:val="22"/>
        </w:rPr>
        <w:t xml:space="preserve">No es «la más importante por fama» ni «la más difícil». Es la más </w:t>
      </w:r>
      <w:r>
        <w:rPr>
          <w:rFonts w:ascii="Calibri" w:hAnsi="Calibri" w:cs="Calibri" w:eastAsia="Calibri"/>
          <w:b/>
          <w:i w:val="0"/>
          <w:color w:val="10263D"/>
          <w:sz w:val="22"/>
        </w:rPr>
        <w:t>larga</w:t>
      </w:r>
      <w:r>
        <w:rPr>
          <w:rFonts w:ascii="Calibri" w:hAnsi="Calibri" w:cs="Calibri" w:eastAsia="Calibri"/>
          <w:b w:val="0"/>
          <w:i w:val="0"/>
          <w:sz w:val="22"/>
        </w:rPr>
        <w:t>. En Kiran: si se atrasa la carga de inventario, se atrasan el tablero y el reporte a donantes, porque dependen de esos datos.</w:t>
      </w:r>
    </w:p>
    <w:p>
      <w:pPr>
        <w:spacing w:after="120" w:before="0" w:line="276" w:lineRule="auto"/>
      </w:pPr>
      <w:r>
        <w:rPr>
          <w:rFonts w:ascii="Calibri" w:hAnsi="Calibri" w:cs="Calibri" w:eastAsia="Calibri"/>
          <w:b w:val="0"/>
          <w:i w:val="0"/>
          <w:sz w:val="22"/>
        </w:rPr>
        <w:t>*</w:t>
      </w:r>
      <w:r>
        <w:rPr>
          <w:rFonts w:ascii="Calibri" w:hAnsi="Calibri" w:cs="Calibri" w:eastAsia="Calibri"/>
          <w:b w:val="0"/>
          <w:i/>
          <w:sz w:val="22"/>
        </w:rPr>
        <w:t>Definición. Holgura (</w:t>
      </w:r>
      <w:r>
        <w:rPr>
          <w:rFonts w:ascii="Calibri" w:hAnsi="Calibri" w:cs="Calibri" w:eastAsia="Calibri"/>
          <w:b w:val="0"/>
          <w:i w:val="0"/>
          <w:sz w:val="22"/>
        </w:rPr>
        <w:t>float</w:t>
      </w:r>
      <w:r>
        <w:rPr>
          <w:rFonts w:ascii="Calibri" w:hAnsi="Calibri" w:cs="Calibri" w:eastAsia="Calibri"/>
          <w:b w:val="0"/>
          <w:i/>
          <w:sz w:val="22"/>
        </w:rPr>
        <w:t xml:space="preserve"> / </w:t>
      </w:r>
      <w:r>
        <w:rPr>
          <w:rFonts w:ascii="Calibri" w:hAnsi="Calibri" w:cs="Calibri" w:eastAsia="Calibri"/>
          <w:b w:val="0"/>
          <w:i w:val="0"/>
          <w:sz w:val="22"/>
        </w:rPr>
        <w:t>slack</w:t>
      </w:r>
      <w:r>
        <w:rPr>
          <w:rFonts w:ascii="Calibri" w:hAnsi="Calibri" w:cs="Calibri" w:eastAsia="Calibri"/>
          <w:b w:val="0"/>
          <w:i/>
          <w:sz w:val="22"/>
        </w:rPr>
        <w:t>).</w:t>
      </w:r>
      <w:r>
        <w:rPr>
          <w:rFonts w:ascii="Calibri" w:hAnsi="Calibri" w:cs="Calibri" w:eastAsia="Calibri"/>
          <w:b w:val="0"/>
          <w:i/>
          <w:sz w:val="22"/>
        </w:rPr>
        <w:t xml:space="preserve"> Tiempo que una actividad puede atrasarse </w:t>
      </w:r>
      <w:r>
        <w:rPr>
          <w:rFonts w:ascii="Calibri" w:hAnsi="Calibri" w:cs="Calibri" w:eastAsia="Calibri"/>
          <w:b w:val="0"/>
          <w:i/>
          <w:sz w:val="22"/>
        </w:rPr>
        <w:t>sin</w:t>
      </w:r>
      <w:r>
        <w:rPr>
          <w:rFonts w:ascii="Calibri" w:hAnsi="Calibri" w:cs="Calibri" w:eastAsia="Calibri"/>
          <w:b w:val="0"/>
          <w:i/>
          <w:sz w:val="22"/>
        </w:rPr>
        <w:t xml:space="preserve"> afectar la fecha de término del proyecto (holgura </w:t>
      </w:r>
      <w:r>
        <w:rPr>
          <w:rFonts w:ascii="Calibri" w:hAnsi="Calibri" w:cs="Calibri" w:eastAsia="Calibri"/>
          <w:b w:val="0"/>
          <w:i/>
          <w:sz w:val="22"/>
        </w:rPr>
        <w:t>total</w:t>
      </w:r>
      <w:r>
        <w:rPr>
          <w:rFonts w:ascii="Calibri" w:hAnsi="Calibri" w:cs="Calibri" w:eastAsia="Calibri"/>
          <w:b w:val="0"/>
          <w:i/>
          <w:sz w:val="22"/>
        </w:rPr>
        <w:t xml:space="preserve">). Si la holgura es </w:t>
      </w:r>
      <w:r>
        <w:rPr>
          <w:rFonts w:ascii="Calibri" w:hAnsi="Calibri" w:cs="Calibri" w:eastAsia="Calibri"/>
          <w:b w:val="0"/>
          <w:i/>
          <w:sz w:val="22"/>
        </w:rPr>
        <w:t>0</w:t>
      </w:r>
      <w:r>
        <w:rPr>
          <w:rFonts w:ascii="Calibri" w:hAnsi="Calibri" w:cs="Calibri" w:eastAsia="Calibri"/>
          <w:b w:val="0"/>
          <w:i w:val="0"/>
          <w:sz w:val="22"/>
        </w:rPr>
        <w:t>*, la actividad está en la ruta crítica.</w:t>
      </w:r>
    </w:p>
    <w:p>
      <w:pPr>
        <w:spacing w:after="120" w:before="0" w:line="276" w:lineRule="auto"/>
      </w:pPr>
      <w:r>
        <w:rPr>
          <w:rFonts w:ascii="Calibri" w:hAnsi="Calibri" w:cs="Calibri" w:eastAsia="Calibri"/>
          <w:b w:val="0"/>
          <w:i w:val="0"/>
          <w:sz w:val="22"/>
        </w:rPr>
        <w:t xml:space="preserve">Holgura no es «tiempo libre del equipo». Es margen </w:t>
      </w:r>
      <w:r>
        <w:rPr>
          <w:rFonts w:ascii="Calibri" w:hAnsi="Calibri" w:cs="Calibri" w:eastAsia="Calibri"/>
          <w:b/>
          <w:i w:val="0"/>
          <w:color w:val="10263D"/>
          <w:sz w:val="22"/>
        </w:rPr>
        <w:t>respecto de la fecha final</w:t>
      </w:r>
      <w:r>
        <w:rPr>
          <w:rFonts w:ascii="Calibri" w:hAnsi="Calibri" w:cs="Calibri" w:eastAsia="Calibri"/>
          <w:b w:val="0"/>
          <w:i w:val="0"/>
          <w:sz w:val="22"/>
        </w:rPr>
        <w:t>. Si A tiene holgura 13 y se atrasa 14 días, A pasa a ser crítica y el proyecto se alarga.</w:t>
      </w:r>
    </w:p>
    <w:p>
      <w:pPr>
        <w:spacing w:after="120" w:before="0" w:line="276" w:lineRule="auto"/>
        <w:ind w:left="425"/>
      </w:pPr>
      <w:r>
        <w:rPr>
          <w:rFonts w:ascii="Calibri" w:hAnsi="Calibri" w:cs="Calibri" w:eastAsia="Calibri"/>
          <w:b w:val="0"/>
          <w:i w:val="0"/>
          <w:sz w:val="22"/>
        </w:rPr>
        <w:t xml:space="preserve">•  </w:t>
      </w:r>
      <w:r>
        <w:rPr>
          <w:rFonts w:ascii="Calibri" w:hAnsi="Calibri" w:cs="Calibri" w:eastAsia="Calibri"/>
          <w:b/>
          <w:i w:val="0"/>
          <w:color w:val="10263D"/>
          <w:sz w:val="22"/>
        </w:rPr>
        <w:t>Forward pass (hacia adelante):</w:t>
      </w:r>
      <w:r>
        <w:rPr>
          <w:rFonts w:ascii="Calibri" w:hAnsi="Calibri" w:cs="Calibri" w:eastAsia="Calibri"/>
          <w:b w:val="0"/>
          <w:i w:val="0"/>
          <w:sz w:val="22"/>
        </w:rPr>
        <w:t xml:space="preserve"> inicios y fines tempranos; duración mínima / camino crítico.</w:t>
      </w:r>
    </w:p>
    <w:p>
      <w:pPr>
        <w:spacing w:after="120" w:before="0" w:line="276" w:lineRule="auto"/>
        <w:ind w:left="425"/>
      </w:pPr>
      <w:r>
        <w:rPr>
          <w:rFonts w:ascii="Calibri" w:hAnsi="Calibri" w:cs="Calibri" w:eastAsia="Calibri"/>
          <w:b w:val="0"/>
          <w:i w:val="0"/>
          <w:sz w:val="22"/>
        </w:rPr>
        <w:t xml:space="preserve">•  </w:t>
      </w:r>
      <w:r>
        <w:rPr>
          <w:rFonts w:ascii="Calibri" w:hAnsi="Calibri" w:cs="Calibri" w:eastAsia="Calibri"/>
          <w:b/>
          <w:i w:val="0"/>
          <w:color w:val="10263D"/>
          <w:sz w:val="22"/>
        </w:rPr>
        <w:t>Backward pass (hacia atrás):</w:t>
      </w:r>
      <w:r>
        <w:rPr>
          <w:rFonts w:ascii="Calibri" w:hAnsi="Calibri" w:cs="Calibri" w:eastAsia="Calibri"/>
          <w:b w:val="0"/>
          <w:i w:val="0"/>
          <w:sz w:val="22"/>
        </w:rPr>
        <w:t xml:space="preserve"> inicios y fines tardíos; holguras.</w:t>
      </w:r>
    </w:p>
    <w:p>
      <w:pPr>
        <w:spacing w:before="200" w:after="120"/>
      </w:pPr>
      <w:r>
        <w:rPr>
          <w:rFonts w:ascii="Calibri" w:hAnsi="Calibri" w:cs="Calibri" w:eastAsia="Calibri"/>
          <w:b/>
          <w:i w:val="0"/>
          <w:color w:val="10263D"/>
          <w:sz w:val="24"/>
        </w:rPr>
        <w:t>Lectura del nodo</w:t>
      </w:r>
    </w:p>
    <w:p>
      <w:pPr>
        <w:spacing w:before="80" w:after="160"/>
        <w:ind w:left="227"/>
      </w:pPr>
      <w:r>
        <w:rPr>
          <w:rFonts w:ascii="Consolas" w:hAnsi="Consolas" w:cs="Consolas" w:eastAsia="Consolas"/>
          <w:b w:val="0"/>
          <w:i w:val="0"/>
          <w:color w:val="10263D"/>
          <w:sz w:val="17"/>
        </w:rPr>
        <w:t>┌─────────────────┬──────────┬─────────────────┐</w:t>
        <w:br/>
        <w:t>│ Inicio temprano │ Duración │  Fin temprano   │</w:t>
        <w:br/>
        <w:t>├─────────────────┴──────────┴─────────────────┤</w:t>
        <w:br/>
        <w:t>│              ACTIVIDAD (nombre)              │</w:t>
        <w:br/>
        <w:t>├─────────────────┬──────────┬─────────────────┤</w:t>
        <w:br/>
        <w:t>│ Inicio tardío   │ Holgura  │   Fin tardío    │</w:t>
        <w:br/>
        <w:t>└─────────────────┴──────────┴─────────────────┘</w:t>
      </w:r>
    </w:p>
    <w:p>
      <w:pPr>
        <w:spacing w:after="120" w:before="0" w:line="276" w:lineRule="auto"/>
      </w:pPr>
      <w:r>
        <w:rPr>
          <w:rFonts w:ascii="Calibri" w:hAnsi="Calibri" w:cs="Calibri" w:eastAsia="Calibri"/>
          <w:b w:val="0"/>
          <w:i w:val="0"/>
          <w:sz w:val="22"/>
        </w:rPr>
        <w:t>Fórmulas (convención de días calendario; la duración «ocupa» días inclusive):</w:t>
      </w:r>
    </w:p>
    <w:p>
      <w:pPr>
        <w:spacing w:after="120" w:before="0" w:line="276" w:lineRule="auto"/>
        <w:ind w:left="425"/>
      </w:pPr>
      <w:r>
        <w:rPr>
          <w:rFonts w:ascii="Calibri" w:hAnsi="Calibri" w:cs="Calibri" w:eastAsia="Calibri"/>
          <w:b w:val="0"/>
          <w:i w:val="0"/>
          <w:sz w:val="22"/>
        </w:rPr>
        <w:t xml:space="preserve">•  </w:t>
      </w:r>
      <w:r>
        <w:rPr>
          <w:rFonts w:ascii="Calibri" w:hAnsi="Calibri" w:cs="Calibri" w:eastAsia="Calibri"/>
          <w:b/>
          <w:i w:val="0"/>
          <w:color w:val="10263D"/>
          <w:sz w:val="22"/>
        </w:rPr>
        <w:t>Fin temprano (EF)</w:t>
      </w:r>
      <w:r>
        <w:rPr>
          <w:rFonts w:ascii="Calibri" w:hAnsi="Calibri" w:cs="Calibri" w:eastAsia="Calibri"/>
          <w:b w:val="0"/>
          <w:i w:val="0"/>
          <w:sz w:val="22"/>
        </w:rPr>
        <w:t xml:space="preserve"> = (Inicio temprano + Duración) − 1</w:t>
      </w:r>
    </w:p>
    <w:p>
      <w:pPr>
        <w:spacing w:after="120" w:before="0" w:line="276" w:lineRule="auto"/>
        <w:ind w:left="425"/>
      </w:pPr>
      <w:r>
        <w:rPr>
          <w:rFonts w:ascii="Calibri" w:hAnsi="Calibri" w:cs="Calibri" w:eastAsia="Calibri"/>
          <w:b w:val="0"/>
          <w:i w:val="0"/>
          <w:sz w:val="22"/>
        </w:rPr>
        <w:t xml:space="preserve">•  </w:t>
      </w:r>
      <w:r>
        <w:rPr>
          <w:rFonts w:ascii="Calibri" w:hAnsi="Calibri" w:cs="Calibri" w:eastAsia="Calibri"/>
          <w:b/>
          <w:i w:val="0"/>
          <w:color w:val="10263D"/>
          <w:sz w:val="22"/>
        </w:rPr>
        <w:t>Inicio tardío (LS)</w:t>
      </w:r>
      <w:r>
        <w:rPr>
          <w:rFonts w:ascii="Calibri" w:hAnsi="Calibri" w:cs="Calibri" w:eastAsia="Calibri"/>
          <w:b w:val="0"/>
          <w:i w:val="0"/>
          <w:sz w:val="22"/>
        </w:rPr>
        <w:t xml:space="preserve"> = (Fin tardío − Duración) + 1</w:t>
      </w:r>
    </w:p>
    <w:p>
      <w:pPr>
        <w:spacing w:after="120" w:before="0" w:line="276" w:lineRule="auto"/>
        <w:ind w:left="425"/>
      </w:pPr>
      <w:r>
        <w:rPr>
          <w:rFonts w:ascii="Calibri" w:hAnsi="Calibri" w:cs="Calibri" w:eastAsia="Calibri"/>
          <w:b w:val="0"/>
          <w:i w:val="0"/>
          <w:sz w:val="22"/>
        </w:rPr>
        <w:t xml:space="preserve">•  </w:t>
      </w:r>
      <w:r>
        <w:rPr>
          <w:rFonts w:ascii="Calibri" w:hAnsi="Calibri" w:cs="Calibri" w:eastAsia="Calibri"/>
          <w:b/>
          <w:i w:val="0"/>
          <w:color w:val="10263D"/>
          <w:sz w:val="22"/>
        </w:rPr>
        <w:t>Holgura</w:t>
      </w:r>
      <w:r>
        <w:rPr>
          <w:rFonts w:ascii="Calibri" w:hAnsi="Calibri" w:cs="Calibri" w:eastAsia="Calibri"/>
          <w:b w:val="0"/>
          <w:i w:val="0"/>
          <w:sz w:val="22"/>
        </w:rPr>
        <w:t xml:space="preserve"> = Fin tardío − Fin temprano</w:t>
      </w:r>
    </w:p>
    <w:p>
      <w:pPr>
        <w:spacing w:after="120" w:before="0" w:line="276" w:lineRule="auto"/>
      </w:pPr>
      <w:r>
        <w:rPr>
          <w:rFonts w:ascii="Calibri" w:hAnsi="Calibri" w:cs="Calibri" w:eastAsia="Calibri"/>
          <w:b w:val="0"/>
          <w:i w:val="0"/>
          <w:sz w:val="22"/>
        </w:rPr>
        <w:t>(equivalente: Inicio tardío − Inicio temprano)</w:t>
      </w:r>
    </w:p>
    <w:p>
      <w:pPr>
        <w:spacing w:before="200" w:after="120"/>
      </w:pPr>
      <w:r>
        <w:rPr>
          <w:rFonts w:ascii="Calibri" w:hAnsi="Calibri" w:cs="Calibri" w:eastAsia="Calibri"/>
          <w:b/>
          <w:i w:val="0"/>
          <w:color w:val="10263D"/>
          <w:sz w:val="24"/>
        </w:rPr>
        <w:t>Ejemplo resuelto (actividades A–G)</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0263D" w:val="clear"/>
          </w:tcPr>
          <w:p>
            <w:pPr>
              <w:spacing w:after="40" w:before="40"/>
            </w:pPr>
            <w:r>
              <w:rPr>
                <w:b/>
                <w:color w:val="FFFFFF"/>
              </w:rPr>
            </w:r>
            <w:r>
              <w:rPr>
                <w:rFonts w:ascii="Calibri" w:hAnsi="Calibri" w:cs="Calibri" w:eastAsia="Calibri"/>
                <w:b/>
                <w:i w:val="0"/>
                <w:color w:val="FFFFFF"/>
                <w:sz w:val="18"/>
              </w:rPr>
              <w:t>N.º</w:t>
            </w:r>
          </w:p>
        </w:tc>
        <w:tc>
          <w:tcPr>
            <w:tcW w:type="dxa" w:w="2409"/>
            <w:shd w:fill="10263D" w:val="clear"/>
          </w:tcPr>
          <w:p>
            <w:pPr>
              <w:spacing w:after="40" w:before="40"/>
            </w:pPr>
            <w:r>
              <w:rPr>
                <w:b/>
                <w:color w:val="FFFFFF"/>
              </w:rPr>
            </w:r>
            <w:r>
              <w:rPr>
                <w:rFonts w:ascii="Calibri" w:hAnsi="Calibri" w:cs="Calibri" w:eastAsia="Calibri"/>
                <w:b/>
                <w:i w:val="0"/>
                <w:color w:val="FFFFFF"/>
                <w:sz w:val="18"/>
              </w:rPr>
              <w:t>Actividad</w:t>
            </w:r>
          </w:p>
        </w:tc>
        <w:tc>
          <w:tcPr>
            <w:tcW w:type="dxa" w:w="2409"/>
            <w:shd w:fill="10263D" w:val="clear"/>
          </w:tcPr>
          <w:p>
            <w:pPr>
              <w:spacing w:after="40" w:before="40"/>
            </w:pPr>
            <w:r>
              <w:rPr>
                <w:b/>
                <w:color w:val="FFFFFF"/>
              </w:rPr>
            </w:r>
            <w:r>
              <w:rPr>
                <w:rFonts w:ascii="Calibri" w:hAnsi="Calibri" w:cs="Calibri" w:eastAsia="Calibri"/>
                <w:b/>
                <w:i w:val="0"/>
                <w:color w:val="FFFFFF"/>
                <w:sz w:val="18"/>
              </w:rPr>
              <w:t>Predecesora</w:t>
            </w:r>
          </w:p>
        </w:tc>
        <w:tc>
          <w:tcPr>
            <w:tcW w:type="dxa" w:w="2409"/>
            <w:shd w:fill="10263D" w:val="clear"/>
          </w:tcPr>
          <w:p>
            <w:pPr>
              <w:spacing w:after="40" w:before="40"/>
            </w:pPr>
            <w:r>
              <w:rPr>
                <w:b/>
                <w:color w:val="FFFFFF"/>
              </w:rPr>
            </w:r>
            <w:r>
              <w:rPr>
                <w:rFonts w:ascii="Calibri" w:hAnsi="Calibri" w:cs="Calibri" w:eastAsia="Calibri"/>
                <w:b/>
                <w:i w:val="0"/>
                <w:color w:val="FFFFFF"/>
                <w:sz w:val="18"/>
              </w:rPr>
              <w:t>Duración</w:t>
            </w:r>
          </w:p>
        </w:tc>
      </w:tr>
      <w:tr>
        <w:tc>
          <w:tcPr>
            <w:tcW w:type="dxa" w:w="2409"/>
            <w:shd w:fill="F7F3EA" w:val="clear"/>
          </w:tcPr>
          <w:p>
            <w:pPr>
              <w:spacing w:after="40" w:before="40"/>
            </w:pPr>
            <w:r/>
            <w:r>
              <w:rPr>
                <w:rFonts w:ascii="Calibri" w:hAnsi="Calibri" w:cs="Calibri" w:eastAsia="Calibri"/>
                <w:b w:val="0"/>
                <w:i w:val="0"/>
                <w:sz w:val="18"/>
              </w:rPr>
              <w:t>1</w:t>
            </w:r>
          </w:p>
        </w:tc>
        <w:tc>
          <w:tcPr>
            <w:tcW w:type="dxa" w:w="2409"/>
            <w:shd w:fill="F7F3EA" w:val="clear"/>
          </w:tcPr>
          <w:p>
            <w:pPr>
              <w:spacing w:after="40" w:before="40"/>
            </w:pPr>
            <w:r/>
            <w:r>
              <w:rPr>
                <w:rFonts w:ascii="Calibri" w:hAnsi="Calibri" w:cs="Calibri" w:eastAsia="Calibri"/>
                <w:b w:val="0"/>
                <w:i w:val="0"/>
                <w:sz w:val="18"/>
              </w:rPr>
              <w:t>A</w:t>
            </w:r>
          </w:p>
        </w:tc>
        <w:tc>
          <w:tcPr>
            <w:tcW w:type="dxa" w:w="2409"/>
            <w:shd w:fill="F7F3EA" w:val="clear"/>
          </w:tcPr>
          <w:p>
            <w:pPr>
              <w:spacing w:after="40" w:before="40"/>
            </w:pPr>
            <w:r/>
            <w:r>
              <w:rPr>
                <w:rFonts w:ascii="Calibri" w:hAnsi="Calibri" w:cs="Calibri" w:eastAsia="Calibri"/>
                <w:b w:val="0"/>
                <w:i w:val="0"/>
                <w:sz w:val="18"/>
              </w:rPr>
              <w:t>—</w:t>
            </w:r>
          </w:p>
        </w:tc>
        <w:tc>
          <w:tcPr>
            <w:tcW w:type="dxa" w:w="2409"/>
            <w:shd w:fill="F7F3EA" w:val="clear"/>
          </w:tcPr>
          <w:p>
            <w:pPr>
              <w:spacing w:after="40" w:before="40"/>
            </w:pPr>
            <w:r/>
            <w:r>
              <w:rPr>
                <w:rFonts w:ascii="Calibri" w:hAnsi="Calibri" w:cs="Calibri" w:eastAsia="Calibri"/>
                <w:b w:val="0"/>
                <w:i w:val="0"/>
                <w:sz w:val="18"/>
              </w:rPr>
              <w:t>2</w:t>
            </w:r>
          </w:p>
        </w:tc>
      </w:tr>
      <w:tr>
        <w:tc>
          <w:tcPr>
            <w:tcW w:type="dxa" w:w="2409"/>
          </w:tcPr>
          <w:p>
            <w:pPr>
              <w:spacing w:after="40" w:before="40"/>
            </w:pPr>
            <w:r/>
            <w:r>
              <w:rPr>
                <w:rFonts w:ascii="Calibri" w:hAnsi="Calibri" w:cs="Calibri" w:eastAsia="Calibri"/>
                <w:b w:val="0"/>
                <w:i w:val="0"/>
                <w:sz w:val="18"/>
              </w:rPr>
              <w:t>2</w:t>
            </w:r>
          </w:p>
        </w:tc>
        <w:tc>
          <w:tcPr>
            <w:tcW w:type="dxa" w:w="2409"/>
          </w:tcPr>
          <w:p>
            <w:pPr>
              <w:spacing w:after="40" w:before="40"/>
            </w:pPr>
            <w:r/>
            <w:r>
              <w:rPr>
                <w:rFonts w:ascii="Calibri" w:hAnsi="Calibri" w:cs="Calibri" w:eastAsia="Calibri"/>
                <w:b w:val="0"/>
                <w:i w:val="0"/>
                <w:sz w:val="18"/>
              </w:rPr>
              <w:t>B</w:t>
            </w:r>
          </w:p>
        </w:tc>
        <w:tc>
          <w:tcPr>
            <w:tcW w:type="dxa" w:w="2409"/>
          </w:tcPr>
          <w:p>
            <w:pPr>
              <w:spacing w:after="40" w:before="40"/>
            </w:pPr>
            <w:r/>
            <w:r>
              <w:rPr>
                <w:rFonts w:ascii="Calibri" w:hAnsi="Calibri" w:cs="Calibri" w:eastAsia="Calibri"/>
                <w:b w:val="0"/>
                <w:i w:val="0"/>
                <w:sz w:val="18"/>
              </w:rPr>
              <w:t>—</w:t>
            </w:r>
          </w:p>
        </w:tc>
        <w:tc>
          <w:tcPr>
            <w:tcW w:type="dxa" w:w="2409"/>
          </w:tcPr>
          <w:p>
            <w:pPr>
              <w:spacing w:after="40" w:before="40"/>
            </w:pPr>
            <w:r/>
            <w:r>
              <w:rPr>
                <w:rFonts w:ascii="Calibri" w:hAnsi="Calibri" w:cs="Calibri" w:eastAsia="Calibri"/>
                <w:b w:val="0"/>
                <w:i w:val="0"/>
                <w:sz w:val="18"/>
              </w:rPr>
              <w:t>5</w:t>
            </w:r>
          </w:p>
        </w:tc>
      </w:tr>
      <w:tr>
        <w:tc>
          <w:tcPr>
            <w:tcW w:type="dxa" w:w="2409"/>
            <w:shd w:fill="F7F3EA" w:val="clear"/>
          </w:tcPr>
          <w:p>
            <w:pPr>
              <w:spacing w:after="40" w:before="40"/>
            </w:pPr>
            <w:r/>
            <w:r>
              <w:rPr>
                <w:rFonts w:ascii="Calibri" w:hAnsi="Calibri" w:cs="Calibri" w:eastAsia="Calibri"/>
                <w:b w:val="0"/>
                <w:i w:val="0"/>
                <w:sz w:val="18"/>
              </w:rPr>
              <w:t>3</w:t>
            </w:r>
          </w:p>
        </w:tc>
        <w:tc>
          <w:tcPr>
            <w:tcW w:type="dxa" w:w="2409"/>
            <w:shd w:fill="F7F3EA" w:val="clear"/>
          </w:tcPr>
          <w:p>
            <w:pPr>
              <w:spacing w:after="40" w:before="40"/>
            </w:pPr>
            <w:r/>
            <w:r>
              <w:rPr>
                <w:rFonts w:ascii="Calibri" w:hAnsi="Calibri" w:cs="Calibri" w:eastAsia="Calibri"/>
                <w:b w:val="0"/>
                <w:i w:val="0"/>
                <w:sz w:val="18"/>
              </w:rPr>
              <w:t>C</w:t>
            </w:r>
          </w:p>
        </w:tc>
        <w:tc>
          <w:tcPr>
            <w:tcW w:type="dxa" w:w="2409"/>
            <w:shd w:fill="F7F3EA" w:val="clear"/>
          </w:tcPr>
          <w:p>
            <w:pPr>
              <w:spacing w:after="40" w:before="40"/>
            </w:pPr>
            <w:r/>
            <w:r>
              <w:rPr>
                <w:rFonts w:ascii="Calibri" w:hAnsi="Calibri" w:cs="Calibri" w:eastAsia="Calibri"/>
                <w:b w:val="0"/>
                <w:i w:val="0"/>
                <w:sz w:val="18"/>
              </w:rPr>
              <w:t>—</w:t>
            </w:r>
          </w:p>
        </w:tc>
        <w:tc>
          <w:tcPr>
            <w:tcW w:type="dxa" w:w="2409"/>
            <w:shd w:fill="F7F3EA" w:val="clear"/>
          </w:tcPr>
          <w:p>
            <w:pPr>
              <w:spacing w:after="40" w:before="40"/>
            </w:pPr>
            <w:r/>
            <w:r>
              <w:rPr>
                <w:rFonts w:ascii="Calibri" w:hAnsi="Calibri" w:cs="Calibri" w:eastAsia="Calibri"/>
                <w:b w:val="0"/>
                <w:i w:val="0"/>
                <w:sz w:val="18"/>
              </w:rPr>
              <w:t>1</w:t>
            </w:r>
          </w:p>
        </w:tc>
      </w:tr>
      <w:tr>
        <w:tc>
          <w:tcPr>
            <w:tcW w:type="dxa" w:w="2409"/>
          </w:tcPr>
          <w:p>
            <w:pPr>
              <w:spacing w:after="40" w:before="40"/>
            </w:pPr>
            <w:r/>
            <w:r>
              <w:rPr>
                <w:rFonts w:ascii="Calibri" w:hAnsi="Calibri" w:cs="Calibri" w:eastAsia="Calibri"/>
                <w:b w:val="0"/>
                <w:i w:val="0"/>
                <w:sz w:val="18"/>
              </w:rPr>
              <w:t>4</w:t>
            </w:r>
          </w:p>
        </w:tc>
        <w:tc>
          <w:tcPr>
            <w:tcW w:type="dxa" w:w="2409"/>
          </w:tcPr>
          <w:p>
            <w:pPr>
              <w:spacing w:after="40" w:before="40"/>
            </w:pPr>
            <w:r/>
            <w:r>
              <w:rPr>
                <w:rFonts w:ascii="Calibri" w:hAnsi="Calibri" w:cs="Calibri" w:eastAsia="Calibri"/>
                <w:b w:val="0"/>
                <w:i w:val="0"/>
                <w:sz w:val="18"/>
              </w:rPr>
              <w:t>D</w:t>
            </w:r>
          </w:p>
        </w:tc>
        <w:tc>
          <w:tcPr>
            <w:tcW w:type="dxa" w:w="2409"/>
          </w:tcPr>
          <w:p>
            <w:pPr>
              <w:spacing w:after="40" w:before="40"/>
            </w:pPr>
            <w:r/>
            <w:r>
              <w:rPr>
                <w:rFonts w:ascii="Calibri" w:hAnsi="Calibri" w:cs="Calibri" w:eastAsia="Calibri"/>
                <w:b w:val="0"/>
                <w:i w:val="0"/>
                <w:sz w:val="18"/>
              </w:rPr>
              <w:t>B</w:t>
            </w:r>
          </w:p>
        </w:tc>
        <w:tc>
          <w:tcPr>
            <w:tcW w:type="dxa" w:w="2409"/>
          </w:tcPr>
          <w:p>
            <w:pPr>
              <w:spacing w:after="40" w:before="40"/>
            </w:pPr>
            <w:r/>
            <w:r>
              <w:rPr>
                <w:rFonts w:ascii="Calibri" w:hAnsi="Calibri" w:cs="Calibri" w:eastAsia="Calibri"/>
                <w:b w:val="0"/>
                <w:i w:val="0"/>
                <w:sz w:val="18"/>
              </w:rPr>
              <w:t>10</w:t>
            </w:r>
          </w:p>
        </w:tc>
      </w:tr>
      <w:tr>
        <w:tc>
          <w:tcPr>
            <w:tcW w:type="dxa" w:w="2409"/>
            <w:shd w:fill="F7F3EA" w:val="clear"/>
          </w:tcPr>
          <w:p>
            <w:pPr>
              <w:spacing w:after="40" w:before="40"/>
            </w:pPr>
            <w:r/>
            <w:r>
              <w:rPr>
                <w:rFonts w:ascii="Calibri" w:hAnsi="Calibri" w:cs="Calibri" w:eastAsia="Calibri"/>
                <w:b w:val="0"/>
                <w:i w:val="0"/>
                <w:sz w:val="18"/>
              </w:rPr>
              <w:t>5</w:t>
            </w:r>
          </w:p>
        </w:tc>
        <w:tc>
          <w:tcPr>
            <w:tcW w:type="dxa" w:w="2409"/>
            <w:shd w:fill="F7F3EA" w:val="clear"/>
          </w:tcPr>
          <w:p>
            <w:pPr>
              <w:spacing w:after="40" w:before="40"/>
            </w:pPr>
            <w:r/>
            <w:r>
              <w:rPr>
                <w:rFonts w:ascii="Calibri" w:hAnsi="Calibri" w:cs="Calibri" w:eastAsia="Calibri"/>
                <w:b w:val="0"/>
                <w:i w:val="0"/>
                <w:sz w:val="18"/>
              </w:rPr>
              <w:t>E</w:t>
            </w:r>
          </w:p>
        </w:tc>
        <w:tc>
          <w:tcPr>
            <w:tcW w:type="dxa" w:w="2409"/>
            <w:shd w:fill="F7F3EA" w:val="clear"/>
          </w:tcPr>
          <w:p>
            <w:pPr>
              <w:spacing w:after="40" w:before="40"/>
            </w:pPr>
            <w:r/>
            <w:r>
              <w:rPr>
                <w:rFonts w:ascii="Calibri" w:hAnsi="Calibri" w:cs="Calibri" w:eastAsia="Calibri"/>
                <w:b w:val="0"/>
                <w:i w:val="0"/>
                <w:sz w:val="18"/>
              </w:rPr>
              <w:t>A, D</w:t>
            </w:r>
          </w:p>
        </w:tc>
        <w:tc>
          <w:tcPr>
            <w:tcW w:type="dxa" w:w="2409"/>
            <w:shd w:fill="F7F3EA" w:val="clear"/>
          </w:tcPr>
          <w:p>
            <w:pPr>
              <w:spacing w:after="40" w:before="40"/>
            </w:pPr>
            <w:r/>
            <w:r>
              <w:rPr>
                <w:rFonts w:ascii="Calibri" w:hAnsi="Calibri" w:cs="Calibri" w:eastAsia="Calibri"/>
                <w:b w:val="0"/>
                <w:i w:val="0"/>
                <w:sz w:val="18"/>
              </w:rPr>
              <w:t>3</w:t>
            </w:r>
          </w:p>
        </w:tc>
      </w:tr>
      <w:tr>
        <w:tc>
          <w:tcPr>
            <w:tcW w:type="dxa" w:w="2409"/>
          </w:tcPr>
          <w:p>
            <w:pPr>
              <w:spacing w:after="40" w:before="40"/>
            </w:pPr>
            <w:r/>
            <w:r>
              <w:rPr>
                <w:rFonts w:ascii="Calibri" w:hAnsi="Calibri" w:cs="Calibri" w:eastAsia="Calibri"/>
                <w:b w:val="0"/>
                <w:i w:val="0"/>
                <w:sz w:val="18"/>
              </w:rPr>
              <w:t>6</w:t>
            </w:r>
          </w:p>
        </w:tc>
        <w:tc>
          <w:tcPr>
            <w:tcW w:type="dxa" w:w="2409"/>
          </w:tcPr>
          <w:p>
            <w:pPr>
              <w:spacing w:after="40" w:before="40"/>
            </w:pPr>
            <w:r/>
            <w:r>
              <w:rPr>
                <w:rFonts w:ascii="Calibri" w:hAnsi="Calibri" w:cs="Calibri" w:eastAsia="Calibri"/>
                <w:b w:val="0"/>
                <w:i w:val="0"/>
                <w:sz w:val="18"/>
              </w:rPr>
              <w:t>F</w:t>
            </w:r>
          </w:p>
        </w:tc>
        <w:tc>
          <w:tcPr>
            <w:tcW w:type="dxa" w:w="2409"/>
          </w:tcPr>
          <w:p>
            <w:pPr>
              <w:spacing w:after="40" w:before="40"/>
            </w:pPr>
            <w:r/>
            <w:r>
              <w:rPr>
                <w:rFonts w:ascii="Calibri" w:hAnsi="Calibri" w:cs="Calibri" w:eastAsia="Calibri"/>
                <w:b w:val="0"/>
                <w:i w:val="0"/>
                <w:sz w:val="18"/>
              </w:rPr>
              <w:t>C</w:t>
            </w:r>
          </w:p>
        </w:tc>
        <w:tc>
          <w:tcPr>
            <w:tcW w:type="dxa" w:w="2409"/>
          </w:tcPr>
          <w:p>
            <w:pPr>
              <w:spacing w:after="40" w:before="40"/>
            </w:pPr>
            <w:r/>
            <w:r>
              <w:rPr>
                <w:rFonts w:ascii="Calibri" w:hAnsi="Calibri" w:cs="Calibri" w:eastAsia="Calibri"/>
                <w:b w:val="0"/>
                <w:i w:val="0"/>
                <w:sz w:val="18"/>
              </w:rPr>
              <w:t>6</w:t>
            </w:r>
          </w:p>
        </w:tc>
      </w:tr>
      <w:tr>
        <w:tc>
          <w:tcPr>
            <w:tcW w:type="dxa" w:w="2409"/>
            <w:shd w:fill="F7F3EA" w:val="clear"/>
          </w:tcPr>
          <w:p>
            <w:pPr>
              <w:spacing w:after="40" w:before="40"/>
            </w:pPr>
            <w:r/>
            <w:r>
              <w:rPr>
                <w:rFonts w:ascii="Calibri" w:hAnsi="Calibri" w:cs="Calibri" w:eastAsia="Calibri"/>
                <w:b w:val="0"/>
                <w:i w:val="0"/>
                <w:sz w:val="18"/>
              </w:rPr>
              <w:t>7</w:t>
            </w:r>
          </w:p>
        </w:tc>
        <w:tc>
          <w:tcPr>
            <w:tcW w:type="dxa" w:w="2409"/>
            <w:shd w:fill="F7F3EA" w:val="clear"/>
          </w:tcPr>
          <w:p>
            <w:pPr>
              <w:spacing w:after="40" w:before="40"/>
            </w:pPr>
            <w:r/>
            <w:r>
              <w:rPr>
                <w:rFonts w:ascii="Calibri" w:hAnsi="Calibri" w:cs="Calibri" w:eastAsia="Calibri"/>
                <w:b w:val="0"/>
                <w:i w:val="0"/>
                <w:sz w:val="18"/>
              </w:rPr>
              <w:t>G</w:t>
            </w:r>
          </w:p>
        </w:tc>
        <w:tc>
          <w:tcPr>
            <w:tcW w:type="dxa" w:w="2409"/>
            <w:shd w:fill="F7F3EA" w:val="clear"/>
          </w:tcPr>
          <w:p>
            <w:pPr>
              <w:spacing w:after="40" w:before="40"/>
            </w:pPr>
            <w:r/>
            <w:r>
              <w:rPr>
                <w:rFonts w:ascii="Calibri" w:hAnsi="Calibri" w:cs="Calibri" w:eastAsia="Calibri"/>
                <w:b w:val="0"/>
                <w:i w:val="0"/>
                <w:sz w:val="18"/>
              </w:rPr>
              <w:t>E, F</w:t>
            </w:r>
          </w:p>
        </w:tc>
        <w:tc>
          <w:tcPr>
            <w:tcW w:type="dxa" w:w="2409"/>
            <w:shd w:fill="F7F3EA" w:val="clear"/>
          </w:tcPr>
          <w:p>
            <w:pPr>
              <w:spacing w:after="40" w:before="40"/>
            </w:pPr>
            <w:r/>
            <w:r>
              <w:rPr>
                <w:rFonts w:ascii="Calibri" w:hAnsi="Calibri" w:cs="Calibri" w:eastAsia="Calibri"/>
                <w:b w:val="0"/>
                <w:i w:val="0"/>
                <w:sz w:val="18"/>
              </w:rPr>
              <w:t>8</w:t>
            </w:r>
          </w:p>
        </w:tc>
      </w:tr>
    </w:tbl>
    <w:p>
      <w:pPr>
        <w:spacing w:after="160"/>
      </w:pP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0263D" w:val="clear"/>
          </w:tcPr>
          <w:p>
            <w:pPr>
              <w:spacing w:after="40" w:before="40"/>
            </w:pPr>
            <w:r>
              <w:rPr>
                <w:b/>
                <w:color w:val="FFFFFF"/>
              </w:rPr>
            </w:r>
            <w:r>
              <w:rPr>
                <w:rFonts w:ascii="Calibri" w:hAnsi="Calibri" w:cs="Calibri" w:eastAsia="Calibri"/>
                <w:b/>
                <w:i w:val="0"/>
                <w:color w:val="FFFFFF"/>
                <w:sz w:val="18"/>
              </w:rPr>
              <w:t>Ruta</w:t>
            </w:r>
          </w:p>
        </w:tc>
        <w:tc>
          <w:tcPr>
            <w:tcW w:type="dxa" w:w="3213"/>
            <w:shd w:fill="10263D" w:val="clear"/>
          </w:tcPr>
          <w:p>
            <w:pPr>
              <w:spacing w:after="40" w:before="40"/>
            </w:pPr>
            <w:r>
              <w:rPr>
                <w:b/>
                <w:color w:val="FFFFFF"/>
              </w:rPr>
            </w:r>
            <w:r>
              <w:rPr>
                <w:rFonts w:ascii="Calibri" w:hAnsi="Calibri" w:cs="Calibri" w:eastAsia="Calibri"/>
                <w:b/>
                <w:i w:val="0"/>
                <w:color w:val="FFFFFF"/>
                <w:sz w:val="18"/>
              </w:rPr>
              <w:t>Suma</w:t>
            </w:r>
          </w:p>
        </w:tc>
        <w:tc>
          <w:tcPr>
            <w:tcW w:type="dxa" w:w="3213"/>
            <w:shd w:fill="10263D" w:val="clear"/>
          </w:tcPr>
          <w:p>
            <w:pPr>
              <w:spacing w:after="40" w:before="40"/>
            </w:pPr>
            <w:r>
              <w:rPr>
                <w:b/>
                <w:color w:val="FFFFFF"/>
              </w:rPr>
            </w:r>
            <w:r>
              <w:rPr>
                <w:rFonts w:ascii="Calibri" w:hAnsi="Calibri" w:cs="Calibri" w:eastAsia="Calibri"/>
                <w:b/>
                <w:i w:val="0"/>
                <w:color w:val="FFFFFF"/>
                <w:sz w:val="18"/>
              </w:rPr>
              <w:t>¿Crítica?</w:t>
            </w:r>
          </w:p>
        </w:tc>
      </w:tr>
      <w:tr>
        <w:tc>
          <w:tcPr>
            <w:tcW w:type="dxa" w:w="3213"/>
            <w:shd w:fill="F7F3EA" w:val="clear"/>
          </w:tcPr>
          <w:p>
            <w:pPr>
              <w:spacing w:after="40" w:before="40"/>
            </w:pPr>
            <w:r/>
            <w:r>
              <w:rPr>
                <w:rFonts w:ascii="Calibri" w:hAnsi="Calibri" w:cs="Calibri" w:eastAsia="Calibri"/>
                <w:b w:val="0"/>
                <w:i w:val="0"/>
                <w:sz w:val="18"/>
              </w:rPr>
              <w:t>Inicio → A → E → G → Fin</w:t>
            </w:r>
          </w:p>
        </w:tc>
        <w:tc>
          <w:tcPr>
            <w:tcW w:type="dxa" w:w="3213"/>
            <w:shd w:fill="F7F3EA" w:val="clear"/>
          </w:tcPr>
          <w:p>
            <w:pPr>
              <w:spacing w:after="40" w:before="40"/>
            </w:pPr>
            <w:r/>
            <w:r>
              <w:rPr>
                <w:rFonts w:ascii="Calibri" w:hAnsi="Calibri" w:cs="Calibri" w:eastAsia="Calibri"/>
                <w:b w:val="0"/>
                <w:i w:val="0"/>
                <w:sz w:val="18"/>
              </w:rPr>
              <w:t xml:space="preserve">2 + 3 + 8 = </w:t>
            </w:r>
            <w:r>
              <w:rPr>
                <w:rFonts w:ascii="Calibri" w:hAnsi="Calibri" w:cs="Calibri" w:eastAsia="Calibri"/>
                <w:b/>
                <w:i w:val="0"/>
                <w:color w:val="10263D"/>
                <w:sz w:val="18"/>
              </w:rPr>
              <w:t>13</w:t>
            </w:r>
          </w:p>
        </w:tc>
        <w:tc>
          <w:tcPr>
            <w:tcW w:type="dxa" w:w="3213"/>
            <w:shd w:fill="F7F3EA" w:val="clear"/>
          </w:tcPr>
          <w:p>
            <w:pPr>
              <w:spacing w:after="40" w:before="40"/>
            </w:pPr>
            <w:r/>
            <w:r>
              <w:rPr>
                <w:rFonts w:ascii="Calibri" w:hAnsi="Calibri" w:cs="Calibri" w:eastAsia="Calibri"/>
                <w:b w:val="0"/>
                <w:i w:val="0"/>
                <w:sz w:val="18"/>
              </w:rPr>
              <w:t>No</w:t>
            </w:r>
          </w:p>
        </w:tc>
      </w:tr>
      <w:tr>
        <w:tc>
          <w:tcPr>
            <w:tcW w:type="dxa" w:w="3213"/>
          </w:tcPr>
          <w:p>
            <w:pPr>
              <w:spacing w:after="40" w:before="40"/>
            </w:pPr>
            <w:r/>
            <w:r>
              <w:rPr>
                <w:rFonts w:ascii="Calibri" w:hAnsi="Calibri" w:cs="Calibri" w:eastAsia="Calibri"/>
                <w:b w:val="0"/>
                <w:i w:val="0"/>
                <w:sz w:val="18"/>
              </w:rPr>
              <w:t>Inicio → B → D → E → G → Fin</w:t>
            </w:r>
          </w:p>
        </w:tc>
        <w:tc>
          <w:tcPr>
            <w:tcW w:type="dxa" w:w="3213"/>
          </w:tcPr>
          <w:p>
            <w:pPr>
              <w:spacing w:after="40" w:before="40"/>
            </w:pPr>
            <w:r/>
            <w:r>
              <w:rPr>
                <w:rFonts w:ascii="Calibri" w:hAnsi="Calibri" w:cs="Calibri" w:eastAsia="Calibri"/>
                <w:b w:val="0"/>
                <w:i w:val="0"/>
                <w:sz w:val="18"/>
              </w:rPr>
              <w:t xml:space="preserve">5 + 10 + 3 + 8 = </w:t>
            </w:r>
            <w:r>
              <w:rPr>
                <w:rFonts w:ascii="Calibri" w:hAnsi="Calibri" w:cs="Calibri" w:eastAsia="Calibri"/>
                <w:b/>
                <w:i w:val="0"/>
                <w:color w:val="10263D"/>
                <w:sz w:val="18"/>
              </w:rPr>
              <w:t>26</w:t>
            </w:r>
          </w:p>
        </w:tc>
        <w:tc>
          <w:tcPr>
            <w:tcW w:type="dxa" w:w="3213"/>
          </w:tcPr>
          <w:p>
            <w:pPr>
              <w:spacing w:after="40" w:before="40"/>
            </w:pPr>
            <w:r/>
            <w:r>
              <w:rPr>
                <w:rFonts w:ascii="Calibri" w:hAnsi="Calibri" w:cs="Calibri" w:eastAsia="Calibri"/>
                <w:b/>
                <w:i w:val="0"/>
                <w:color w:val="10263D"/>
                <w:sz w:val="18"/>
              </w:rPr>
              <w:t>Sí</w:t>
            </w:r>
          </w:p>
        </w:tc>
      </w:tr>
      <w:tr>
        <w:tc>
          <w:tcPr>
            <w:tcW w:type="dxa" w:w="3213"/>
            <w:shd w:fill="F7F3EA" w:val="clear"/>
          </w:tcPr>
          <w:p>
            <w:pPr>
              <w:spacing w:after="40" w:before="40"/>
            </w:pPr>
            <w:r/>
            <w:r>
              <w:rPr>
                <w:rFonts w:ascii="Calibri" w:hAnsi="Calibri" w:cs="Calibri" w:eastAsia="Calibri"/>
                <w:b w:val="0"/>
                <w:i w:val="0"/>
                <w:sz w:val="18"/>
              </w:rPr>
              <w:t>Inicio → C → F → G → Fin</w:t>
            </w:r>
          </w:p>
        </w:tc>
        <w:tc>
          <w:tcPr>
            <w:tcW w:type="dxa" w:w="3213"/>
            <w:shd w:fill="F7F3EA" w:val="clear"/>
          </w:tcPr>
          <w:p>
            <w:pPr>
              <w:spacing w:after="40" w:before="40"/>
            </w:pPr>
            <w:r/>
            <w:r>
              <w:rPr>
                <w:rFonts w:ascii="Calibri" w:hAnsi="Calibri" w:cs="Calibri" w:eastAsia="Calibri"/>
                <w:b w:val="0"/>
                <w:i w:val="0"/>
                <w:sz w:val="18"/>
              </w:rPr>
              <w:t xml:space="preserve">1 + 6 + 8 = </w:t>
            </w:r>
            <w:r>
              <w:rPr>
                <w:rFonts w:ascii="Calibri" w:hAnsi="Calibri" w:cs="Calibri" w:eastAsia="Calibri"/>
                <w:b/>
                <w:i w:val="0"/>
                <w:color w:val="10263D"/>
                <w:sz w:val="18"/>
              </w:rPr>
              <w:t>15</w:t>
            </w:r>
          </w:p>
        </w:tc>
        <w:tc>
          <w:tcPr>
            <w:tcW w:type="dxa" w:w="3213"/>
            <w:shd w:fill="F7F3EA" w:val="clear"/>
          </w:tcPr>
          <w:p>
            <w:pPr>
              <w:spacing w:after="40" w:before="40"/>
            </w:pPr>
            <w:r/>
            <w:r>
              <w:rPr>
                <w:rFonts w:ascii="Calibri" w:hAnsi="Calibri" w:cs="Calibri" w:eastAsia="Calibri"/>
                <w:b w:val="0"/>
                <w:i w:val="0"/>
                <w:sz w:val="18"/>
              </w:rPr>
              <w:t>No</w:t>
            </w:r>
          </w:p>
        </w:tc>
      </w:tr>
    </w:tbl>
    <w:p>
      <w:pPr>
        <w:spacing w:after="160"/>
      </w:pPr>
    </w:p>
    <w:p>
      <w:pPr>
        <w:spacing w:after="120" w:before="0" w:line="276" w:lineRule="auto"/>
      </w:pPr>
      <w:r>
        <w:rPr>
          <w:rFonts w:ascii="Calibri" w:hAnsi="Calibri" w:cs="Calibri" w:eastAsia="Calibri"/>
          <w:b w:val="0"/>
          <w:i w:val="0"/>
          <w:sz w:val="22"/>
        </w:rPr>
        <w:t xml:space="preserve">Nodos con holgura 0: </w:t>
      </w:r>
      <w:r>
        <w:rPr>
          <w:rFonts w:ascii="Calibri" w:hAnsi="Calibri" w:cs="Calibri" w:eastAsia="Calibri"/>
          <w:b/>
          <w:i w:val="0"/>
          <w:color w:val="10263D"/>
          <w:sz w:val="22"/>
        </w:rPr>
        <w:t>B, D, E, G</w:t>
      </w:r>
      <w:r>
        <w:rPr>
          <w:rFonts w:ascii="Calibri" w:hAnsi="Calibri" w:cs="Calibri" w:eastAsia="Calibri"/>
          <w:b w:val="0"/>
          <w:i w:val="0"/>
          <w:sz w:val="22"/>
        </w:rPr>
        <w:t xml:space="preserve">. Duración del proyecto: </w:t>
      </w:r>
      <w:r>
        <w:rPr>
          <w:rFonts w:ascii="Calibri" w:hAnsi="Calibri" w:cs="Calibri" w:eastAsia="Calibri"/>
          <w:b/>
          <w:i w:val="0"/>
          <w:color w:val="10263D"/>
          <w:sz w:val="22"/>
        </w:rPr>
        <w:t>26</w:t>
      </w:r>
      <w:r>
        <w:rPr>
          <w:rFonts w:ascii="Calibri" w:hAnsi="Calibri" w:cs="Calibri" w:eastAsia="Calibri"/>
          <w:b w:val="0"/>
          <w:i w:val="0"/>
          <w:sz w:val="22"/>
        </w:rPr>
        <w:t>.</w:t>
      </w:r>
    </w:p>
    <w:p>
      <w:pPr>
        <w:spacing w:after="120" w:before="0" w:line="276" w:lineRule="auto"/>
      </w:pPr>
      <w:r>
        <w:rPr>
          <w:rFonts w:ascii="Calibri" w:hAnsi="Calibri" w:cs="Calibri" w:eastAsia="Calibri"/>
          <w:b w:val="0"/>
          <w:i w:val="0"/>
          <w:sz w:val="22"/>
        </w:rPr>
        <w:t>Holguras del diagrama: A = 13, C = 11, F = 11.</w:t>
      </w:r>
    </w:p>
    <w:p>
      <w:pPr>
        <w:spacing w:after="120" w:before="0" w:line="276" w:lineRule="auto"/>
      </w:pPr>
      <w:r>
        <w:rPr>
          <w:rFonts w:ascii="Calibri" w:hAnsi="Calibri" w:cs="Calibri" w:eastAsia="Calibri"/>
          <w:b w:val="0"/>
          <w:i w:val="0"/>
          <w:sz w:val="22"/>
        </w:rPr>
        <w:t xml:space="preserve">Si A se atrasa más allá de su holgura, </w:t>
      </w:r>
      <w:r>
        <w:rPr>
          <w:rFonts w:ascii="Calibri" w:hAnsi="Calibri" w:cs="Calibri" w:eastAsia="Calibri"/>
          <w:b/>
          <w:i w:val="0"/>
          <w:color w:val="10263D"/>
          <w:sz w:val="22"/>
        </w:rPr>
        <w:t>también</w:t>
      </w:r>
      <w:r>
        <w:rPr>
          <w:rFonts w:ascii="Calibri" w:hAnsi="Calibri" w:cs="Calibri" w:eastAsia="Calibri"/>
          <w:b w:val="0"/>
          <w:i w:val="0"/>
          <w:sz w:val="22"/>
        </w:rPr>
        <w:t xml:space="preserve"> pasa a ser crítica.</w:t>
      </w:r>
    </w:p>
    <w:p>
      <w:pPr>
        <w:spacing w:after="120" w:before="0" w:line="276" w:lineRule="auto"/>
      </w:pPr>
      <w:r>
        <w:rPr>
          <w:rFonts w:ascii="Calibri" w:hAnsi="Calibri" w:cs="Calibri" w:eastAsia="Calibri"/>
          <w:b w:val="0"/>
          <w:i w:val="0"/>
          <w:sz w:val="22"/>
        </w:rPr>
        <w:t xml:space="preserve">La ruta crítica no es «la más importante por fama»; es la </w:t>
      </w:r>
      <w:r>
        <w:rPr>
          <w:rFonts w:ascii="Calibri" w:hAnsi="Calibri" w:cs="Calibri" w:eastAsia="Calibri"/>
          <w:b/>
          <w:i w:val="0"/>
          <w:color w:val="10263D"/>
          <w:sz w:val="22"/>
        </w:rPr>
        <w:t>más larga</w:t>
      </w:r>
      <w:r>
        <w:rPr>
          <w:rFonts w:ascii="Calibri" w:hAnsi="Calibri" w:cs="Calibri" w:eastAsia="Calibri"/>
          <w:b w:val="0"/>
          <w:i w:val="0"/>
          <w:sz w:val="22"/>
        </w:rPr>
        <w:t>. En el ejemplo, B–D–E–G suma 26; las otras rutas son más cortas y por eso tienen holgura.</w:t>
      </w:r>
    </w:p>
    <w:p>
      <w:pPr>
        <w:spacing w:before="200" w:after="120"/>
      </w:pPr>
      <w:r>
        <w:rPr>
          <w:rFonts w:ascii="Calibri" w:hAnsi="Calibri" w:cs="Calibri" w:eastAsia="Calibri"/>
          <w:b/>
          <w:i w:val="0"/>
          <w:color w:val="10263D"/>
          <w:sz w:val="24"/>
        </w:rPr>
        <w:t>PERT — tres valores</w:t>
      </w:r>
    </w:p>
    <w:p>
      <w:pPr>
        <w:spacing w:after="120" w:before="0" w:line="276" w:lineRule="auto"/>
      </w:pPr>
      <w:r>
        <w:rPr>
          <w:rFonts w:ascii="Calibri" w:hAnsi="Calibri" w:cs="Calibri" w:eastAsia="Calibri"/>
          <w:b w:val="0"/>
          <w:i w:val="0"/>
          <w:sz w:val="22"/>
        </w:rPr>
        <w:t>*</w:t>
      </w:r>
      <w:r>
        <w:rPr>
          <w:rFonts w:ascii="Calibri" w:hAnsi="Calibri" w:cs="Calibri" w:eastAsia="Calibri"/>
          <w:b w:val="0"/>
          <w:i/>
          <w:sz w:val="22"/>
        </w:rPr>
        <w:t>Definición. PERT (</w:t>
      </w:r>
      <w:r>
        <w:rPr>
          <w:rFonts w:ascii="Calibri" w:hAnsi="Calibri" w:cs="Calibri" w:eastAsia="Calibri"/>
          <w:b w:val="0"/>
          <w:i w:val="0"/>
          <w:sz w:val="22"/>
        </w:rPr>
        <w:t>Program Evaluation and Review Technique</w:t>
      </w:r>
      <w:r>
        <w:rPr>
          <w:rFonts w:ascii="Calibri" w:hAnsi="Calibri" w:cs="Calibri" w:eastAsia="Calibri"/>
          <w:b w:val="0"/>
          <w:i/>
          <w:sz w:val="22"/>
        </w:rPr>
        <w:t>).</w:t>
      </w:r>
      <w:r>
        <w:rPr>
          <w:rFonts w:ascii="Calibri" w:hAnsi="Calibri" w:cs="Calibri" w:eastAsia="Calibri"/>
          <w:b w:val="0"/>
          <w:i/>
          <w:sz w:val="22"/>
        </w:rPr>
        <w:t xml:space="preserve"> Método de estimación de duración que usa </w:t>
      </w:r>
      <w:r>
        <w:rPr>
          <w:rFonts w:ascii="Calibri" w:hAnsi="Calibri" w:cs="Calibri" w:eastAsia="Calibri"/>
          <w:b w:val="0"/>
          <w:i/>
          <w:sz w:val="22"/>
        </w:rPr>
        <w:t>tres valores</w:t>
      </w:r>
      <w:r>
        <w:rPr>
          <w:rFonts w:ascii="Calibri" w:hAnsi="Calibri" w:cs="Calibri" w:eastAsia="Calibri"/>
          <w:b w:val="0"/>
          <w:i w:val="0"/>
          <w:sz w:val="22"/>
        </w:rPr>
        <w:t>* cuando no hay un único número fiable: optimista (O), más probable (M) y pesimista (P).</w:t>
      </w:r>
    </w:p>
    <w:p>
      <w:pPr>
        <w:spacing w:after="120" w:before="0" w:line="276" w:lineRule="auto"/>
      </w:pPr>
      <w:r>
        <w:rPr>
          <w:rFonts w:ascii="Calibri" w:hAnsi="Calibri" w:cs="Calibri" w:eastAsia="Calibri"/>
          <w:b w:val="0"/>
          <w:i w:val="0"/>
          <w:sz w:val="22"/>
        </w:rPr>
        <w:t xml:space="preserve">CPM trabaja con </w:t>
      </w:r>
      <w:r>
        <w:rPr>
          <w:rFonts w:ascii="Calibri" w:hAnsi="Calibri" w:cs="Calibri" w:eastAsia="Calibri"/>
          <w:b/>
          <w:i w:val="0"/>
          <w:color w:val="10263D"/>
          <w:sz w:val="22"/>
        </w:rPr>
        <w:t>una</w:t>
      </w:r>
      <w:r>
        <w:rPr>
          <w:rFonts w:ascii="Calibri" w:hAnsi="Calibri" w:cs="Calibri" w:eastAsia="Calibri"/>
          <w:b w:val="0"/>
          <w:i w:val="0"/>
          <w:sz w:val="22"/>
        </w:rPr>
        <w:t xml:space="preserve"> duración por actividad (determinista). PERT trabaja con </w:t>
      </w:r>
      <w:r>
        <w:rPr>
          <w:rFonts w:ascii="Calibri" w:hAnsi="Calibri" w:cs="Calibri" w:eastAsia="Calibri"/>
          <w:b/>
          <w:i w:val="0"/>
          <w:color w:val="10263D"/>
          <w:sz w:val="22"/>
        </w:rPr>
        <w:t>incertidumbre</w:t>
      </w:r>
      <w:r>
        <w:rPr>
          <w:rFonts w:ascii="Calibri" w:hAnsi="Calibri" w:cs="Calibri" w:eastAsia="Calibri"/>
          <w:b w:val="0"/>
          <w:i w:val="0"/>
          <w:sz w:val="22"/>
        </w:rPr>
        <w:t xml:space="preserve">: admite que el mismo trabajo puede salir rápido, normal o lento. No reemplaza al CPM: alimenta duraciones más realistas </w:t>
      </w:r>
      <w:r>
        <w:rPr>
          <w:rFonts w:ascii="Calibri" w:hAnsi="Calibri" w:cs="Calibri" w:eastAsia="Calibri"/>
          <w:b/>
          <w:i w:val="0"/>
          <w:color w:val="10263D"/>
          <w:sz w:val="22"/>
        </w:rPr>
        <w:t>para</w:t>
      </w:r>
      <w:r>
        <w:rPr>
          <w:rFonts w:ascii="Calibri" w:hAnsi="Calibri" w:cs="Calibri" w:eastAsia="Calibri"/>
          <w:b w:val="0"/>
          <w:i w:val="0"/>
          <w:sz w:val="22"/>
        </w:rPr>
        <w:t xml:space="preserve"> luego calcular la red.</w:t>
      </w:r>
    </w:p>
    <w:p>
      <w:pPr>
        <w:spacing w:after="120" w:before="0" w:line="276" w:lineRule="auto"/>
        <w:ind w:left="425"/>
      </w:pPr>
      <w:r>
        <w:rPr>
          <w:rFonts w:ascii="Calibri" w:hAnsi="Calibri" w:cs="Calibri" w:eastAsia="Calibri"/>
          <w:b w:val="0"/>
          <w:i w:val="0"/>
          <w:sz w:val="22"/>
        </w:rPr>
        <w:t xml:space="preserve">•  </w:t>
      </w:r>
      <w:r>
        <w:rPr>
          <w:rFonts w:ascii="Calibri" w:hAnsi="Calibri" w:cs="Calibri" w:eastAsia="Calibri"/>
          <w:b/>
          <w:i w:val="0"/>
          <w:color w:val="10263D"/>
          <w:sz w:val="22"/>
        </w:rPr>
        <w:t>O</w:t>
      </w:r>
      <w:r>
        <w:rPr>
          <w:rFonts w:ascii="Calibri" w:hAnsi="Calibri" w:cs="Calibri" w:eastAsia="Calibri"/>
          <w:b w:val="0"/>
          <w:i w:val="0"/>
          <w:sz w:val="22"/>
        </w:rPr>
        <w:t xml:space="preserve"> = optimista: si todo sale bien, el menor tiempo razonable.</w:t>
      </w:r>
    </w:p>
    <w:p>
      <w:pPr>
        <w:spacing w:after="120" w:before="0" w:line="276" w:lineRule="auto"/>
        <w:ind w:left="425"/>
      </w:pPr>
      <w:r>
        <w:rPr>
          <w:rFonts w:ascii="Calibri" w:hAnsi="Calibri" w:cs="Calibri" w:eastAsia="Calibri"/>
          <w:b w:val="0"/>
          <w:i w:val="0"/>
          <w:sz w:val="22"/>
        </w:rPr>
        <w:t xml:space="preserve">•  </w:t>
      </w:r>
      <w:r>
        <w:rPr>
          <w:rFonts w:ascii="Calibri" w:hAnsi="Calibri" w:cs="Calibri" w:eastAsia="Calibri"/>
          <w:b/>
          <w:i w:val="0"/>
          <w:color w:val="10263D"/>
          <w:sz w:val="22"/>
        </w:rPr>
        <w:t>M</w:t>
      </w:r>
      <w:r>
        <w:rPr>
          <w:rFonts w:ascii="Calibri" w:hAnsi="Calibri" w:cs="Calibri" w:eastAsia="Calibri"/>
          <w:b w:val="0"/>
          <w:i w:val="0"/>
          <w:sz w:val="22"/>
        </w:rPr>
        <w:t xml:space="preserve"> = más probable: el tiempo que el experto espera en condiciones normales.</w:t>
      </w:r>
    </w:p>
    <w:p>
      <w:pPr>
        <w:spacing w:after="120" w:before="0" w:line="276" w:lineRule="auto"/>
        <w:ind w:left="425"/>
      </w:pPr>
      <w:r>
        <w:rPr>
          <w:rFonts w:ascii="Calibri" w:hAnsi="Calibri" w:cs="Calibri" w:eastAsia="Calibri"/>
          <w:b w:val="0"/>
          <w:i w:val="0"/>
          <w:sz w:val="22"/>
        </w:rPr>
        <w:t xml:space="preserve">•  </w:t>
      </w:r>
      <w:r>
        <w:rPr>
          <w:rFonts w:ascii="Calibri" w:hAnsi="Calibri" w:cs="Calibri" w:eastAsia="Calibri"/>
          <w:b/>
          <w:i w:val="0"/>
          <w:color w:val="10263D"/>
          <w:sz w:val="22"/>
        </w:rPr>
        <w:t>P</w:t>
      </w:r>
      <w:r>
        <w:rPr>
          <w:rFonts w:ascii="Calibri" w:hAnsi="Calibri" w:cs="Calibri" w:eastAsia="Calibri"/>
          <w:b w:val="0"/>
          <w:i w:val="0"/>
          <w:sz w:val="22"/>
        </w:rPr>
        <w:t xml:space="preserve"> = pesimista: si aparecen problemas creíbles, el mayor tiempo razonable (no un desastre absurdo).</w:t>
      </w:r>
    </w:p>
    <w:p>
      <w:pPr>
        <w:spacing w:after="120" w:before="0" w:line="276" w:lineRule="auto"/>
      </w:pPr>
      <w:r>
        <w:rPr>
          <w:rFonts w:ascii="Calibri" w:hAnsi="Calibri" w:cs="Calibri" w:eastAsia="Calibri"/>
          <w:b w:val="0"/>
          <w:i w:val="0"/>
          <w:sz w:val="22"/>
        </w:rPr>
        <w:t>Fórmulas:</w:t>
      </w:r>
    </w:p>
    <w:p>
      <w:pPr>
        <w:spacing w:after="120" w:before="0" w:line="276" w:lineRule="auto"/>
        <w:ind w:left="425"/>
      </w:pPr>
      <w:r>
        <w:rPr>
          <w:rFonts w:ascii="Calibri" w:hAnsi="Calibri" w:cs="Calibri" w:eastAsia="Calibri"/>
          <w:b w:val="0"/>
          <w:i w:val="0"/>
          <w:sz w:val="22"/>
        </w:rPr>
        <w:t xml:space="preserve">•  Duración esperada = </w:t>
      </w:r>
      <w:r>
        <w:rPr>
          <w:rFonts w:ascii="Calibri" w:hAnsi="Calibri" w:cs="Calibri" w:eastAsia="Calibri"/>
          <w:b/>
          <w:i w:val="0"/>
          <w:color w:val="10263D"/>
          <w:sz w:val="22"/>
        </w:rPr>
        <w:t>(O + 4M + P) / 6</w:t>
      </w:r>
    </w:p>
    <w:p>
      <w:pPr>
        <w:spacing w:after="120" w:before="0" w:line="276" w:lineRule="auto"/>
        <w:ind w:left="425"/>
      </w:pPr>
      <w:r>
        <w:rPr>
          <w:rFonts w:ascii="Calibri" w:hAnsi="Calibri" w:cs="Calibri" w:eastAsia="Calibri"/>
          <w:b w:val="0"/>
          <w:i w:val="0"/>
          <w:sz w:val="22"/>
        </w:rPr>
        <w:t xml:space="preserve">•  Desviación estándar = </w:t>
      </w:r>
      <w:r>
        <w:rPr>
          <w:rFonts w:ascii="Calibri" w:hAnsi="Calibri" w:cs="Calibri" w:eastAsia="Calibri"/>
          <w:b/>
          <w:i w:val="0"/>
          <w:color w:val="10263D"/>
          <w:sz w:val="22"/>
        </w:rPr>
        <w:t>(P − O) / 6</w:t>
      </w:r>
    </w:p>
    <w:p>
      <w:pPr>
        <w:spacing w:after="120" w:before="0" w:line="276" w:lineRule="auto"/>
      </w:pPr>
      <w:r>
        <w:rPr>
          <w:rFonts w:ascii="Calibri" w:hAnsi="Calibri" w:cs="Calibri" w:eastAsia="Calibri"/>
          <w:b w:val="0"/>
          <w:i w:val="0"/>
          <w:sz w:val="22"/>
        </w:rPr>
        <w:t>El 4 en el numerador da más peso a M: se asume que lo más probable ocurre con más frecuencia que los extremos.</w:t>
      </w:r>
    </w:p>
    <w:p>
      <w:pPr>
        <w:spacing w:after="120" w:before="0" w:line="276" w:lineRule="auto"/>
      </w:pPr>
      <w:r>
        <w:rPr>
          <w:rFonts w:ascii="Calibri" w:hAnsi="Calibri" w:cs="Calibri" w:eastAsia="Calibri"/>
          <w:b w:val="0"/>
          <w:i w:val="0"/>
          <w:sz w:val="22"/>
        </w:rPr>
        <w:t>Ejemplo de clase: O = 4, M = 7, P = 16</w:t>
      </w:r>
    </w:p>
    <w:p>
      <w:pPr>
        <w:spacing w:after="120" w:before="0" w:line="276" w:lineRule="auto"/>
        <w:ind w:left="425"/>
      </w:pPr>
      <w:r>
        <w:rPr>
          <w:rFonts w:ascii="Calibri" w:hAnsi="Calibri" w:cs="Calibri" w:eastAsia="Calibri"/>
          <w:b w:val="0"/>
          <w:i w:val="0"/>
          <w:sz w:val="22"/>
        </w:rPr>
        <w:t xml:space="preserve">•  Duración = (4 + 4×7 + 16) / 6 = </w:t>
      </w:r>
      <w:r>
        <w:rPr>
          <w:rFonts w:ascii="Calibri" w:hAnsi="Calibri" w:cs="Calibri" w:eastAsia="Calibri"/>
          <w:b/>
          <w:i w:val="0"/>
          <w:color w:val="10263D"/>
          <w:sz w:val="22"/>
        </w:rPr>
        <w:t>8 días</w:t>
      </w:r>
    </w:p>
    <w:p>
      <w:pPr>
        <w:spacing w:after="120" w:before="0" w:line="276" w:lineRule="auto"/>
        <w:ind w:left="425"/>
      </w:pPr>
      <w:r>
        <w:rPr>
          <w:rFonts w:ascii="Calibri" w:hAnsi="Calibri" w:cs="Calibri" w:eastAsia="Calibri"/>
          <w:b w:val="0"/>
          <w:i w:val="0"/>
          <w:sz w:val="22"/>
        </w:rPr>
        <w:t xml:space="preserve">•  Desviación = (16 − 4) / 6 = </w:t>
      </w:r>
      <w:r>
        <w:rPr>
          <w:rFonts w:ascii="Calibri" w:hAnsi="Calibri" w:cs="Calibri" w:eastAsia="Calibri"/>
          <w:b/>
          <w:i w:val="0"/>
          <w:color w:val="10263D"/>
          <w:sz w:val="22"/>
        </w:rPr>
        <w:t>2 días</w:t>
      </w:r>
    </w:p>
    <w:p>
      <w:pPr>
        <w:spacing w:after="120" w:before="0" w:line="276" w:lineRule="auto"/>
      </w:pPr>
      <w:r>
        <w:rPr>
          <w:rFonts w:ascii="Calibri" w:hAnsi="Calibri" w:cs="Calibri" w:eastAsia="Calibri"/>
          <w:b w:val="0"/>
          <w:i w:val="0"/>
          <w:sz w:val="22"/>
        </w:rPr>
        <w:t xml:space="preserve">En Kiran, una actividad de carga en terreno puede ser O = 5, M = 7, P = 13 → (5 + 28 + 13) / 6 = </w:t>
      </w:r>
      <w:r>
        <w:rPr>
          <w:rFonts w:ascii="Calibri" w:hAnsi="Calibri" w:cs="Calibri" w:eastAsia="Calibri"/>
          <w:b/>
          <w:i w:val="0"/>
          <w:color w:val="10263D"/>
          <w:sz w:val="22"/>
        </w:rPr>
        <w:t>7,67 ≈ 8 días</w:t>
      </w:r>
      <w:r>
        <w:rPr>
          <w:rFonts w:ascii="Calibri" w:hAnsi="Calibri" w:cs="Calibri" w:eastAsia="Calibri"/>
          <w:b w:val="0"/>
          <w:i w:val="0"/>
          <w:sz w:val="22"/>
        </w:rPr>
        <w:t>. Usar solo 5 días sería planificar el caso optimista como si fuera el esperado.</w:t>
      </w:r>
    </w:p>
    <w:p>
      <w:pPr>
        <w:spacing w:before="200" w:after="120"/>
      </w:pPr>
      <w:r>
        <w:rPr>
          <w:rFonts w:ascii="Calibri" w:hAnsi="Calibri" w:cs="Calibri" w:eastAsia="Calibri"/>
          <w:b/>
          <w:i w:val="0"/>
          <w:color w:val="E59A24"/>
          <w:sz w:val="26"/>
        </w:rPr>
        <w:t>2.4 Costos</w:t>
      </w:r>
    </w:p>
    <w:p>
      <w:pPr>
        <w:spacing w:after="120" w:before="0" w:line="276" w:lineRule="auto"/>
      </w:pPr>
      <w:r>
        <w:rPr>
          <w:rFonts w:ascii="Calibri" w:hAnsi="Calibri" w:cs="Calibri" w:eastAsia="Calibri"/>
          <w:b/>
          <w:i w:val="0"/>
          <w:color w:val="10263D"/>
          <w:sz w:val="22"/>
        </w:rPr>
        <w:t>Definición. Presupuesto.</w:t>
      </w:r>
      <w:r>
        <w:rPr>
          <w:rFonts w:ascii="Calibri" w:hAnsi="Calibri" w:cs="Calibri" w:eastAsia="Calibri"/>
          <w:b w:val="0"/>
          <w:i w:val="0"/>
          <w:sz w:val="22"/>
        </w:rPr>
        <w:t xml:space="preserve"> Suma </w:t>
      </w:r>
      <w:r>
        <w:rPr>
          <w:rFonts w:ascii="Calibri" w:hAnsi="Calibri" w:cs="Calibri" w:eastAsia="Calibri"/>
          <w:b/>
          <w:i w:val="0"/>
          <w:color w:val="10263D"/>
          <w:sz w:val="22"/>
        </w:rPr>
        <w:t>autorizada</w:t>
      </w:r>
      <w:r>
        <w:rPr>
          <w:rFonts w:ascii="Calibri" w:hAnsi="Calibri" w:cs="Calibri" w:eastAsia="Calibri"/>
          <w:b w:val="0"/>
          <w:i w:val="0"/>
          <w:sz w:val="22"/>
        </w:rPr>
        <w:t xml:space="preserve"> para ejecutar el proyecto o un componente, construida a partir de los costos identificados </w:t>
      </w:r>
      <w:r>
        <w:rPr>
          <w:rFonts w:ascii="Calibri" w:hAnsi="Calibri" w:cs="Calibri" w:eastAsia="Calibri"/>
          <w:b/>
          <w:i w:val="0"/>
          <w:color w:val="10263D"/>
          <w:sz w:val="22"/>
        </w:rPr>
        <w:t>por fase</w:t>
      </w:r>
      <w:r>
        <w:rPr>
          <w:rFonts w:ascii="Calibri" w:hAnsi="Calibri" w:cs="Calibri" w:eastAsia="Calibri"/>
          <w:b w:val="0"/>
          <w:i w:val="0"/>
          <w:sz w:val="22"/>
        </w:rPr>
        <w:t xml:space="preserve"> o por paquete de trabajo.</w:t>
      </w:r>
    </w:p>
    <w:p>
      <w:pPr>
        <w:spacing w:after="120" w:before="0" w:line="276" w:lineRule="auto"/>
      </w:pPr>
      <w:r>
        <w:rPr>
          <w:rFonts w:ascii="Calibri" w:hAnsi="Calibri" w:cs="Calibri" w:eastAsia="Calibri"/>
          <w:b w:val="0"/>
          <w:i w:val="0"/>
          <w:sz w:val="22"/>
        </w:rPr>
        <w:t xml:space="preserve">No es «lo que creemos que va a costar» (eso es una </w:t>
      </w:r>
      <w:r>
        <w:rPr>
          <w:rFonts w:ascii="Calibri" w:hAnsi="Calibri" w:cs="Calibri" w:eastAsia="Calibri"/>
          <w:b/>
          <w:i w:val="0"/>
          <w:color w:val="10263D"/>
          <w:sz w:val="22"/>
        </w:rPr>
        <w:t>estimación</w:t>
      </w:r>
      <w:r>
        <w:rPr>
          <w:rFonts w:ascii="Calibri" w:hAnsi="Calibri" w:cs="Calibri" w:eastAsia="Calibri"/>
          <w:b w:val="0"/>
          <w:i w:val="0"/>
          <w:sz w:val="22"/>
        </w:rPr>
        <w:t xml:space="preserve">). La estimación es un cálculo. El presupuesto es esa estimación </w:t>
      </w:r>
      <w:r>
        <w:rPr>
          <w:rFonts w:ascii="Calibri" w:hAnsi="Calibri" w:cs="Calibri" w:eastAsia="Calibri"/>
          <w:b/>
          <w:i w:val="0"/>
          <w:color w:val="10263D"/>
          <w:sz w:val="22"/>
        </w:rPr>
        <w:t>aprobada</w:t>
      </w:r>
      <w:r>
        <w:rPr>
          <w:rFonts w:ascii="Calibri" w:hAnsi="Calibri" w:cs="Calibri" w:eastAsia="Calibri"/>
          <w:b w:val="0"/>
          <w:i w:val="0"/>
          <w:sz w:val="22"/>
        </w:rPr>
        <w:t>, con techo. Sin aprobación (paso 6 más abajo), el número no existe para la organización.</w:t>
      </w:r>
    </w:p>
    <w:p>
      <w:pPr>
        <w:spacing w:after="120" w:before="0" w:line="276" w:lineRule="auto"/>
      </w:pPr>
      <w:r>
        <w:rPr>
          <w:rFonts w:ascii="Calibri" w:hAnsi="Calibri" w:cs="Calibri" w:eastAsia="Calibri"/>
          <w:b/>
          <w:i w:val="0"/>
          <w:color w:val="10263D"/>
          <w:sz w:val="22"/>
        </w:rPr>
        <w:t>Definición. Reserva de contingencia.</w:t>
      </w:r>
      <w:r>
        <w:rPr>
          <w:rFonts w:ascii="Calibri" w:hAnsi="Calibri" w:cs="Calibri" w:eastAsia="Calibri"/>
          <w:b w:val="0"/>
          <w:i w:val="0"/>
          <w:sz w:val="22"/>
        </w:rPr>
        <w:t xml:space="preserve"> Monto (o tiempo) reservado para riesgos </w:t>
      </w:r>
      <w:r>
        <w:rPr>
          <w:rFonts w:ascii="Calibri" w:hAnsi="Calibri" w:cs="Calibri" w:eastAsia="Calibri"/>
          <w:b/>
          <w:i w:val="0"/>
          <w:color w:val="10263D"/>
          <w:sz w:val="22"/>
        </w:rPr>
        <w:t>ya identificados</w:t>
      </w:r>
      <w:r>
        <w:rPr>
          <w:rFonts w:ascii="Calibri" w:hAnsi="Calibri" w:cs="Calibri" w:eastAsia="Calibri"/>
          <w:b w:val="0"/>
          <w:i w:val="0"/>
          <w:sz w:val="22"/>
        </w:rPr>
        <w:t>. Ejemplo: «si falla la conectividad, hay X días y Y dinero para carga por lotes».</w:t>
      </w:r>
    </w:p>
    <w:p>
      <w:pPr>
        <w:spacing w:after="120" w:before="0" w:line="276" w:lineRule="auto"/>
      </w:pPr>
      <w:r>
        <w:rPr>
          <w:rFonts w:ascii="Calibri" w:hAnsi="Calibri" w:cs="Calibri" w:eastAsia="Calibri"/>
          <w:b w:val="0"/>
          <w:i w:val="0"/>
          <w:sz w:val="22"/>
        </w:rPr>
        <w:t xml:space="preserve">No es la reserva de </w:t>
      </w:r>
      <w:r>
        <w:rPr>
          <w:rFonts w:ascii="Calibri" w:hAnsi="Calibri" w:cs="Calibri" w:eastAsia="Calibri"/>
          <w:b/>
          <w:i w:val="0"/>
          <w:color w:val="10263D"/>
          <w:sz w:val="22"/>
        </w:rPr>
        <w:t>gestión</w:t>
      </w:r>
      <w:r>
        <w:rPr>
          <w:rFonts w:ascii="Calibri" w:hAnsi="Calibri" w:cs="Calibri" w:eastAsia="Calibri"/>
          <w:b w:val="0"/>
          <w:i w:val="0"/>
          <w:sz w:val="22"/>
        </w:rPr>
        <w:t xml:space="preserve"> (esa cubre riesgos no identificados y la usa la dirección). Sin contingencia, el primer imprevisto conocido deja el plan en cero. Error frecuente: llamar «contingencia» a un recargo del 20% sin nombrar ningún riesgo.</w:t>
      </w:r>
    </w:p>
    <w:p>
      <w:pPr>
        <w:spacing w:before="200" w:after="120"/>
      </w:pPr>
      <w:r>
        <w:rPr>
          <w:rFonts w:ascii="Calibri" w:hAnsi="Calibri" w:cs="Calibri" w:eastAsia="Calibri"/>
          <w:b/>
          <w:i w:val="0"/>
          <w:color w:val="10263D"/>
          <w:sz w:val="24"/>
        </w:rPr>
        <w:t>Cómo hacer un presupuesto (8 pasos)</w:t>
      </w:r>
    </w:p>
    <w:p>
      <w:pPr>
        <w:spacing w:after="120" w:before="0" w:line="276" w:lineRule="auto"/>
        <w:ind w:left="425"/>
      </w:pPr>
      <w:r>
        <w:rPr>
          <w:rFonts w:ascii="Calibri" w:hAnsi="Calibri" w:cs="Calibri" w:eastAsia="Calibri"/>
          <w:b w:val="0"/>
          <w:i w:val="0"/>
          <w:sz w:val="22"/>
        </w:rPr>
        <w:t>1.  Definir la EDT.</w:t>
      </w:r>
    </w:p>
    <w:p>
      <w:pPr>
        <w:spacing w:after="120" w:before="0" w:line="276" w:lineRule="auto"/>
        <w:ind w:left="425"/>
      </w:pPr>
      <w:r>
        <w:rPr>
          <w:rFonts w:ascii="Calibri" w:hAnsi="Calibri" w:cs="Calibri" w:eastAsia="Calibri"/>
          <w:b w:val="0"/>
          <w:i w:val="0"/>
          <w:sz w:val="22"/>
        </w:rPr>
        <w:t>2.  Especificar detalles de las tareas.</w:t>
      </w:r>
    </w:p>
    <w:p>
      <w:pPr>
        <w:spacing w:after="120" w:before="0" w:line="276" w:lineRule="auto"/>
        <w:ind w:left="425"/>
      </w:pPr>
      <w:r>
        <w:rPr>
          <w:rFonts w:ascii="Calibri" w:hAnsi="Calibri" w:cs="Calibri" w:eastAsia="Calibri"/>
          <w:b w:val="0"/>
          <w:i w:val="0"/>
          <w:sz w:val="22"/>
        </w:rPr>
        <w:t>3.  Introducir valores de costos.</w:t>
      </w:r>
    </w:p>
    <w:p>
      <w:pPr>
        <w:spacing w:after="120" w:before="0" w:line="276" w:lineRule="auto"/>
        <w:ind w:left="425"/>
      </w:pPr>
      <w:r>
        <w:rPr>
          <w:rFonts w:ascii="Calibri" w:hAnsi="Calibri" w:cs="Calibri" w:eastAsia="Calibri"/>
          <w:b w:val="0"/>
          <w:i w:val="0"/>
          <w:sz w:val="22"/>
        </w:rPr>
        <w:t>4.  Obtener costos totales.</w:t>
      </w:r>
    </w:p>
    <w:p>
      <w:pPr>
        <w:spacing w:after="120" w:before="0" w:line="276" w:lineRule="auto"/>
        <w:ind w:left="425"/>
      </w:pPr>
      <w:r>
        <w:rPr>
          <w:rFonts w:ascii="Calibri" w:hAnsi="Calibri" w:cs="Calibri" w:eastAsia="Calibri"/>
          <w:b w:val="0"/>
          <w:i w:val="0"/>
          <w:sz w:val="22"/>
        </w:rPr>
        <w:t xml:space="preserve">5.  Incluir </w:t>
      </w:r>
      <w:r>
        <w:rPr>
          <w:rFonts w:ascii="Calibri" w:hAnsi="Calibri" w:cs="Calibri" w:eastAsia="Calibri"/>
          <w:b/>
          <w:i w:val="0"/>
          <w:color w:val="10263D"/>
          <w:sz w:val="22"/>
        </w:rPr>
        <w:t>contingencias y costos extra</w:t>
      </w:r>
      <w:r>
        <w:rPr>
          <w:rFonts w:ascii="Calibri" w:hAnsi="Calibri" w:cs="Calibri" w:eastAsia="Calibri"/>
          <w:b w:val="0"/>
          <w:i w:val="0"/>
          <w:sz w:val="22"/>
        </w:rPr>
        <w:t>.</w:t>
      </w:r>
    </w:p>
    <w:p>
      <w:pPr>
        <w:spacing w:after="120" w:before="0" w:line="276" w:lineRule="auto"/>
        <w:ind w:left="425"/>
      </w:pPr>
      <w:r>
        <w:rPr>
          <w:rFonts w:ascii="Calibri" w:hAnsi="Calibri" w:cs="Calibri" w:eastAsia="Calibri"/>
          <w:b w:val="0"/>
          <w:i w:val="0"/>
          <w:sz w:val="22"/>
        </w:rPr>
        <w:t xml:space="preserve">6.  Obtener la </w:t>
      </w:r>
      <w:r>
        <w:rPr>
          <w:rFonts w:ascii="Calibri" w:hAnsi="Calibri" w:cs="Calibri" w:eastAsia="Calibri"/>
          <w:b/>
          <w:i w:val="0"/>
          <w:color w:val="10263D"/>
          <w:sz w:val="22"/>
        </w:rPr>
        <w:t>aprobación</w:t>
      </w:r>
      <w:r>
        <w:rPr>
          <w:rFonts w:ascii="Calibri" w:hAnsi="Calibri" w:cs="Calibri" w:eastAsia="Calibri"/>
          <w:b w:val="0"/>
          <w:i w:val="0"/>
          <w:sz w:val="22"/>
        </w:rPr>
        <w:t>.</w:t>
      </w:r>
    </w:p>
    <w:p>
      <w:pPr>
        <w:spacing w:after="120" w:before="0" w:line="276" w:lineRule="auto"/>
        <w:ind w:left="425"/>
      </w:pPr>
      <w:r>
        <w:rPr>
          <w:rFonts w:ascii="Calibri" w:hAnsi="Calibri" w:cs="Calibri" w:eastAsia="Calibri"/>
          <w:b w:val="0"/>
          <w:i w:val="0"/>
          <w:sz w:val="22"/>
        </w:rPr>
        <w:t>7.  Hacer seguimiento.</w:t>
      </w:r>
    </w:p>
    <w:p>
      <w:pPr>
        <w:spacing w:after="120" w:before="0" w:line="276" w:lineRule="auto"/>
        <w:ind w:left="425"/>
      </w:pPr>
      <w:r>
        <w:rPr>
          <w:rFonts w:ascii="Calibri" w:hAnsi="Calibri" w:cs="Calibri" w:eastAsia="Calibri"/>
          <w:b w:val="0"/>
          <w:i w:val="0"/>
          <w:sz w:val="22"/>
        </w:rPr>
        <w:t>8.  Sacar conclusiones.</w:t>
      </w:r>
    </w:p>
    <w:p>
      <w:pPr>
        <w:spacing w:after="120" w:before="0" w:line="276" w:lineRule="auto"/>
      </w:pPr>
      <w:r>
        <w:rPr>
          <w:rFonts w:ascii="Calibri" w:hAnsi="Calibri" w:cs="Calibri" w:eastAsia="Calibri"/>
          <w:b w:val="0"/>
          <w:i w:val="0"/>
          <w:sz w:val="22"/>
        </w:rPr>
        <w:t>Sin el paso 1, el presupuesto es un número sin base. Sin el paso 6, el número no existe para la organización.</w:t>
      </w:r>
    </w:p>
    <w:p>
      <w:pPr>
        <w:spacing w:before="200" w:after="120"/>
      </w:pPr>
      <w:r>
        <w:rPr>
          <w:rFonts w:ascii="Calibri" w:hAnsi="Calibri" w:cs="Calibri" w:eastAsia="Calibri"/>
          <w:b/>
          <w:i w:val="0"/>
          <w:color w:val="10263D"/>
          <w:sz w:val="24"/>
        </w:rPr>
        <w:t>Principales tipos de costo</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0263D" w:val="clear"/>
          </w:tcPr>
          <w:p>
            <w:pPr>
              <w:spacing w:after="40" w:before="40"/>
            </w:pPr>
            <w:r>
              <w:rPr>
                <w:b/>
                <w:color w:val="FFFFFF"/>
              </w:rPr>
            </w:r>
            <w:r>
              <w:rPr>
                <w:rFonts w:ascii="Calibri" w:hAnsi="Calibri" w:cs="Calibri" w:eastAsia="Calibri"/>
                <w:b/>
                <w:i w:val="0"/>
                <w:color w:val="FFFFFF"/>
                <w:sz w:val="18"/>
              </w:rPr>
              <w:t>Tipo</w:t>
            </w:r>
          </w:p>
        </w:tc>
        <w:tc>
          <w:tcPr>
            <w:tcW w:type="dxa" w:w="3213"/>
            <w:shd w:fill="10263D" w:val="clear"/>
          </w:tcPr>
          <w:p>
            <w:pPr>
              <w:spacing w:after="40" w:before="40"/>
            </w:pPr>
            <w:r>
              <w:rPr>
                <w:b/>
                <w:color w:val="FFFFFF"/>
              </w:rPr>
            </w:r>
            <w:r>
              <w:rPr>
                <w:rFonts w:ascii="Calibri" w:hAnsi="Calibri" w:cs="Calibri" w:eastAsia="Calibri"/>
                <w:b/>
                <w:i w:val="0"/>
                <w:color w:val="FFFFFF"/>
                <w:sz w:val="18"/>
              </w:rPr>
              <w:t>Definición</w:t>
            </w:r>
          </w:p>
        </w:tc>
        <w:tc>
          <w:tcPr>
            <w:tcW w:type="dxa" w:w="3213"/>
            <w:shd w:fill="10263D" w:val="clear"/>
          </w:tcPr>
          <w:p>
            <w:pPr>
              <w:spacing w:after="40" w:before="40"/>
            </w:pPr>
            <w:r>
              <w:rPr>
                <w:b/>
                <w:color w:val="FFFFFF"/>
              </w:rPr>
            </w:r>
            <w:r>
              <w:rPr>
                <w:rFonts w:ascii="Calibri" w:hAnsi="Calibri" w:cs="Calibri" w:eastAsia="Calibri"/>
                <w:b/>
                <w:i w:val="0"/>
                <w:color w:val="FFFFFF"/>
                <w:sz w:val="18"/>
              </w:rPr>
              <w:t>Ejemplo (Kiran)</w:t>
            </w:r>
          </w:p>
        </w:tc>
      </w:tr>
      <w:tr>
        <w:tc>
          <w:tcPr>
            <w:tcW w:type="dxa" w:w="3213"/>
            <w:shd w:fill="F7F3EA" w:val="clear"/>
          </w:tcPr>
          <w:p>
            <w:pPr>
              <w:spacing w:after="40" w:before="40"/>
            </w:pPr>
            <w:r/>
            <w:r>
              <w:rPr>
                <w:rFonts w:ascii="Calibri" w:hAnsi="Calibri" w:cs="Calibri" w:eastAsia="Calibri"/>
                <w:b/>
                <w:i w:val="0"/>
                <w:color w:val="10263D"/>
                <w:sz w:val="18"/>
              </w:rPr>
              <w:t>Variable</w:t>
            </w:r>
          </w:p>
        </w:tc>
        <w:tc>
          <w:tcPr>
            <w:tcW w:type="dxa" w:w="3213"/>
            <w:shd w:fill="F7F3EA" w:val="clear"/>
          </w:tcPr>
          <w:p>
            <w:pPr>
              <w:spacing w:after="40" w:before="40"/>
            </w:pPr>
            <w:r/>
            <w:r>
              <w:rPr>
                <w:rFonts w:ascii="Calibri" w:hAnsi="Calibri" w:cs="Calibri" w:eastAsia="Calibri"/>
                <w:b w:val="0"/>
                <w:i w:val="0"/>
                <w:sz w:val="18"/>
              </w:rPr>
              <w:t>Cambia con el volumen de trabajo o de unidades</w:t>
            </w:r>
          </w:p>
        </w:tc>
        <w:tc>
          <w:tcPr>
            <w:tcW w:type="dxa" w:w="3213"/>
            <w:shd w:fill="F7F3EA" w:val="clear"/>
          </w:tcPr>
          <w:p>
            <w:pPr>
              <w:spacing w:after="40" w:before="40"/>
            </w:pPr>
            <w:r/>
            <w:r>
              <w:rPr>
                <w:rFonts w:ascii="Calibri" w:hAnsi="Calibri" w:cs="Calibri" w:eastAsia="Calibri"/>
                <w:b w:val="0"/>
                <w:i w:val="0"/>
                <w:sz w:val="18"/>
              </w:rPr>
              <w:t>Horas extra de un consultor; más kits = más filas que cargar</w:t>
            </w:r>
          </w:p>
        </w:tc>
      </w:tr>
      <w:tr>
        <w:tc>
          <w:tcPr>
            <w:tcW w:type="dxa" w:w="3213"/>
          </w:tcPr>
          <w:p>
            <w:pPr>
              <w:spacing w:after="40" w:before="40"/>
            </w:pPr>
            <w:r/>
            <w:r>
              <w:rPr>
                <w:rFonts w:ascii="Calibri" w:hAnsi="Calibri" w:cs="Calibri" w:eastAsia="Calibri"/>
                <w:b/>
                <w:i w:val="0"/>
                <w:color w:val="10263D"/>
                <w:sz w:val="18"/>
              </w:rPr>
              <w:t>Fijo</w:t>
            </w:r>
          </w:p>
        </w:tc>
        <w:tc>
          <w:tcPr>
            <w:tcW w:type="dxa" w:w="3213"/>
          </w:tcPr>
          <w:p>
            <w:pPr>
              <w:spacing w:after="40" w:before="40"/>
            </w:pPr>
            <w:r/>
            <w:r>
              <w:rPr>
                <w:rFonts w:ascii="Calibri" w:hAnsi="Calibri" w:cs="Calibri" w:eastAsia="Calibri"/>
                <w:b w:val="0"/>
                <w:i w:val="0"/>
                <w:sz w:val="18"/>
              </w:rPr>
              <w:t>No cambia con el volumen (en el rango del piloto)</w:t>
            </w:r>
          </w:p>
        </w:tc>
        <w:tc>
          <w:tcPr>
            <w:tcW w:type="dxa" w:w="3213"/>
          </w:tcPr>
          <w:p>
            <w:pPr>
              <w:spacing w:after="40" w:before="40"/>
            </w:pPr>
            <w:r/>
            <w:r>
              <w:rPr>
                <w:rFonts w:ascii="Calibri" w:hAnsi="Calibri" w:cs="Calibri" w:eastAsia="Calibri"/>
                <w:b w:val="0"/>
                <w:i w:val="0"/>
                <w:sz w:val="18"/>
              </w:rPr>
              <w:t xml:space="preserve">Sueldo mensual de la </w:t>
            </w:r>
            <w:r>
              <w:rPr>
                <w:rFonts w:ascii="Calibri" w:hAnsi="Calibri" w:cs="Calibri" w:eastAsia="Calibri"/>
                <w:b w:val="0"/>
                <w:i/>
                <w:sz w:val="18"/>
              </w:rPr>
              <w:t>product owner</w:t>
            </w:r>
          </w:p>
        </w:tc>
      </w:tr>
      <w:tr>
        <w:tc>
          <w:tcPr>
            <w:tcW w:type="dxa" w:w="3213"/>
            <w:shd w:fill="F7F3EA" w:val="clear"/>
          </w:tcPr>
          <w:p>
            <w:pPr>
              <w:spacing w:after="40" w:before="40"/>
            </w:pPr>
            <w:r/>
            <w:r>
              <w:rPr>
                <w:rFonts w:ascii="Calibri" w:hAnsi="Calibri" w:cs="Calibri" w:eastAsia="Calibri"/>
                <w:b/>
                <w:i w:val="0"/>
                <w:color w:val="10263D"/>
                <w:sz w:val="18"/>
              </w:rPr>
              <w:t>Directo</w:t>
            </w:r>
          </w:p>
        </w:tc>
        <w:tc>
          <w:tcPr>
            <w:tcW w:type="dxa" w:w="3213"/>
            <w:shd w:fill="F7F3EA" w:val="clear"/>
          </w:tcPr>
          <w:p>
            <w:pPr>
              <w:spacing w:after="40" w:before="40"/>
            </w:pPr>
            <w:r/>
            <w:r>
              <w:rPr>
                <w:rFonts w:ascii="Calibri" w:hAnsi="Calibri" w:cs="Calibri" w:eastAsia="Calibri"/>
                <w:b w:val="0"/>
                <w:i w:val="0"/>
                <w:sz w:val="18"/>
              </w:rPr>
              <w:t xml:space="preserve">Se atribuye </w:t>
            </w:r>
            <w:r>
              <w:rPr>
                <w:rFonts w:ascii="Calibri" w:hAnsi="Calibri" w:cs="Calibri" w:eastAsia="Calibri"/>
                <w:b/>
                <w:i w:val="0"/>
                <w:color w:val="10263D"/>
                <w:sz w:val="18"/>
              </w:rPr>
              <w:t>a este</w:t>
            </w:r>
            <w:r>
              <w:rPr>
                <w:rFonts w:ascii="Calibri" w:hAnsi="Calibri" w:cs="Calibri" w:eastAsia="Calibri"/>
                <w:b w:val="0"/>
                <w:i w:val="0"/>
                <w:sz w:val="18"/>
              </w:rPr>
              <w:t xml:space="preserve"> proyecto</w:t>
            </w:r>
          </w:p>
        </w:tc>
        <w:tc>
          <w:tcPr>
            <w:tcW w:type="dxa" w:w="3213"/>
            <w:shd w:fill="F7F3EA" w:val="clear"/>
          </w:tcPr>
          <w:p>
            <w:pPr>
              <w:spacing w:after="40" w:before="40"/>
            </w:pPr>
            <w:r/>
            <w:r>
              <w:rPr>
                <w:rFonts w:ascii="Calibri" w:hAnsi="Calibri" w:cs="Calibri" w:eastAsia="Calibri"/>
                <w:b w:val="0"/>
                <w:i w:val="0"/>
                <w:sz w:val="18"/>
              </w:rPr>
              <w:t>Servidor del piloto; viaje para presentar el plan</w:t>
            </w:r>
          </w:p>
        </w:tc>
      </w:tr>
      <w:tr>
        <w:tc>
          <w:tcPr>
            <w:tcW w:type="dxa" w:w="3213"/>
          </w:tcPr>
          <w:p>
            <w:pPr>
              <w:spacing w:after="40" w:before="40"/>
            </w:pPr>
            <w:r/>
            <w:r>
              <w:rPr>
                <w:rFonts w:ascii="Calibri" w:hAnsi="Calibri" w:cs="Calibri" w:eastAsia="Calibri"/>
                <w:b/>
                <w:i w:val="0"/>
                <w:color w:val="10263D"/>
                <w:sz w:val="18"/>
              </w:rPr>
              <w:t>Indirecto</w:t>
            </w:r>
          </w:p>
        </w:tc>
        <w:tc>
          <w:tcPr>
            <w:tcW w:type="dxa" w:w="3213"/>
          </w:tcPr>
          <w:p>
            <w:pPr>
              <w:spacing w:after="40" w:before="40"/>
            </w:pPr>
            <w:r/>
            <w:r>
              <w:rPr>
                <w:rFonts w:ascii="Calibri" w:hAnsi="Calibri" w:cs="Calibri" w:eastAsia="Calibri"/>
                <w:b w:val="0"/>
                <w:i w:val="0"/>
                <w:sz w:val="18"/>
              </w:rPr>
              <w:t>Beneficia a varios proyectos; hay que prorratearlo</w:t>
            </w:r>
          </w:p>
        </w:tc>
        <w:tc>
          <w:tcPr>
            <w:tcW w:type="dxa" w:w="3213"/>
          </w:tcPr>
          <w:p>
            <w:pPr>
              <w:spacing w:after="40" w:before="40"/>
            </w:pPr>
            <w:r/>
            <w:r>
              <w:rPr>
                <w:rFonts w:ascii="Calibri" w:hAnsi="Calibri" w:cs="Calibri" w:eastAsia="Calibri"/>
                <w:b w:val="0"/>
                <w:i w:val="0"/>
                <w:sz w:val="18"/>
              </w:rPr>
              <w:t>Luz, contabilidad, PMO</w:t>
            </w:r>
          </w:p>
        </w:tc>
      </w:tr>
      <w:tr>
        <w:tc>
          <w:tcPr>
            <w:tcW w:type="dxa" w:w="3213"/>
            <w:shd w:fill="F7F3EA" w:val="clear"/>
          </w:tcPr>
          <w:p>
            <w:pPr>
              <w:spacing w:after="40" w:before="40"/>
            </w:pPr>
            <w:r/>
            <w:r>
              <w:rPr>
                <w:rFonts w:ascii="Calibri" w:hAnsi="Calibri" w:cs="Calibri" w:eastAsia="Calibri"/>
                <w:b/>
                <w:i w:val="0"/>
                <w:color w:val="10263D"/>
                <w:sz w:val="18"/>
              </w:rPr>
              <w:t>De oportunidad</w:t>
            </w:r>
          </w:p>
        </w:tc>
        <w:tc>
          <w:tcPr>
            <w:tcW w:type="dxa" w:w="3213"/>
            <w:shd w:fill="F7F3EA" w:val="clear"/>
          </w:tcPr>
          <w:p>
            <w:pPr>
              <w:spacing w:after="40" w:before="40"/>
            </w:pPr>
            <w:r/>
            <w:r>
              <w:rPr>
                <w:rFonts w:ascii="Calibri" w:hAnsi="Calibri" w:cs="Calibri" w:eastAsia="Calibri"/>
                <w:b w:val="0"/>
                <w:i w:val="0"/>
                <w:sz w:val="18"/>
              </w:rPr>
              <w:t>Valor de la mejor alternativa no elegida</w:t>
            </w:r>
          </w:p>
        </w:tc>
        <w:tc>
          <w:tcPr>
            <w:tcW w:type="dxa" w:w="3213"/>
            <w:shd w:fill="F7F3EA" w:val="clear"/>
          </w:tcPr>
          <w:p>
            <w:pPr>
              <w:spacing w:after="40" w:before="40"/>
            </w:pPr>
            <w:r/>
            <w:r>
              <w:rPr>
                <w:rFonts w:ascii="Calibri" w:hAnsi="Calibri" w:cs="Calibri" w:eastAsia="Calibri"/>
                <w:b w:val="0"/>
                <w:i w:val="0"/>
                <w:sz w:val="18"/>
              </w:rPr>
              <w:t>El mismo equipo podría haber desarrollado otro producto</w:t>
            </w:r>
          </w:p>
        </w:tc>
      </w:tr>
      <w:tr>
        <w:tc>
          <w:tcPr>
            <w:tcW w:type="dxa" w:w="3213"/>
          </w:tcPr>
          <w:p>
            <w:pPr>
              <w:spacing w:after="40" w:before="40"/>
            </w:pPr>
            <w:r/>
            <w:r>
              <w:rPr>
                <w:rFonts w:ascii="Calibri" w:hAnsi="Calibri" w:cs="Calibri" w:eastAsia="Calibri"/>
                <w:b/>
                <w:i w:val="0"/>
                <w:color w:val="10263D"/>
                <w:sz w:val="18"/>
              </w:rPr>
              <w:t>Hundido / enterrado</w:t>
            </w:r>
          </w:p>
        </w:tc>
        <w:tc>
          <w:tcPr>
            <w:tcW w:type="dxa" w:w="3213"/>
          </w:tcPr>
          <w:p>
            <w:pPr>
              <w:spacing w:after="40" w:before="40"/>
            </w:pPr>
            <w:r/>
            <w:r>
              <w:rPr>
                <w:rFonts w:ascii="Calibri" w:hAnsi="Calibri" w:cs="Calibri" w:eastAsia="Calibri"/>
                <w:b w:val="0"/>
                <w:i w:val="0"/>
                <w:sz w:val="18"/>
              </w:rPr>
              <w:t xml:space="preserve">Ya se gastó; </w:t>
            </w:r>
            <w:r>
              <w:rPr>
                <w:rFonts w:ascii="Calibri" w:hAnsi="Calibri" w:cs="Calibri" w:eastAsia="Calibri"/>
                <w:b/>
                <w:i w:val="0"/>
                <w:color w:val="10263D"/>
                <w:sz w:val="18"/>
              </w:rPr>
              <w:t>no debe</w:t>
            </w:r>
            <w:r>
              <w:rPr>
                <w:rFonts w:ascii="Calibri" w:hAnsi="Calibri" w:cs="Calibri" w:eastAsia="Calibri"/>
                <w:b w:val="0"/>
                <w:i w:val="0"/>
                <w:sz w:val="18"/>
              </w:rPr>
              <w:t xml:space="preserve"> decidir si continuar</w:t>
            </w:r>
          </w:p>
        </w:tc>
        <w:tc>
          <w:tcPr>
            <w:tcW w:type="dxa" w:w="3213"/>
          </w:tcPr>
          <w:p>
            <w:pPr>
              <w:spacing w:after="40" w:before="40"/>
            </w:pPr>
            <w:r/>
            <w:r>
              <w:rPr>
                <w:rFonts w:ascii="Calibri" w:hAnsi="Calibri" w:cs="Calibri" w:eastAsia="Calibri"/>
                <w:b w:val="0"/>
                <w:i w:val="0"/>
                <w:sz w:val="18"/>
              </w:rPr>
              <w:t>Estudio previo de terreno ya pagado</w:t>
            </w:r>
          </w:p>
        </w:tc>
      </w:tr>
    </w:tbl>
    <w:p>
      <w:pPr>
        <w:spacing w:after="160"/>
      </w:pPr>
    </w:p>
    <w:p>
      <w:pPr>
        <w:spacing w:after="120" w:before="0" w:line="276" w:lineRule="auto"/>
      </w:pPr>
      <w:r>
        <w:rPr>
          <w:rFonts w:ascii="Calibri" w:hAnsi="Calibri" w:cs="Calibri" w:eastAsia="Calibri"/>
          <w:b/>
          <w:i w:val="0"/>
          <w:color w:val="10263D"/>
          <w:sz w:val="22"/>
        </w:rPr>
        <w:t>Falacia del costo hundido:</w:t>
      </w:r>
      <w:r>
        <w:rPr>
          <w:rFonts w:ascii="Calibri" w:hAnsi="Calibri" w:cs="Calibri" w:eastAsia="Calibri"/>
          <w:b w:val="0"/>
          <w:i w:val="0"/>
          <w:sz w:val="22"/>
        </w:rPr>
        <w:t xml:space="preserve"> «ya gastamos tanto, hay que seguir». La decisión se toma con costos </w:t>
      </w:r>
      <w:r>
        <w:rPr>
          <w:rFonts w:ascii="Calibri" w:hAnsi="Calibri" w:cs="Calibri" w:eastAsia="Calibri"/>
          <w:b/>
          <w:i w:val="0"/>
          <w:color w:val="10263D"/>
          <w:sz w:val="22"/>
        </w:rPr>
        <w:t>futuros</w:t>
      </w:r>
      <w:r>
        <w:rPr>
          <w:rFonts w:ascii="Calibri" w:hAnsi="Calibri" w:cs="Calibri" w:eastAsia="Calibri"/>
          <w:b w:val="0"/>
          <w:i w:val="0"/>
          <w:sz w:val="22"/>
        </w:rPr>
        <w:t xml:space="preserve"> y valor </w:t>
      </w:r>
      <w:r>
        <w:rPr>
          <w:rFonts w:ascii="Calibri" w:hAnsi="Calibri" w:cs="Calibri" w:eastAsia="Calibri"/>
          <w:b/>
          <w:i w:val="0"/>
          <w:color w:val="10263D"/>
          <w:sz w:val="22"/>
        </w:rPr>
        <w:t>futuro</w:t>
      </w:r>
      <w:r>
        <w:rPr>
          <w:rFonts w:ascii="Calibri" w:hAnsi="Calibri" w:cs="Calibri" w:eastAsia="Calibri"/>
          <w:b w:val="0"/>
          <w:i w:val="0"/>
          <w:sz w:val="22"/>
        </w:rPr>
        <w:t>.</w:t>
      </w:r>
    </w:p>
    <w:p>
      <w:pPr>
        <w:spacing w:before="200" w:after="120"/>
      </w:pPr>
      <w:r>
        <w:rPr>
          <w:rFonts w:ascii="Calibri" w:hAnsi="Calibri" w:cs="Calibri" w:eastAsia="Calibri"/>
          <w:b/>
          <w:i w:val="0"/>
          <w:color w:val="E59A24"/>
          <w:sz w:val="26"/>
        </w:rPr>
        <w:t>2.5 Recursos</w:t>
      </w:r>
    </w:p>
    <w:p>
      <w:pPr>
        <w:spacing w:after="120" w:before="0" w:line="276" w:lineRule="auto"/>
      </w:pPr>
      <w:r>
        <w:rPr>
          <w:rFonts w:ascii="Calibri" w:hAnsi="Calibri" w:cs="Calibri" w:eastAsia="Calibri"/>
          <w:b/>
          <w:i w:val="0"/>
          <w:color w:val="10263D"/>
          <w:sz w:val="22"/>
        </w:rPr>
        <w:t>Definición. Estimar los recursos de las actividades.</w:t>
      </w:r>
      <w:r>
        <w:rPr>
          <w:rFonts w:ascii="Calibri" w:hAnsi="Calibri" w:cs="Calibri" w:eastAsia="Calibri"/>
          <w:b w:val="0"/>
          <w:i w:val="0"/>
          <w:sz w:val="22"/>
        </w:rPr>
        <w:t xml:space="preserve"> Identificar </w:t>
      </w:r>
      <w:r>
        <w:rPr>
          <w:rFonts w:ascii="Calibri" w:hAnsi="Calibri" w:cs="Calibri" w:eastAsia="Calibri"/>
          <w:b/>
          <w:i w:val="0"/>
          <w:color w:val="10263D"/>
          <w:sz w:val="22"/>
        </w:rPr>
        <w:t>tipo, cantidad y características</w:t>
      </w:r>
      <w:r>
        <w:rPr>
          <w:rFonts w:ascii="Calibri" w:hAnsi="Calibri" w:cs="Calibri" w:eastAsia="Calibri"/>
          <w:b w:val="0"/>
          <w:i w:val="0"/>
          <w:sz w:val="22"/>
        </w:rPr>
        <w:t xml:space="preserve"> de los recursos necesarios para completar cada actividad. Con eso se estiman costo y duración con más precisión.</w:t>
      </w:r>
    </w:p>
    <w:p>
      <w:pPr>
        <w:spacing w:after="120" w:before="0" w:line="276" w:lineRule="auto"/>
      </w:pPr>
      <w:r>
        <w:rPr>
          <w:rFonts w:ascii="Calibri" w:hAnsi="Calibri" w:cs="Calibri" w:eastAsia="Calibri"/>
          <w:b w:val="0"/>
          <w:i w:val="0"/>
          <w:sz w:val="22"/>
        </w:rPr>
        <w:t>«Tipo» es la clase (desarrolladora frontend, servidor, vehículo). «Cantidad» es cuántos y por cuánto tiempo. «Características» es el perfil (¿alguien que ya conoce el dominio, o un perfil junior?). Sin este paso, el cronograma asume recursos ilimitados: el primer pase de CPM.</w:t>
      </w:r>
    </w:p>
    <w:p>
      <w:pPr>
        <w:spacing w:after="120" w:before="0" w:line="276" w:lineRule="auto"/>
      </w:pPr>
      <w:r>
        <w:rPr>
          <w:rFonts w:ascii="Calibri" w:hAnsi="Calibri" w:cs="Calibri" w:eastAsia="Calibri"/>
          <w:b w:val="0"/>
          <w:i w:val="0"/>
          <w:sz w:val="22"/>
        </w:rPr>
        <w:t>*</w:t>
      </w:r>
      <w:r>
        <w:rPr>
          <w:rFonts w:ascii="Calibri" w:hAnsi="Calibri" w:cs="Calibri" w:eastAsia="Calibri"/>
          <w:b w:val="0"/>
          <w:i/>
          <w:sz w:val="22"/>
        </w:rPr>
        <w:t>Definición. RBS (</w:t>
      </w:r>
      <w:r>
        <w:rPr>
          <w:rFonts w:ascii="Calibri" w:hAnsi="Calibri" w:cs="Calibri" w:eastAsia="Calibri"/>
          <w:b w:val="0"/>
          <w:i w:val="0"/>
          <w:sz w:val="22"/>
        </w:rPr>
        <w:t>Resource Breakdown Structure</w:t>
      </w:r>
      <w:r>
        <w:rPr>
          <w:rFonts w:ascii="Calibri" w:hAnsi="Calibri" w:cs="Calibri" w:eastAsia="Calibri"/>
          <w:b w:val="0"/>
          <w:i/>
          <w:sz w:val="22"/>
        </w:rPr>
        <w:t>).</w:t>
      </w:r>
      <w:r>
        <w:rPr>
          <w:rFonts w:ascii="Calibri" w:hAnsi="Calibri" w:cs="Calibri" w:eastAsia="Calibri"/>
          <w:b w:val="0"/>
          <w:i/>
          <w:sz w:val="22"/>
        </w:rPr>
        <w:t xml:space="preserve"> Desglose </w:t>
      </w:r>
      <w:r>
        <w:rPr>
          <w:rFonts w:ascii="Calibri" w:hAnsi="Calibri" w:cs="Calibri" w:eastAsia="Calibri"/>
          <w:b w:val="0"/>
          <w:i/>
          <w:sz w:val="22"/>
        </w:rPr>
        <w:t>jerárquico</w:t>
      </w:r>
      <w:r>
        <w:rPr>
          <w:rFonts w:ascii="Calibri" w:hAnsi="Calibri" w:cs="Calibri" w:eastAsia="Calibri"/>
          <w:b w:val="0"/>
          <w:i/>
          <w:sz w:val="22"/>
        </w:rPr>
        <w:t xml:space="preserve"> de </w:t>
      </w:r>
      <w:r>
        <w:rPr>
          <w:rFonts w:ascii="Calibri" w:hAnsi="Calibri" w:cs="Calibri" w:eastAsia="Calibri"/>
          <w:b w:val="0"/>
          <w:i/>
          <w:sz w:val="22"/>
        </w:rPr>
        <w:t>todos</w:t>
      </w:r>
      <w:r>
        <w:rPr>
          <w:rFonts w:ascii="Calibri" w:hAnsi="Calibri" w:cs="Calibri" w:eastAsia="Calibri"/>
          <w:b w:val="0"/>
          <w:i/>
          <w:sz w:val="22"/>
        </w:rPr>
        <w:t xml:space="preserve"> los recursos (humanos y materiales), por categoría y tipo, con </w:t>
      </w:r>
      <w:r>
        <w:rPr>
          <w:rFonts w:ascii="Calibri" w:hAnsi="Calibri" w:cs="Calibri" w:eastAsia="Calibri"/>
          <w:b w:val="0"/>
          <w:i/>
          <w:sz w:val="22"/>
        </w:rPr>
        <w:t>cantidad</w:t>
      </w:r>
      <w:r>
        <w:rPr>
          <w:rFonts w:ascii="Calibri" w:hAnsi="Calibri" w:cs="Calibri" w:eastAsia="Calibri"/>
          <w:b w:val="0"/>
          <w:i/>
          <w:sz w:val="22"/>
        </w:rPr>
        <w:t xml:space="preserve"> y </w:t>
      </w:r>
      <w:r>
        <w:rPr>
          <w:rFonts w:ascii="Calibri" w:hAnsi="Calibri" w:cs="Calibri" w:eastAsia="Calibri"/>
          <w:b w:val="0"/>
          <w:i/>
          <w:sz w:val="22"/>
        </w:rPr>
        <w:t>disponibilidad</w:t>
      </w:r>
      <w:r>
        <w:rPr>
          <w:rFonts w:ascii="Calibri" w:hAnsi="Calibri" w:cs="Calibri" w:eastAsia="Calibri"/>
          <w:b w:val="0"/>
          <w:i w:val="0"/>
          <w:sz w:val="22"/>
        </w:rPr>
        <w:t>*.</w:t>
      </w:r>
    </w:p>
    <w:p>
      <w:pPr>
        <w:spacing w:after="120" w:before="0" w:line="276" w:lineRule="auto"/>
      </w:pPr>
      <w:r>
        <w:rPr>
          <w:rFonts w:ascii="Calibri" w:hAnsi="Calibri" w:cs="Calibri" w:eastAsia="Calibri"/>
          <w:b w:val="0"/>
          <w:i w:val="0"/>
          <w:sz w:val="22"/>
        </w:rPr>
        <w:t xml:space="preserve">No es un organigrama (quién reporta a quién) ni la EDT (qué trabajo hay). Es </w:t>
      </w:r>
      <w:r>
        <w:rPr>
          <w:rFonts w:ascii="Calibri" w:hAnsi="Calibri" w:cs="Calibri" w:eastAsia="Calibri"/>
          <w:b w:val="0"/>
          <w:i/>
          <w:sz w:val="22"/>
        </w:rPr>
        <w:t>con qué</w:t>
      </w:r>
      <w:r>
        <w:rPr>
          <w:rFonts w:ascii="Calibri" w:hAnsi="Calibri" w:cs="Calibri" w:eastAsia="Calibri"/>
          <w:b w:val="0"/>
          <w:i w:val="0"/>
          <w:sz w:val="22"/>
        </w:rPr>
        <w:t xml:space="preserve"> se hace el trabajo. Se arma en </w:t>
      </w:r>
      <w:r>
        <w:rPr>
          <w:rFonts w:ascii="Calibri" w:hAnsi="Calibri" w:cs="Calibri" w:eastAsia="Calibri"/>
          <w:b/>
          <w:i w:val="0"/>
          <w:color w:val="10263D"/>
          <w:sz w:val="22"/>
        </w:rPr>
        <w:t>dos tiempos</w:t>
      </w:r>
      <w:r>
        <w:rPr>
          <w:rFonts w:ascii="Calibri" w:hAnsi="Calibri" w:cs="Calibri" w:eastAsia="Calibri"/>
          <w:b w:val="0"/>
          <w:i w:val="0"/>
          <w:sz w:val="22"/>
        </w:rPr>
        <w:t>:</w:t>
      </w:r>
    </w:p>
    <w:p>
      <w:pPr>
        <w:spacing w:after="120" w:before="0" w:line="276" w:lineRule="auto"/>
        <w:ind w:left="425"/>
      </w:pPr>
      <w:r>
        <w:rPr>
          <w:rFonts w:ascii="Calibri" w:hAnsi="Calibri" w:cs="Calibri" w:eastAsia="Calibri"/>
          <w:b w:val="0"/>
          <w:i w:val="0"/>
          <w:sz w:val="22"/>
        </w:rPr>
        <w:t xml:space="preserve">1.  Primero el </w:t>
      </w:r>
      <w:r>
        <w:rPr>
          <w:rFonts w:ascii="Calibri" w:hAnsi="Calibri" w:cs="Calibri" w:eastAsia="Calibri"/>
          <w:b/>
          <w:i w:val="0"/>
          <w:color w:val="10263D"/>
          <w:sz w:val="22"/>
        </w:rPr>
        <w:t>tipo</w:t>
      </w:r>
      <w:r>
        <w:rPr>
          <w:rFonts w:ascii="Calibri" w:hAnsi="Calibri" w:cs="Calibri" w:eastAsia="Calibri"/>
          <w:b w:val="0"/>
          <w:i w:val="0"/>
          <w:sz w:val="22"/>
        </w:rPr>
        <w:t xml:space="preserve"> (¿qué clases de recurso hay?).</w:t>
      </w:r>
    </w:p>
    <w:p>
      <w:pPr>
        <w:spacing w:after="120" w:before="0" w:line="276" w:lineRule="auto"/>
        <w:ind w:left="425"/>
      </w:pPr>
      <w:r>
        <w:rPr>
          <w:rFonts w:ascii="Calibri" w:hAnsi="Calibri" w:cs="Calibri" w:eastAsia="Calibri"/>
          <w:b w:val="0"/>
          <w:i w:val="0"/>
          <w:sz w:val="22"/>
        </w:rPr>
        <w:t xml:space="preserve">2.  Después la </w:t>
      </w:r>
      <w:r>
        <w:rPr>
          <w:rFonts w:ascii="Calibri" w:hAnsi="Calibri" w:cs="Calibri" w:eastAsia="Calibri"/>
          <w:b/>
          <w:i w:val="0"/>
          <w:color w:val="10263D"/>
          <w:sz w:val="22"/>
        </w:rPr>
        <w:t>cantidad</w:t>
      </w:r>
      <w:r>
        <w:rPr>
          <w:rFonts w:ascii="Calibri" w:hAnsi="Calibri" w:cs="Calibri" w:eastAsia="Calibri"/>
          <w:b w:val="0"/>
          <w:i w:val="0"/>
          <w:sz w:val="22"/>
        </w:rPr>
        <w:t xml:space="preserve"> (¿cuántos de cada uno?, y se suman hacia arriba).</w:t>
      </w:r>
    </w:p>
    <w:p>
      <w:pPr>
        <w:spacing w:after="120" w:before="0" w:line="276" w:lineRule="auto"/>
      </w:pPr>
      <w:r>
        <w:rPr>
          <w:rFonts w:ascii="Calibri" w:hAnsi="Calibri" w:cs="Calibri" w:eastAsia="Calibri"/>
          <w:b w:val="0"/>
          <w:i w:val="0"/>
          <w:sz w:val="22"/>
        </w:rPr>
        <w:t xml:space="preserve">Ejemplo (curso PMP): 9 personas + 10 materiales = </w:t>
      </w:r>
      <w:r>
        <w:rPr>
          <w:rFonts w:ascii="Calibri" w:hAnsi="Calibri" w:cs="Calibri" w:eastAsia="Calibri"/>
          <w:b/>
          <w:i w:val="0"/>
          <w:color w:val="10263D"/>
          <w:sz w:val="22"/>
        </w:rPr>
        <w:t>19</w:t>
      </w:r>
      <w:r>
        <w:rPr>
          <w:rFonts w:ascii="Calibri" w:hAnsi="Calibri" w:cs="Calibri" w:eastAsia="Calibri"/>
          <w:b w:val="0"/>
          <w:i w:val="0"/>
          <w:sz w:val="22"/>
        </w:rPr>
        <w:t xml:space="preserve"> recursos en total. Personas se parten en edición (4), ventas (2) y técnicos (3). Materiales, en tecnología (8) e instalaciones (2). El asterisco del software significa «se usa, pero no se cuenta como unidad física».</w:t>
      </w:r>
    </w:p>
    <w:p>
      <w:pPr>
        <w:spacing w:after="120" w:before="0" w:line="276" w:lineRule="auto"/>
      </w:pPr>
      <w:r>
        <w:rPr>
          <w:rFonts w:ascii="Calibri" w:hAnsi="Calibri" w:cs="Calibri" w:eastAsia="Calibri"/>
          <w:b/>
          <w:i w:val="0"/>
          <w:color w:val="10263D"/>
          <w:sz w:val="22"/>
        </w:rPr>
        <w:t>Traducción a Kiran (mínimo)</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0263D" w:val="clear"/>
          </w:tcPr>
          <w:p>
            <w:pPr>
              <w:spacing w:after="40" w:before="40"/>
            </w:pPr>
            <w:r>
              <w:rPr>
                <w:b/>
                <w:color w:val="FFFFFF"/>
              </w:rPr>
            </w:r>
            <w:r>
              <w:rPr>
                <w:rFonts w:ascii="Calibri" w:hAnsi="Calibri" w:cs="Calibri" w:eastAsia="Calibri"/>
                <w:b/>
                <w:i w:val="0"/>
                <w:color w:val="FFFFFF"/>
                <w:sz w:val="18"/>
              </w:rPr>
              <w:t>Categoría</w:t>
            </w:r>
          </w:p>
        </w:tc>
        <w:tc>
          <w:tcPr>
            <w:tcW w:type="dxa" w:w="3213"/>
            <w:shd w:fill="10263D" w:val="clear"/>
          </w:tcPr>
          <w:p>
            <w:pPr>
              <w:spacing w:after="40" w:before="40"/>
            </w:pPr>
            <w:r>
              <w:rPr>
                <w:b/>
                <w:color w:val="FFFFFF"/>
              </w:rPr>
            </w:r>
            <w:r>
              <w:rPr>
                <w:rFonts w:ascii="Calibri" w:hAnsi="Calibri" w:cs="Calibri" w:eastAsia="Calibri"/>
                <w:b/>
                <w:i w:val="0"/>
                <w:color w:val="FFFFFF"/>
                <w:sz w:val="18"/>
              </w:rPr>
              <w:t>Ejemplos</w:t>
            </w:r>
          </w:p>
        </w:tc>
        <w:tc>
          <w:tcPr>
            <w:tcW w:type="dxa" w:w="3213"/>
            <w:shd w:fill="10263D" w:val="clear"/>
          </w:tcPr>
          <w:p>
            <w:pPr>
              <w:spacing w:after="40" w:before="40"/>
            </w:pPr>
            <w:r>
              <w:rPr>
                <w:b/>
                <w:color w:val="FFFFFF"/>
              </w:rPr>
            </w:r>
            <w:r>
              <w:rPr>
                <w:rFonts w:ascii="Calibri" w:hAnsi="Calibri" w:cs="Calibri" w:eastAsia="Calibri"/>
                <w:b/>
                <w:i w:val="0"/>
                <w:color w:val="FFFFFF"/>
                <w:sz w:val="18"/>
              </w:rPr>
              <w:t>Pregunta de cantidad</w:t>
            </w:r>
          </w:p>
        </w:tc>
      </w:tr>
      <w:tr>
        <w:tc>
          <w:tcPr>
            <w:tcW w:type="dxa" w:w="3213"/>
            <w:shd w:fill="F7F3EA" w:val="clear"/>
          </w:tcPr>
          <w:p>
            <w:pPr>
              <w:spacing w:after="40" w:before="40"/>
            </w:pPr>
            <w:r/>
            <w:r>
              <w:rPr>
                <w:rFonts w:ascii="Calibri" w:hAnsi="Calibri" w:cs="Calibri" w:eastAsia="Calibri"/>
                <w:b w:val="0"/>
                <w:i w:val="0"/>
                <w:sz w:val="18"/>
              </w:rPr>
              <w:t>Personas</w:t>
            </w:r>
          </w:p>
        </w:tc>
        <w:tc>
          <w:tcPr>
            <w:tcW w:type="dxa" w:w="3213"/>
            <w:shd w:fill="F7F3EA" w:val="clear"/>
          </w:tcPr>
          <w:p>
            <w:pPr>
              <w:spacing w:after="40" w:before="40"/>
            </w:pPr>
            <w:r/>
            <w:r>
              <w:rPr>
                <w:rFonts w:ascii="Calibri" w:hAnsi="Calibri" w:cs="Calibri" w:eastAsia="Calibri"/>
                <w:b w:val="0"/>
                <w:i w:val="0"/>
                <w:sz w:val="18"/>
              </w:rPr>
              <w:t xml:space="preserve">Front, back, QA, diseño, impacto, soporte local, </w:t>
            </w:r>
            <w:r>
              <w:rPr>
                <w:rFonts w:ascii="Calibri" w:hAnsi="Calibri" w:cs="Calibri" w:eastAsia="Calibri"/>
                <w:b w:val="0"/>
                <w:i/>
                <w:sz w:val="18"/>
              </w:rPr>
              <w:t>product owner</w:t>
            </w:r>
          </w:p>
        </w:tc>
        <w:tc>
          <w:tcPr>
            <w:tcW w:type="dxa" w:w="3213"/>
            <w:shd w:fill="F7F3EA" w:val="clear"/>
          </w:tcPr>
          <w:p>
            <w:pPr>
              <w:spacing w:after="40" w:before="40"/>
            </w:pPr>
            <w:r/>
            <w:r>
              <w:rPr>
                <w:rFonts w:ascii="Calibri" w:hAnsi="Calibri" w:cs="Calibri" w:eastAsia="Calibri"/>
                <w:b w:val="0"/>
                <w:i w:val="0"/>
                <w:sz w:val="18"/>
              </w:rPr>
              <w:t>¿Cuántas horas / cabezas por paquete?</w:t>
            </w:r>
          </w:p>
        </w:tc>
      </w:tr>
      <w:tr>
        <w:tc>
          <w:tcPr>
            <w:tcW w:type="dxa" w:w="3213"/>
          </w:tcPr>
          <w:p>
            <w:pPr>
              <w:spacing w:after="40" w:before="40"/>
            </w:pPr>
            <w:r/>
            <w:r>
              <w:rPr>
                <w:rFonts w:ascii="Calibri" w:hAnsi="Calibri" w:cs="Calibri" w:eastAsia="Calibri"/>
                <w:b w:val="0"/>
                <w:i w:val="0"/>
                <w:sz w:val="18"/>
              </w:rPr>
              <w:t>Tecnología</w:t>
            </w:r>
          </w:p>
        </w:tc>
        <w:tc>
          <w:tcPr>
            <w:tcW w:type="dxa" w:w="3213"/>
          </w:tcPr>
          <w:p>
            <w:pPr>
              <w:spacing w:after="40" w:before="40"/>
            </w:pPr>
            <w:r/>
            <w:r>
              <w:rPr>
                <w:rFonts w:ascii="Calibri" w:hAnsi="Calibri" w:cs="Calibri" w:eastAsia="Calibri"/>
                <w:b w:val="0"/>
                <w:i w:val="0"/>
                <w:sz w:val="18"/>
              </w:rPr>
              <w:t>Nube, repositorio, herramienta de tickets, dispositivos de terreno</w:t>
            </w:r>
          </w:p>
        </w:tc>
        <w:tc>
          <w:tcPr>
            <w:tcW w:type="dxa" w:w="3213"/>
          </w:tcPr>
          <w:p>
            <w:pPr>
              <w:spacing w:after="40" w:before="40"/>
            </w:pPr>
            <w:r/>
            <w:r>
              <w:rPr>
                <w:rFonts w:ascii="Calibri" w:hAnsi="Calibri" w:cs="Calibri" w:eastAsia="Calibri"/>
                <w:b w:val="0"/>
                <w:i w:val="0"/>
                <w:sz w:val="18"/>
              </w:rPr>
              <w:t>¿Un ambiente o tres? ¿Licencias?</w:t>
            </w:r>
          </w:p>
        </w:tc>
      </w:tr>
      <w:tr>
        <w:tc>
          <w:tcPr>
            <w:tcW w:type="dxa" w:w="3213"/>
            <w:shd w:fill="F7F3EA" w:val="clear"/>
          </w:tcPr>
          <w:p>
            <w:pPr>
              <w:spacing w:after="40" w:before="40"/>
            </w:pPr>
            <w:r/>
            <w:r>
              <w:rPr>
                <w:rFonts w:ascii="Calibri" w:hAnsi="Calibri" w:cs="Calibri" w:eastAsia="Calibri"/>
                <w:b w:val="0"/>
                <w:i w:val="0"/>
                <w:sz w:val="18"/>
              </w:rPr>
              <w:t>Instalaciones</w:t>
            </w:r>
          </w:p>
        </w:tc>
        <w:tc>
          <w:tcPr>
            <w:tcW w:type="dxa" w:w="3213"/>
            <w:shd w:fill="F7F3EA" w:val="clear"/>
          </w:tcPr>
          <w:p>
            <w:pPr>
              <w:spacing w:after="40" w:before="40"/>
            </w:pPr>
            <w:r/>
            <w:r>
              <w:rPr>
                <w:rFonts w:ascii="Calibri" w:hAnsi="Calibri" w:cs="Calibri" w:eastAsia="Calibri"/>
                <w:b w:val="0"/>
                <w:i w:val="0"/>
                <w:sz w:val="18"/>
              </w:rPr>
              <w:t>Espacio de la empresa social; punto de apoyo en la comunidad</w:t>
            </w:r>
          </w:p>
        </w:tc>
        <w:tc>
          <w:tcPr>
            <w:tcW w:type="dxa" w:w="3213"/>
            <w:shd w:fill="F7F3EA" w:val="clear"/>
          </w:tcPr>
          <w:p>
            <w:pPr>
              <w:spacing w:after="40" w:before="40"/>
            </w:pPr>
            <w:r/>
            <w:r>
              <w:rPr>
                <w:rFonts w:ascii="Calibri" w:hAnsi="Calibri" w:cs="Calibri" w:eastAsia="Calibri"/>
                <w:b w:val="0"/>
                <w:i w:val="0"/>
                <w:sz w:val="18"/>
              </w:rPr>
              <w:t>¿Visitas a terreno cuántas?</w:t>
            </w:r>
          </w:p>
        </w:tc>
      </w:tr>
      <w:tr>
        <w:tc>
          <w:tcPr>
            <w:tcW w:type="dxa" w:w="3213"/>
          </w:tcPr>
          <w:p>
            <w:pPr>
              <w:spacing w:after="40" w:before="40"/>
            </w:pPr>
            <w:r/>
            <w:r>
              <w:rPr>
                <w:rFonts w:ascii="Calibri" w:hAnsi="Calibri" w:cs="Calibri" w:eastAsia="Calibri"/>
                <w:b w:val="0"/>
                <w:i w:val="0"/>
                <w:sz w:val="18"/>
              </w:rPr>
              <w:t>Financieros</w:t>
            </w:r>
          </w:p>
        </w:tc>
        <w:tc>
          <w:tcPr>
            <w:tcW w:type="dxa" w:w="3213"/>
          </w:tcPr>
          <w:p>
            <w:pPr>
              <w:spacing w:after="40" w:before="40"/>
            </w:pPr>
            <w:r/>
            <w:r>
              <w:rPr>
                <w:rFonts w:ascii="Calibri" w:hAnsi="Calibri" w:cs="Calibri" w:eastAsia="Calibri"/>
                <w:b w:val="0"/>
                <w:i w:val="0"/>
                <w:sz w:val="18"/>
              </w:rPr>
              <w:t>Aporte de inversores, subsidio, reserva de contingencia</w:t>
            </w:r>
          </w:p>
        </w:tc>
        <w:tc>
          <w:tcPr>
            <w:tcW w:type="dxa" w:w="3213"/>
          </w:tcPr>
          <w:p>
            <w:pPr>
              <w:spacing w:after="40" w:before="40"/>
            </w:pPr>
            <w:r/>
            <w:r>
              <w:rPr>
                <w:rFonts w:ascii="Calibri" w:hAnsi="Calibri" w:cs="Calibri" w:eastAsia="Calibri"/>
                <w:b w:val="0"/>
                <w:i w:val="0"/>
                <w:sz w:val="18"/>
              </w:rPr>
              <w:t>¿Cuánto queda después de la reserva?</w:t>
            </w:r>
          </w:p>
        </w:tc>
      </w:tr>
    </w:tbl>
    <w:p>
      <w:pPr>
        <w:spacing w:after="160"/>
      </w:pPr>
    </w:p>
    <w:p>
      <w:pPr>
        <w:spacing w:after="120" w:before="0" w:line="276" w:lineRule="auto"/>
      </w:pPr>
      <w:r>
        <w:rPr>
          <w:rFonts w:ascii="Calibri" w:hAnsi="Calibri" w:cs="Calibri" w:eastAsia="Calibri"/>
          <w:b w:val="0"/>
          <w:i w:val="0"/>
          <w:sz w:val="22"/>
        </w:rPr>
        <w:t xml:space="preserve">Sin cantidad, el RBS no se puede costear ni permite ver si hay personas de más o de menos. Esa información alimenta el </w:t>
      </w:r>
      <w:r>
        <w:rPr>
          <w:rFonts w:ascii="Calibri" w:hAnsi="Calibri" w:cs="Calibri" w:eastAsia="Calibri"/>
          <w:b/>
          <w:i w:val="0"/>
          <w:color w:val="10263D"/>
          <w:sz w:val="22"/>
        </w:rPr>
        <w:t>segundo pase</w:t>
      </w:r>
      <w:r>
        <w:rPr>
          <w:rFonts w:ascii="Calibri" w:hAnsi="Calibri" w:cs="Calibri" w:eastAsia="Calibri"/>
          <w:b w:val="0"/>
          <w:i w:val="0"/>
          <w:sz w:val="22"/>
        </w:rPr>
        <w:t xml:space="preserve"> del cronograma, con recursos </w:t>
      </w:r>
      <w:r>
        <w:rPr>
          <w:rFonts w:ascii="Calibri" w:hAnsi="Calibri" w:cs="Calibri" w:eastAsia="Calibri"/>
          <w:b/>
          <w:i w:val="0"/>
          <w:color w:val="10263D"/>
          <w:sz w:val="22"/>
        </w:rPr>
        <w:t>limitados</w:t>
      </w:r>
      <w:r>
        <w:rPr>
          <w:rFonts w:ascii="Calibri" w:hAnsi="Calibri" w:cs="Calibri" w:eastAsia="Calibri"/>
          <w:b w:val="0"/>
          <w:i w:val="0"/>
          <w:sz w:val="22"/>
        </w:rPr>
        <w:t>.</w:t>
      </w:r>
    </w:p>
    <w:p>
      <w:pPr>
        <w:spacing w:before="200" w:after="120"/>
      </w:pPr>
      <w:r>
        <w:rPr>
          <w:rFonts w:ascii="Calibri" w:hAnsi="Calibri" w:cs="Calibri" w:eastAsia="Calibri"/>
          <w:b/>
          <w:i w:val="0"/>
          <w:color w:val="E59A24"/>
          <w:sz w:val="26"/>
        </w:rPr>
        <w:t>2.6 Para recordar</w:t>
      </w:r>
    </w:p>
    <w:p>
      <w:pPr>
        <w:spacing w:after="120" w:before="0" w:line="276" w:lineRule="auto"/>
        <w:ind w:left="425"/>
      </w:pPr>
      <w:r>
        <w:rPr>
          <w:rFonts w:ascii="Calibri" w:hAnsi="Calibri" w:cs="Calibri" w:eastAsia="Calibri"/>
          <w:b w:val="0"/>
          <w:i/>
          <w:color w:val="555555"/>
          <w:sz w:val="22"/>
        </w:rPr>
        <w:t xml:space="preserve">Un plan preliminar no es un cronograma suelto. Es </w:t>
      </w:r>
      <w:r>
        <w:rPr>
          <w:rFonts w:ascii="Calibri" w:hAnsi="Calibri" w:cs="Calibri" w:eastAsia="Calibri"/>
          <w:b/>
          <w:i w:val="0"/>
          <w:color w:val="555555"/>
          <w:sz w:val="22"/>
        </w:rPr>
        <w:t>acta</w:t>
      </w:r>
      <w:r>
        <w:rPr>
          <w:rFonts w:ascii="Calibri" w:hAnsi="Calibri" w:cs="Calibri" w:eastAsia="Calibri"/>
          <w:b w:val="0"/>
          <w:i w:val="0"/>
          <w:color w:val="555555"/>
          <w:sz w:val="22"/>
        </w:rPr>
        <w:t xml:space="preserve"> (autorización) + </w:t>
      </w:r>
      <w:r>
        <w:rPr>
          <w:rFonts w:ascii="Calibri" w:hAnsi="Calibri" w:cs="Calibri" w:eastAsia="Calibri"/>
          <w:b/>
          <w:i w:val="0"/>
          <w:color w:val="555555"/>
          <w:sz w:val="22"/>
        </w:rPr>
        <w:t>enunciado de alcance</w:t>
      </w:r>
      <w:r>
        <w:rPr>
          <w:rFonts w:ascii="Calibri" w:hAnsi="Calibri" w:cs="Calibri" w:eastAsia="Calibri"/>
          <w:b w:val="0"/>
          <w:i w:val="0"/>
          <w:color w:val="555555"/>
          <w:sz w:val="22"/>
        </w:rPr>
        <w:t xml:space="preserve"> (qué / qué no, criterios, exclusiones, supuestos, restricciones) + </w:t>
      </w:r>
      <w:r>
        <w:rPr>
          <w:rFonts w:ascii="Calibri" w:hAnsi="Calibri" w:cs="Calibri" w:eastAsia="Calibri"/>
          <w:b/>
          <w:i w:val="0"/>
          <w:color w:val="555555"/>
          <w:sz w:val="22"/>
        </w:rPr>
        <w:t>EDT con diccionario</w:t>
      </w:r>
      <w:r>
        <w:rPr>
          <w:rFonts w:ascii="Calibri" w:hAnsi="Calibri" w:cs="Calibri" w:eastAsia="Calibri"/>
          <w:b w:val="0"/>
          <w:i w:val="0"/>
          <w:color w:val="555555"/>
          <w:sz w:val="22"/>
        </w:rPr>
        <w:t xml:space="preserve"> (el 100% del trabajo) + </w:t>
      </w:r>
      <w:r>
        <w:rPr>
          <w:rFonts w:ascii="Calibri" w:hAnsi="Calibri" w:cs="Calibri" w:eastAsia="Calibri"/>
          <w:b/>
          <w:i w:val="0"/>
          <w:color w:val="555555"/>
          <w:sz w:val="22"/>
        </w:rPr>
        <w:t>modelo de programación</w:t>
      </w:r>
      <w:r>
        <w:rPr>
          <w:rFonts w:ascii="Calibri" w:hAnsi="Calibri" w:cs="Calibri" w:eastAsia="Calibri"/>
          <w:b w:val="0"/>
          <w:i w:val="0"/>
          <w:color w:val="555555"/>
          <w:sz w:val="22"/>
        </w:rPr>
        <w:t xml:space="preserve"> (red, CPM/PERT, Gantt, hitos) + </w:t>
      </w:r>
      <w:r>
        <w:rPr>
          <w:rFonts w:ascii="Calibri" w:hAnsi="Calibri" w:cs="Calibri" w:eastAsia="Calibri"/>
          <w:b/>
          <w:i w:val="0"/>
          <w:color w:val="555555"/>
          <w:sz w:val="22"/>
        </w:rPr>
        <w:t>recursos y costos clasificados</w:t>
      </w:r>
      <w:r>
        <w:rPr>
          <w:rFonts w:ascii="Calibri" w:hAnsi="Calibri" w:cs="Calibri" w:eastAsia="Calibri"/>
          <w:b w:val="0"/>
          <w:i w:val="0"/>
          <w:color w:val="555555"/>
          <w:sz w:val="22"/>
        </w:rPr>
        <w:t>, con contingencia y aprobación. La ruta crítica es el camino más largo; PERT pondera incertidumbre; los costos hundidos no deciden el futuro.</w:t>
      </w:r>
    </w:p>
    <w:p>
      <w:pPr>
        <w:spacing w:after="120" w:before="0" w:line="276" w:lineRule="auto"/>
      </w:pPr>
      <w:r>
        <w:rPr>
          <w:rFonts w:ascii="Calibri" w:hAnsi="Calibri" w:cs="Calibri" w:eastAsia="Calibri"/>
          <w:b w:val="0"/>
          <w:i w:val="0"/>
          <w:sz w:val="22"/>
        </w:rPr>
        <w:t>Para pensar:</w:t>
      </w:r>
    </w:p>
    <w:p>
      <w:pPr>
        <w:spacing w:after="120" w:before="0" w:line="276" w:lineRule="auto"/>
        <w:ind w:left="425"/>
      </w:pPr>
      <w:r>
        <w:rPr>
          <w:rFonts w:ascii="Calibri" w:hAnsi="Calibri" w:cs="Calibri" w:eastAsia="Calibri"/>
          <w:b w:val="0"/>
          <w:i w:val="0"/>
          <w:sz w:val="22"/>
        </w:rPr>
        <w:t>1.  ¿Qué elementos son más importantes al planificar un proyecto de software?</w:t>
      </w:r>
    </w:p>
    <w:p>
      <w:pPr>
        <w:spacing w:after="120" w:before="0" w:line="276" w:lineRule="auto"/>
        <w:ind w:left="425"/>
      </w:pPr>
      <w:r>
        <w:rPr>
          <w:rFonts w:ascii="Calibri" w:hAnsi="Calibri" w:cs="Calibri" w:eastAsia="Calibri"/>
          <w:b w:val="0"/>
          <w:i w:val="0"/>
          <w:sz w:val="22"/>
        </w:rPr>
        <w:t>2.  ¿Cómo asegurar precisión en la estimación de recursos?</w:t>
      </w:r>
    </w:p>
    <w:p>
      <w:pPr>
        <w:spacing w:after="120" w:before="0" w:line="276" w:lineRule="auto"/>
        <w:ind w:left="425"/>
      </w:pPr>
      <w:r>
        <w:rPr>
          <w:rFonts w:ascii="Calibri" w:hAnsi="Calibri" w:cs="Calibri" w:eastAsia="Calibri"/>
          <w:b w:val="0"/>
          <w:i w:val="0"/>
          <w:sz w:val="22"/>
        </w:rPr>
        <w:t>3.  ¿Qué desafíos aparecen al crear el cronograma y cómo resolverlos?</w:t>
      </w:r>
    </w:p>
    <w:p>
      <w:pPr>
        <w:spacing w:after="120" w:before="0" w:line="276" w:lineRule="auto"/>
        <w:ind w:left="425"/>
      </w:pPr>
      <w:r>
        <w:rPr>
          <w:rFonts w:ascii="Calibri" w:hAnsi="Calibri" w:cs="Calibri" w:eastAsia="Calibri"/>
          <w:b w:val="0"/>
          <w:i w:val="0"/>
          <w:sz w:val="22"/>
        </w:rPr>
        <w:t>4.  ¿Qué tan claro quedó el alcance?</w:t>
      </w:r>
    </w:p>
    <w:p>
      <w:pPr>
        <w:spacing w:after="120" w:before="0" w:line="276" w:lineRule="auto"/>
        <w:ind w:left="425"/>
      </w:pPr>
      <w:r>
        <w:rPr>
          <w:rFonts w:ascii="Calibri" w:hAnsi="Calibri" w:cs="Calibri" w:eastAsia="Calibri"/>
          <w:b w:val="0"/>
          <w:i w:val="0"/>
          <w:sz w:val="22"/>
        </w:rPr>
        <w:t>5.  ¿Se identificaron todos los recursos?</w:t>
      </w:r>
    </w:p>
    <w:p>
      <w:pPr>
        <w:spacing w:after="120" w:before="0" w:line="276" w:lineRule="auto"/>
        <w:ind w:left="425"/>
      </w:pPr>
      <w:r>
        <w:rPr>
          <w:rFonts w:ascii="Calibri" w:hAnsi="Calibri" w:cs="Calibri" w:eastAsia="Calibri"/>
          <w:b w:val="0"/>
          <w:i w:val="0"/>
          <w:sz w:val="22"/>
        </w:rPr>
        <w:t>6.  ¿El cronograma es realista?</w:t>
      </w:r>
    </w:p>
    <w:p>
      <w:pPr>
        <w:spacing w:after="120" w:before="0" w:line="276" w:lineRule="auto"/>
        <w:ind w:left="425"/>
      </w:pPr>
      <w:r>
        <w:rPr>
          <w:rFonts w:ascii="Calibri" w:hAnsi="Calibri" w:cs="Calibri" w:eastAsia="Calibri"/>
          <w:b w:val="0"/>
          <w:i w:val="0"/>
          <w:sz w:val="22"/>
        </w:rPr>
        <w:t>7.  ¿Se consideraron los costos más relevantes?</w:t>
      </w:r>
    </w:p>
    <w:p>
      <w:pPr>
        <w:spacing w:before="280" w:after="120"/>
      </w:pPr>
      <w:r>
        <w:rPr>
          <w:rFonts w:ascii="Calibri" w:hAnsi="Calibri" w:cs="Calibri" w:eastAsia="Calibri"/>
          <w:b/>
          <w:i w:val="0"/>
          <w:color w:val="10263D"/>
          <w:sz w:val="32"/>
        </w:rPr>
        <w:t>3. Factores ambientales y estándares</w:t>
      </w:r>
    </w:p>
    <w:p>
      <w:pPr>
        <w:spacing w:before="200" w:after="120"/>
      </w:pPr>
      <w:r>
        <w:rPr>
          <w:rFonts w:ascii="Calibri" w:hAnsi="Calibri" w:cs="Calibri" w:eastAsia="Calibri"/>
          <w:b/>
          <w:i w:val="0"/>
          <w:color w:val="E59A24"/>
          <w:sz w:val="26"/>
        </w:rPr>
        <w:t>3.1 EEF y OPA</w:t>
      </w:r>
    </w:p>
    <w:p>
      <w:pPr>
        <w:spacing w:after="120" w:before="0" w:line="276" w:lineRule="auto"/>
      </w:pPr>
      <w:r>
        <w:rPr>
          <w:rFonts w:ascii="Calibri" w:hAnsi="Calibri" w:cs="Calibri" w:eastAsia="Calibri"/>
          <w:b w:val="0"/>
          <w:i w:val="0"/>
          <w:sz w:val="22"/>
        </w:rPr>
        <w:t>*</w:t>
      </w:r>
      <w:r>
        <w:rPr>
          <w:rFonts w:ascii="Calibri" w:hAnsi="Calibri" w:cs="Calibri" w:eastAsia="Calibri"/>
          <w:b w:val="0"/>
          <w:i/>
          <w:sz w:val="22"/>
        </w:rPr>
        <w:t xml:space="preserve">Definición. Factores ambientales de la empresa (EEF, </w:t>
      </w:r>
      <w:r>
        <w:rPr>
          <w:rFonts w:ascii="Calibri" w:hAnsi="Calibri" w:cs="Calibri" w:eastAsia="Calibri"/>
          <w:b w:val="0"/>
          <w:i w:val="0"/>
          <w:sz w:val="22"/>
        </w:rPr>
        <w:t>Enterprise Environmental Factors</w:t>
      </w:r>
      <w:r>
        <w:rPr>
          <w:rFonts w:ascii="Calibri" w:hAnsi="Calibri" w:cs="Calibri" w:eastAsia="Calibri"/>
          <w:b w:val="0"/>
          <w:i/>
          <w:sz w:val="22"/>
        </w:rPr>
        <w:t>).</w:t>
      </w:r>
      <w:r>
        <w:rPr>
          <w:rFonts w:ascii="Calibri" w:hAnsi="Calibri" w:cs="Calibri" w:eastAsia="Calibri"/>
          <w:b w:val="0"/>
          <w:i/>
          <w:sz w:val="22"/>
        </w:rPr>
        <w:t xml:space="preserve"> Condiciones que </w:t>
      </w:r>
      <w:r>
        <w:rPr>
          <w:rFonts w:ascii="Calibri" w:hAnsi="Calibri" w:cs="Calibri" w:eastAsia="Calibri"/>
          <w:b w:val="0"/>
          <w:i/>
          <w:sz w:val="22"/>
        </w:rPr>
        <w:t>el equipo no controla</w:t>
      </w:r>
      <w:r>
        <w:rPr>
          <w:rFonts w:ascii="Calibri" w:hAnsi="Calibri" w:cs="Calibri" w:eastAsia="Calibri"/>
          <w:b w:val="0"/>
          <w:i/>
          <w:sz w:val="22"/>
        </w:rPr>
        <w:t xml:space="preserve"> y que influyen, restringen o dirigen el proyecto. Pueden ser </w:t>
      </w:r>
      <w:r>
        <w:rPr>
          <w:rFonts w:ascii="Calibri" w:hAnsi="Calibri" w:cs="Calibri" w:eastAsia="Calibri"/>
          <w:b w:val="0"/>
          <w:i/>
          <w:sz w:val="22"/>
        </w:rPr>
        <w:t>internos</w:t>
      </w:r>
      <w:r>
        <w:rPr>
          <w:rFonts w:ascii="Calibri" w:hAnsi="Calibri" w:cs="Calibri" w:eastAsia="Calibri"/>
          <w:b w:val="0"/>
          <w:i/>
          <w:sz w:val="22"/>
        </w:rPr>
        <w:t xml:space="preserve"> (cultura, infraestructura, software de la empresa) o </w:t>
      </w:r>
      <w:r>
        <w:rPr>
          <w:rFonts w:ascii="Calibri" w:hAnsi="Calibri" w:cs="Calibri" w:eastAsia="Calibri"/>
          <w:b w:val="0"/>
          <w:i/>
          <w:sz w:val="22"/>
        </w:rPr>
        <w:t>externos</w:t>
      </w:r>
      <w:r>
        <w:rPr>
          <w:rFonts w:ascii="Calibri" w:hAnsi="Calibri" w:cs="Calibri" w:eastAsia="Calibri"/>
          <w:b w:val="0"/>
          <w:i/>
          <w:sz w:val="22"/>
        </w:rPr>
        <w:t xml:space="preserve"> (ley, mercado, clima, estándares de industria). Son </w:t>
      </w:r>
      <w:r>
        <w:rPr>
          <w:rFonts w:ascii="Calibri" w:hAnsi="Calibri" w:cs="Calibri" w:eastAsia="Calibri"/>
          <w:b w:val="0"/>
          <w:i/>
          <w:sz w:val="22"/>
        </w:rPr>
        <w:t>entrada</w:t>
      </w:r>
      <w:r>
        <w:rPr>
          <w:rFonts w:ascii="Calibri" w:hAnsi="Calibri" w:cs="Calibri" w:eastAsia="Calibri"/>
          <w:b w:val="0"/>
          <w:i/>
          <w:sz w:val="22"/>
        </w:rPr>
        <w:t xml:space="preserve"> de muchos procesos, sobre todo de planificación. Pueden </w:t>
      </w:r>
      <w:r>
        <w:rPr>
          <w:rFonts w:ascii="Calibri" w:hAnsi="Calibri" w:cs="Calibri" w:eastAsia="Calibri"/>
          <w:b w:val="0"/>
          <w:i/>
          <w:sz w:val="22"/>
        </w:rPr>
        <w:t>ampliar o recortar</w:t>
      </w:r>
      <w:r>
        <w:rPr>
          <w:rFonts w:ascii="Calibri" w:hAnsi="Calibri" w:cs="Calibri" w:eastAsia="Calibri"/>
          <w:b w:val="0"/>
          <w:i/>
          <w:sz w:val="22"/>
        </w:rPr>
        <w:t xml:space="preserve"> opciones, e influir de forma </w:t>
      </w:r>
      <w:r>
        <w:rPr>
          <w:rFonts w:ascii="Calibri" w:hAnsi="Calibri" w:cs="Calibri" w:eastAsia="Calibri"/>
          <w:b w:val="0"/>
          <w:i/>
          <w:sz w:val="22"/>
        </w:rPr>
        <w:t>positiva o negativa</w:t>
      </w:r>
      <w:r>
        <w:rPr>
          <w:rFonts w:ascii="Calibri" w:hAnsi="Calibri" w:cs="Calibri" w:eastAsia="Calibri"/>
          <w:b w:val="0"/>
          <w:i w:val="0"/>
          <w:sz w:val="22"/>
        </w:rPr>
        <w:t>*.</w:t>
      </w:r>
    </w:p>
    <w:p>
      <w:pPr>
        <w:spacing w:after="120" w:before="0" w:line="276" w:lineRule="auto"/>
      </w:pPr>
      <w:r>
        <w:rPr>
          <w:rFonts w:ascii="Calibri" w:hAnsi="Calibri" w:cs="Calibri" w:eastAsia="Calibri"/>
          <w:b w:val="0"/>
          <w:i w:val="0"/>
          <w:sz w:val="22"/>
        </w:rPr>
        <w:t xml:space="preserve">No se eligen: se </w:t>
      </w:r>
      <w:r>
        <w:rPr>
          <w:rFonts w:ascii="Calibri" w:hAnsi="Calibri" w:cs="Calibri" w:eastAsia="Calibri"/>
          <w:b/>
          <w:i w:val="0"/>
          <w:color w:val="10263D"/>
          <w:sz w:val="22"/>
        </w:rPr>
        <w:t>identifican</w:t>
      </w:r>
      <w:r>
        <w:rPr>
          <w:rFonts w:ascii="Calibri" w:hAnsi="Calibri" w:cs="Calibri" w:eastAsia="Calibri"/>
          <w:b w:val="0"/>
          <w:i w:val="0"/>
          <w:sz w:val="22"/>
        </w:rPr>
        <w:t xml:space="preserve"> y se planifica </w:t>
      </w:r>
      <w:r>
        <w:rPr>
          <w:rFonts w:ascii="Calibri" w:hAnsi="Calibri" w:cs="Calibri" w:eastAsia="Calibri"/>
          <w:b/>
          <w:i w:val="0"/>
          <w:color w:val="10263D"/>
          <w:sz w:val="22"/>
        </w:rPr>
        <w:t>dentro</w:t>
      </w:r>
      <w:r>
        <w:rPr>
          <w:rFonts w:ascii="Calibri" w:hAnsi="Calibri" w:cs="Calibri" w:eastAsia="Calibri"/>
          <w:b w:val="0"/>
          <w:i w:val="0"/>
          <w:sz w:val="22"/>
        </w:rPr>
        <w:t xml:space="preserve"> de ellos. El equipo no decide si hay conectividad irregular en la comunidad; sí decide si el inventario permite carga por lotes. No equivalen al «clima laboral» en sentido coloquial: son el conjunto de condiciones en las que el proyecto opera.</w:t>
      </w:r>
    </w:p>
    <w:p>
      <w:pPr>
        <w:spacing w:after="120" w:before="0" w:line="276" w:lineRule="auto"/>
      </w:pPr>
      <w:r>
        <w:rPr>
          <w:rFonts w:ascii="Calibri" w:hAnsi="Calibri" w:cs="Calibri" w:eastAsia="Calibri"/>
          <w:b w:val="0"/>
          <w:i w:val="0"/>
          <w:sz w:val="22"/>
        </w:rPr>
        <w:t xml:space="preserve">Error frecuente: listar EEF («hay ley de datos», «hay donantes») sin decir </w:t>
      </w:r>
      <w:r>
        <w:rPr>
          <w:rFonts w:ascii="Calibri" w:hAnsi="Calibri" w:cs="Calibri" w:eastAsia="Calibri"/>
          <w:b/>
          <w:i w:val="0"/>
          <w:color w:val="10263D"/>
          <w:sz w:val="22"/>
        </w:rPr>
        <w:t>qué cambia en el plan</w:t>
      </w:r>
      <w:r>
        <w:rPr>
          <w:rFonts w:ascii="Calibri" w:hAnsi="Calibri" w:cs="Calibri" w:eastAsia="Calibri"/>
          <w:b w:val="0"/>
          <w:i w:val="0"/>
          <w:sz w:val="22"/>
        </w:rPr>
        <w:t xml:space="preserve"> (roles de acceso, hitos de reporte). La lista sola no demuestra análisis.</w:t>
      </w:r>
    </w:p>
    <w:p>
      <w:pPr>
        <w:spacing w:before="200" w:after="120"/>
      </w:pPr>
      <w:r>
        <w:rPr>
          <w:rFonts w:ascii="Calibri" w:hAnsi="Calibri" w:cs="Calibri" w:eastAsia="Calibri"/>
          <w:b/>
          <w:i w:val="0"/>
          <w:color w:val="10263D"/>
          <w:sz w:val="24"/>
        </w:rPr>
        <w:t>EEF internos</w:t>
      </w:r>
    </w:p>
    <w:p>
      <w:pPr>
        <w:spacing w:after="120" w:before="0" w:line="276" w:lineRule="auto"/>
        <w:ind w:left="425"/>
      </w:pPr>
      <w:r>
        <w:rPr>
          <w:rFonts w:ascii="Calibri" w:hAnsi="Calibri" w:cs="Calibri" w:eastAsia="Calibri"/>
          <w:b w:val="0"/>
          <w:i w:val="0"/>
          <w:sz w:val="22"/>
        </w:rPr>
        <w:t>•  cultura, estructura y gobernanza de la organización</w:t>
      </w:r>
    </w:p>
    <w:p>
      <w:pPr>
        <w:spacing w:after="120" w:before="0" w:line="276" w:lineRule="auto"/>
        <w:ind w:left="425"/>
      </w:pPr>
      <w:r>
        <w:rPr>
          <w:rFonts w:ascii="Calibri" w:hAnsi="Calibri" w:cs="Calibri" w:eastAsia="Calibri"/>
          <w:b w:val="0"/>
          <w:i w:val="0"/>
          <w:sz w:val="22"/>
        </w:rPr>
        <w:t>•  distribución geográfica de instalaciones y recursos</w:t>
      </w:r>
    </w:p>
    <w:p>
      <w:pPr>
        <w:spacing w:after="120" w:before="0" w:line="276" w:lineRule="auto"/>
        <w:ind w:left="425"/>
      </w:pPr>
      <w:r>
        <w:rPr>
          <w:rFonts w:ascii="Calibri" w:hAnsi="Calibri" w:cs="Calibri" w:eastAsia="Calibri"/>
          <w:b w:val="0"/>
          <w:i w:val="0"/>
          <w:sz w:val="22"/>
        </w:rPr>
        <w:t>•  infraestructura</w:t>
      </w:r>
    </w:p>
    <w:p>
      <w:pPr>
        <w:spacing w:after="120" w:before="0" w:line="276" w:lineRule="auto"/>
        <w:ind w:left="425"/>
      </w:pPr>
      <w:r>
        <w:rPr>
          <w:rFonts w:ascii="Calibri" w:hAnsi="Calibri" w:cs="Calibri" w:eastAsia="Calibri"/>
          <w:b w:val="0"/>
          <w:i w:val="0"/>
          <w:sz w:val="22"/>
        </w:rPr>
        <w:t>•  software informático</w:t>
      </w:r>
    </w:p>
    <w:p>
      <w:pPr>
        <w:spacing w:after="120" w:before="0" w:line="276" w:lineRule="auto"/>
        <w:ind w:left="425"/>
      </w:pPr>
      <w:r>
        <w:rPr>
          <w:rFonts w:ascii="Calibri" w:hAnsi="Calibri" w:cs="Calibri" w:eastAsia="Calibri"/>
          <w:b w:val="0"/>
          <w:i w:val="0"/>
          <w:sz w:val="22"/>
        </w:rPr>
        <w:t>•  disponibilidad de recursos</w:t>
      </w:r>
    </w:p>
    <w:p>
      <w:pPr>
        <w:spacing w:after="120" w:before="0" w:line="276" w:lineRule="auto"/>
        <w:ind w:left="425"/>
      </w:pPr>
      <w:r>
        <w:rPr>
          <w:rFonts w:ascii="Calibri" w:hAnsi="Calibri" w:cs="Calibri" w:eastAsia="Calibri"/>
          <w:b w:val="0"/>
          <w:i w:val="0"/>
          <w:sz w:val="22"/>
        </w:rPr>
        <w:t>•  capacidad de los empleados</w:t>
      </w:r>
    </w:p>
    <w:p>
      <w:pPr>
        <w:spacing w:before="200" w:after="120"/>
      </w:pPr>
      <w:r>
        <w:rPr>
          <w:rFonts w:ascii="Calibri" w:hAnsi="Calibri" w:cs="Calibri" w:eastAsia="Calibri"/>
          <w:b/>
          <w:i w:val="0"/>
          <w:color w:val="10263D"/>
          <w:sz w:val="24"/>
        </w:rPr>
        <w:t>EEF externos</w:t>
      </w:r>
    </w:p>
    <w:p>
      <w:pPr>
        <w:spacing w:after="120" w:before="0" w:line="276" w:lineRule="auto"/>
        <w:ind w:left="425"/>
      </w:pPr>
      <w:r>
        <w:rPr>
          <w:rFonts w:ascii="Calibri" w:hAnsi="Calibri" w:cs="Calibri" w:eastAsia="Calibri"/>
          <w:b w:val="0"/>
          <w:i w:val="0"/>
          <w:sz w:val="22"/>
        </w:rPr>
        <w:t>•  condiciones de mercado</w:t>
      </w:r>
    </w:p>
    <w:p>
      <w:pPr>
        <w:spacing w:after="120" w:before="0" w:line="276" w:lineRule="auto"/>
        <w:ind w:left="425"/>
      </w:pPr>
      <w:r>
        <w:rPr>
          <w:rFonts w:ascii="Calibri" w:hAnsi="Calibri" w:cs="Calibri" w:eastAsia="Calibri"/>
          <w:b w:val="0"/>
          <w:i w:val="0"/>
          <w:sz w:val="22"/>
        </w:rPr>
        <w:t>•  influencias sociales y culturales</w:t>
      </w:r>
    </w:p>
    <w:p>
      <w:pPr>
        <w:spacing w:after="120" w:before="0" w:line="276" w:lineRule="auto"/>
        <w:ind w:left="425"/>
      </w:pPr>
      <w:r>
        <w:rPr>
          <w:rFonts w:ascii="Calibri" w:hAnsi="Calibri" w:cs="Calibri" w:eastAsia="Calibri"/>
          <w:b w:val="0"/>
          <w:i w:val="0"/>
          <w:sz w:val="22"/>
        </w:rPr>
        <w:t>•  restricciones legales</w:t>
      </w:r>
    </w:p>
    <w:p>
      <w:pPr>
        <w:spacing w:after="120" w:before="0" w:line="276" w:lineRule="auto"/>
        <w:ind w:left="425"/>
      </w:pPr>
      <w:r>
        <w:rPr>
          <w:rFonts w:ascii="Calibri" w:hAnsi="Calibri" w:cs="Calibri" w:eastAsia="Calibri"/>
          <w:b w:val="0"/>
          <w:i w:val="0"/>
          <w:sz w:val="22"/>
        </w:rPr>
        <w:t>•  bases de datos comerciales</w:t>
      </w:r>
    </w:p>
    <w:p>
      <w:pPr>
        <w:spacing w:after="120" w:before="0" w:line="276" w:lineRule="auto"/>
        <w:ind w:left="425"/>
      </w:pPr>
      <w:r>
        <w:rPr>
          <w:rFonts w:ascii="Calibri" w:hAnsi="Calibri" w:cs="Calibri" w:eastAsia="Calibri"/>
          <w:b w:val="0"/>
          <w:i w:val="0"/>
          <w:sz w:val="22"/>
        </w:rPr>
        <w:t>•  investigaciones académicas</w:t>
      </w:r>
    </w:p>
    <w:p>
      <w:pPr>
        <w:spacing w:after="120" w:before="0" w:line="276" w:lineRule="auto"/>
        <w:ind w:left="425"/>
      </w:pPr>
      <w:r>
        <w:rPr>
          <w:rFonts w:ascii="Calibri" w:hAnsi="Calibri" w:cs="Calibri" w:eastAsia="Calibri"/>
          <w:b w:val="0"/>
          <w:i w:val="0"/>
          <w:sz w:val="22"/>
        </w:rPr>
        <w:t>•  estándares gubernamentales o de la industria</w:t>
      </w:r>
    </w:p>
    <w:p>
      <w:pPr>
        <w:spacing w:after="120" w:before="0" w:line="276" w:lineRule="auto"/>
        <w:ind w:left="425"/>
      </w:pPr>
      <w:r>
        <w:rPr>
          <w:rFonts w:ascii="Calibri" w:hAnsi="Calibri" w:cs="Calibri" w:eastAsia="Calibri"/>
          <w:b w:val="0"/>
          <w:i w:val="0"/>
          <w:sz w:val="22"/>
        </w:rPr>
        <w:t>•  consideraciones financieras</w:t>
      </w:r>
    </w:p>
    <w:p>
      <w:pPr>
        <w:spacing w:after="120" w:before="0" w:line="276" w:lineRule="auto"/>
        <w:ind w:left="425"/>
      </w:pPr>
      <w:r>
        <w:rPr>
          <w:rFonts w:ascii="Calibri" w:hAnsi="Calibri" w:cs="Calibri" w:eastAsia="Calibri"/>
          <w:b w:val="0"/>
          <w:i w:val="0"/>
          <w:sz w:val="22"/>
        </w:rPr>
        <w:t>•  elementos ambientales físicos</w:t>
      </w:r>
    </w:p>
    <w:p>
      <w:pPr>
        <w:spacing w:after="120" w:before="0" w:line="276" w:lineRule="auto"/>
      </w:pPr>
      <w:r>
        <w:rPr>
          <w:rFonts w:ascii="Calibri" w:hAnsi="Calibri" w:cs="Calibri" w:eastAsia="Calibri"/>
          <w:b w:val="0"/>
          <w:i w:val="0"/>
          <w:sz w:val="22"/>
        </w:rPr>
        <w:t>*</w:t>
      </w:r>
      <w:r>
        <w:rPr>
          <w:rFonts w:ascii="Calibri" w:hAnsi="Calibri" w:cs="Calibri" w:eastAsia="Calibri"/>
          <w:b w:val="0"/>
          <w:i/>
          <w:sz w:val="22"/>
        </w:rPr>
        <w:t>Definición. OPA (</w:t>
      </w:r>
      <w:r>
        <w:rPr>
          <w:rFonts w:ascii="Calibri" w:hAnsi="Calibri" w:cs="Calibri" w:eastAsia="Calibri"/>
          <w:b w:val="0"/>
          <w:i w:val="0"/>
          <w:sz w:val="22"/>
        </w:rPr>
        <w:t>Organizational Process Assets</w:t>
      </w:r>
      <w:r>
        <w:rPr>
          <w:rFonts w:ascii="Calibri" w:hAnsi="Calibri" w:cs="Calibri" w:eastAsia="Calibri"/>
          <w:b w:val="0"/>
          <w:i/>
          <w:sz w:val="22"/>
        </w:rPr>
        <w:t>).</w:t>
      </w:r>
      <w:r>
        <w:rPr>
          <w:rFonts w:ascii="Calibri" w:hAnsi="Calibri" w:cs="Calibri" w:eastAsia="Calibri"/>
          <w:b w:val="0"/>
          <w:i/>
          <w:sz w:val="22"/>
        </w:rPr>
        <w:t xml:space="preserve"> Planes, procesos, políticas, procedimientos y bases de conocimiento de la organización ejecutora, que el equipo </w:t>
      </w:r>
      <w:r>
        <w:rPr>
          <w:rFonts w:ascii="Calibri" w:hAnsi="Calibri" w:cs="Calibri" w:eastAsia="Calibri"/>
          <w:b w:val="0"/>
          <w:i/>
          <w:sz w:val="22"/>
        </w:rPr>
        <w:t>sí puede usar</w:t>
      </w:r>
      <w:r>
        <w:rPr>
          <w:rFonts w:ascii="Calibri" w:hAnsi="Calibri" w:cs="Calibri" w:eastAsia="Calibri"/>
          <w:b w:val="0"/>
          <w:i w:val="0"/>
          <w:sz w:val="22"/>
        </w:rPr>
        <w:t>*: plantillas de acta, lecciones de proyectos anteriores, repositorios, calendarios oficiales.</w:t>
      </w:r>
    </w:p>
    <w:p>
      <w:pPr>
        <w:spacing w:after="120" w:before="0" w:line="276" w:lineRule="auto"/>
      </w:pPr>
      <w:r>
        <w:rPr>
          <w:rFonts w:ascii="Calibri" w:hAnsi="Calibri" w:cs="Calibri" w:eastAsia="Calibri"/>
          <w:b w:val="0"/>
          <w:i w:val="0"/>
          <w:sz w:val="22"/>
        </w:rPr>
        <w:t xml:space="preserve">Diferencia con EEF: el EEF </w:t>
      </w:r>
      <w:r>
        <w:rPr>
          <w:rFonts w:ascii="Calibri" w:hAnsi="Calibri" w:cs="Calibri" w:eastAsia="Calibri"/>
          <w:b/>
          <w:i w:val="0"/>
          <w:color w:val="10263D"/>
          <w:sz w:val="22"/>
        </w:rPr>
        <w:t>restringe o dirige</w:t>
      </w:r>
      <w:r>
        <w:rPr>
          <w:rFonts w:ascii="Calibri" w:hAnsi="Calibri" w:cs="Calibri" w:eastAsia="Calibri"/>
          <w:b w:val="0"/>
          <w:i w:val="0"/>
          <w:sz w:val="22"/>
        </w:rPr>
        <w:t xml:space="preserve"> y no se modifica en este proyecto (la ley de privacidad, la cultura de la empresa). El OPA </w:t>
      </w:r>
      <w:r>
        <w:rPr>
          <w:rFonts w:ascii="Calibri" w:hAnsi="Calibri" w:cs="Calibri" w:eastAsia="Calibri"/>
          <w:b/>
          <w:i w:val="0"/>
          <w:color w:val="10263D"/>
          <w:sz w:val="22"/>
        </w:rPr>
        <w:t>se aprovecha</w:t>
      </w:r>
      <w:r>
        <w:rPr>
          <w:rFonts w:ascii="Calibri" w:hAnsi="Calibri" w:cs="Calibri" w:eastAsia="Calibri"/>
          <w:b w:val="0"/>
          <w:i w:val="0"/>
          <w:sz w:val="22"/>
        </w:rPr>
        <w:t xml:space="preserve"> y a veces se actualiza al cierre (se guarda una lección aprendida). Una plantilla de enunciado de alcance es OPA. Una ley de protección de datos es EEF.</w:t>
      </w:r>
    </w:p>
    <w:p>
      <w:pPr>
        <w:spacing w:before="200" w:after="120"/>
      </w:pPr>
      <w:r>
        <w:rPr>
          <w:rFonts w:ascii="Calibri" w:hAnsi="Calibri" w:cs="Calibri" w:eastAsia="Calibri"/>
          <w:b/>
          <w:i w:val="0"/>
          <w:color w:val="10263D"/>
          <w:sz w:val="24"/>
        </w:rPr>
        <w:t>Tres focos: organización, regulación y tecnología</w:t>
      </w:r>
    </w:p>
    <w:p>
      <w:pPr>
        <w:spacing w:after="120" w:before="0" w:line="276" w:lineRule="auto"/>
        <w:ind w:left="425"/>
      </w:pPr>
      <w:r>
        <w:rPr>
          <w:rFonts w:ascii="Calibri" w:hAnsi="Calibri" w:cs="Calibri" w:eastAsia="Calibri"/>
          <w:b w:val="0"/>
          <w:i w:val="0"/>
          <w:sz w:val="22"/>
        </w:rPr>
        <w:t>1.  Entorno organizacional</w:t>
      </w:r>
    </w:p>
    <w:p>
      <w:pPr>
        <w:spacing w:after="120" w:before="0" w:line="276" w:lineRule="auto"/>
        <w:ind w:left="425"/>
      </w:pPr>
      <w:r>
        <w:rPr>
          <w:rFonts w:ascii="Calibri" w:hAnsi="Calibri" w:cs="Calibri" w:eastAsia="Calibri"/>
          <w:b w:val="0"/>
          <w:i w:val="0"/>
          <w:sz w:val="22"/>
        </w:rPr>
        <w:t>2.  Regulaciones gubernamentales</w:t>
      </w:r>
    </w:p>
    <w:p>
      <w:pPr>
        <w:spacing w:after="120" w:before="0" w:line="276" w:lineRule="auto"/>
        <w:ind w:left="425"/>
      </w:pPr>
      <w:r>
        <w:rPr>
          <w:rFonts w:ascii="Calibri" w:hAnsi="Calibri" w:cs="Calibri" w:eastAsia="Calibri"/>
          <w:b w:val="0"/>
          <w:i w:val="0"/>
          <w:sz w:val="22"/>
        </w:rPr>
        <w:t>3.  Avances tecnológicos y estándares de la industria</w:t>
      </w:r>
    </w:p>
    <w:p>
      <w:pPr>
        <w:spacing w:before="200" w:after="120"/>
      </w:pPr>
      <w:r>
        <w:rPr>
          <w:rFonts w:ascii="Calibri" w:hAnsi="Calibri" w:cs="Calibri" w:eastAsia="Calibri"/>
          <w:b/>
          <w:i w:val="0"/>
          <w:color w:val="E59A24"/>
          <w:sz w:val="26"/>
        </w:rPr>
        <w:t>3.2 Entorno organizacional</w:t>
      </w:r>
    </w:p>
    <w:p>
      <w:pPr>
        <w:spacing w:after="120" w:before="0" w:line="276" w:lineRule="auto"/>
      </w:pPr>
      <w:r>
        <w:rPr>
          <w:rFonts w:ascii="Calibri" w:hAnsi="Calibri" w:cs="Calibri" w:eastAsia="Calibri"/>
          <w:b/>
          <w:i w:val="0"/>
          <w:color w:val="10263D"/>
          <w:sz w:val="22"/>
        </w:rPr>
        <w:t>Definición. Entorno organizacional.</w:t>
      </w:r>
      <w:r>
        <w:rPr>
          <w:rFonts w:ascii="Calibri" w:hAnsi="Calibri" w:cs="Calibri" w:eastAsia="Calibri"/>
          <w:b w:val="0"/>
          <w:i w:val="0"/>
          <w:sz w:val="22"/>
        </w:rPr>
        <w:t xml:space="preserve"> Conjunto de cultura, valores, estructura y políticas </w:t>
      </w:r>
      <w:r>
        <w:rPr>
          <w:rFonts w:ascii="Calibri" w:hAnsi="Calibri" w:cs="Calibri" w:eastAsia="Calibri"/>
          <w:b/>
          <w:i w:val="0"/>
          <w:color w:val="10263D"/>
          <w:sz w:val="22"/>
        </w:rPr>
        <w:t>internas</w:t>
      </w:r>
      <w:r>
        <w:rPr>
          <w:rFonts w:ascii="Calibri" w:hAnsi="Calibri" w:cs="Calibri" w:eastAsia="Calibri"/>
          <w:b w:val="0"/>
          <w:i w:val="0"/>
          <w:sz w:val="22"/>
        </w:rPr>
        <w:t xml:space="preserve"> en el que se ejecuta el proyecto. Forma parte de los EEF internos. Puede facilitar la integración (información fluye, hay PMO) o bloquearla (nadie aprueba cambios, cada área trabaja aislada).</w:t>
      </w:r>
    </w:p>
    <w:p>
      <w:pPr>
        <w:spacing w:after="120" w:before="0" w:line="276" w:lineRule="auto"/>
        <w:ind w:left="425"/>
      </w:pPr>
      <w:r>
        <w:rPr>
          <w:rFonts w:ascii="Calibri" w:hAnsi="Calibri" w:cs="Calibri" w:eastAsia="Calibri"/>
          <w:b w:val="0"/>
          <w:i w:val="0"/>
          <w:sz w:val="22"/>
        </w:rPr>
        <w:t xml:space="preserve">•  </w:t>
      </w:r>
      <w:r>
        <w:rPr>
          <w:rFonts w:ascii="Calibri" w:hAnsi="Calibri" w:cs="Calibri" w:eastAsia="Calibri"/>
          <w:b/>
          <w:i w:val="0"/>
          <w:color w:val="10263D"/>
          <w:sz w:val="22"/>
        </w:rPr>
        <w:t>Cultura:</w:t>
      </w:r>
      <w:r>
        <w:rPr>
          <w:rFonts w:ascii="Calibri" w:hAnsi="Calibri" w:cs="Calibri" w:eastAsia="Calibri"/>
          <w:b w:val="0"/>
          <w:i w:val="0"/>
          <w:sz w:val="22"/>
        </w:rPr>
        <w:t xml:space="preserve"> normas no escritas de cómo se trabaja. Colaboración y comunicación abierta impulsan el plan; ocultar malas noticias lo frena (los riesgos llegan tarde).</w:t>
      </w:r>
    </w:p>
    <w:p>
      <w:pPr>
        <w:spacing w:after="120" w:before="0" w:line="276" w:lineRule="auto"/>
        <w:ind w:left="425"/>
      </w:pPr>
      <w:r>
        <w:rPr>
          <w:rFonts w:ascii="Calibri" w:hAnsi="Calibri" w:cs="Calibri" w:eastAsia="Calibri"/>
          <w:b w:val="0"/>
          <w:i w:val="0"/>
          <w:sz w:val="22"/>
        </w:rPr>
        <w:t xml:space="preserve">•  </w:t>
      </w:r>
      <w:r>
        <w:rPr>
          <w:rFonts w:ascii="Calibri" w:hAnsi="Calibri" w:cs="Calibri" w:eastAsia="Calibri"/>
          <w:b/>
          <w:i w:val="0"/>
          <w:color w:val="10263D"/>
          <w:sz w:val="22"/>
        </w:rPr>
        <w:t>Estructura:</w:t>
      </w:r>
      <w:r>
        <w:rPr>
          <w:rFonts w:ascii="Calibri" w:hAnsi="Calibri" w:cs="Calibri" w:eastAsia="Calibri"/>
          <w:b w:val="0"/>
          <w:i w:val="0"/>
          <w:sz w:val="22"/>
        </w:rPr>
        <w:t xml:space="preserve"> define roles, responsabilidades y flujo de información (funcional, matricial o proyectizada). Determina cuánta autoridad real tiene la directora del proyecto. En una estructura funcional, el equipo «pertenece» a jefaturas de área; la directora negocia recursos. En una proyectizada, el equipo reporta al proyecto.</w:t>
      </w:r>
    </w:p>
    <w:p>
      <w:pPr>
        <w:spacing w:after="120" w:before="0" w:line="276" w:lineRule="auto"/>
        <w:ind w:left="425"/>
      </w:pPr>
      <w:r>
        <w:rPr>
          <w:rFonts w:ascii="Calibri" w:hAnsi="Calibri" w:cs="Calibri" w:eastAsia="Calibri"/>
          <w:b w:val="0"/>
          <w:i w:val="0"/>
          <w:sz w:val="22"/>
        </w:rPr>
        <w:t xml:space="preserve">•  </w:t>
      </w:r>
      <w:r>
        <w:rPr>
          <w:rFonts w:ascii="Calibri" w:hAnsi="Calibri" w:cs="Calibri" w:eastAsia="Calibri"/>
          <w:b/>
          <w:i w:val="0"/>
          <w:color w:val="10263D"/>
          <w:sz w:val="22"/>
        </w:rPr>
        <w:t>Políticas y procedimientos:</w:t>
      </w:r>
      <w:r>
        <w:rPr>
          <w:rFonts w:ascii="Calibri" w:hAnsi="Calibri" w:cs="Calibri" w:eastAsia="Calibri"/>
          <w:b w:val="0"/>
          <w:i w:val="0"/>
          <w:sz w:val="22"/>
        </w:rPr>
        <w:t xml:space="preserve"> reglas internas escritas: quién aprueba un gasto, cómo se pide un ambiente en la nube.</w:t>
      </w:r>
    </w:p>
    <w:p>
      <w:pPr>
        <w:spacing w:after="120" w:before="0" w:line="276" w:lineRule="auto"/>
      </w:pPr>
      <w:r>
        <w:rPr>
          <w:rFonts w:ascii="Calibri" w:hAnsi="Calibri" w:cs="Calibri" w:eastAsia="Calibri"/>
          <w:b/>
          <w:i w:val="0"/>
          <w:color w:val="10263D"/>
          <w:sz w:val="22"/>
        </w:rPr>
        <w:t>Ejemplo (Kiran).</w:t>
      </w:r>
      <w:r>
        <w:rPr>
          <w:rFonts w:ascii="Calibri" w:hAnsi="Calibri" w:cs="Calibri" w:eastAsia="Calibri"/>
          <w:b w:val="0"/>
          <w:i w:val="0"/>
          <w:sz w:val="22"/>
        </w:rPr>
        <w:t xml:space="preserve"> Empresa social + inversores de impacto + subsidio + </w:t>
      </w:r>
      <w:r>
        <w:rPr>
          <w:rFonts w:ascii="Calibri" w:hAnsi="Calibri" w:cs="Calibri" w:eastAsia="Calibri"/>
          <w:b w:val="0"/>
          <w:i/>
          <w:sz w:val="22"/>
        </w:rPr>
        <w:t>partner</w:t>
      </w:r>
      <w:r>
        <w:rPr>
          <w:rFonts w:ascii="Calibri" w:hAnsi="Calibri" w:cs="Calibri" w:eastAsia="Calibri"/>
          <w:b w:val="0"/>
          <w:i w:val="0"/>
          <w:sz w:val="22"/>
        </w:rPr>
        <w:t xml:space="preserve"> tecnológico. Hay rendición de cuentas a donantes. Un plan que ignore esa gobernanza (sin hitos de reporte, sin roles de acceso) no se puede integrar: la organización no lo puede usar. El análisis del entorno sirve para </w:t>
      </w:r>
      <w:r>
        <w:rPr>
          <w:rFonts w:ascii="Calibri" w:hAnsi="Calibri" w:cs="Calibri" w:eastAsia="Calibri"/>
          <w:b/>
          <w:i w:val="0"/>
          <w:color w:val="10263D"/>
          <w:sz w:val="22"/>
        </w:rPr>
        <w:t>alinear</w:t>
      </w:r>
      <w:r>
        <w:rPr>
          <w:rFonts w:ascii="Calibri" w:hAnsi="Calibri" w:cs="Calibri" w:eastAsia="Calibri"/>
          <w:b w:val="0"/>
          <w:i w:val="0"/>
          <w:sz w:val="22"/>
        </w:rPr>
        <w:t xml:space="preserve"> el plan con esas reglas, no para ignorarlas.</w:t>
      </w:r>
    </w:p>
    <w:p>
      <w:pPr>
        <w:spacing w:before="200" w:after="120"/>
      </w:pPr>
      <w:r>
        <w:rPr>
          <w:rFonts w:ascii="Calibri" w:hAnsi="Calibri" w:cs="Calibri" w:eastAsia="Calibri"/>
          <w:b/>
          <w:i w:val="0"/>
          <w:color w:val="E59A24"/>
          <w:sz w:val="26"/>
        </w:rPr>
        <w:t>3.3 Regulaciones gubernamentales</w:t>
      </w:r>
    </w:p>
    <w:p>
      <w:pPr>
        <w:spacing w:after="120" w:before="0" w:line="276" w:lineRule="auto"/>
      </w:pPr>
      <w:r>
        <w:rPr>
          <w:rFonts w:ascii="Calibri" w:hAnsi="Calibri" w:cs="Calibri" w:eastAsia="Calibri"/>
          <w:b/>
          <w:i w:val="0"/>
          <w:color w:val="10263D"/>
          <w:sz w:val="22"/>
        </w:rPr>
        <w:t>Definición. Regulaciones gubernamentales.</w:t>
      </w:r>
      <w:r>
        <w:rPr>
          <w:rFonts w:ascii="Calibri" w:hAnsi="Calibri" w:cs="Calibri" w:eastAsia="Calibri"/>
          <w:b w:val="0"/>
          <w:i w:val="0"/>
          <w:sz w:val="22"/>
        </w:rPr>
        <w:t xml:space="preserve"> Marco legal y normativo </w:t>
      </w:r>
      <w:r>
        <w:rPr>
          <w:rFonts w:ascii="Calibri" w:hAnsi="Calibri" w:cs="Calibri" w:eastAsia="Calibri"/>
          <w:b/>
          <w:i w:val="0"/>
          <w:color w:val="10263D"/>
          <w:sz w:val="22"/>
        </w:rPr>
        <w:t>externo</w:t>
      </w:r>
      <w:r>
        <w:rPr>
          <w:rFonts w:ascii="Calibri" w:hAnsi="Calibri" w:cs="Calibri" w:eastAsia="Calibri"/>
          <w:b w:val="0"/>
          <w:i w:val="0"/>
          <w:sz w:val="22"/>
        </w:rPr>
        <w:t xml:space="preserve"> (EEF) que el proyecto debe cumplir. Incluye, entre otros, privacidad de datos, seguridad y conformidad sectorial.</w:t>
      </w:r>
    </w:p>
    <w:p>
      <w:pPr>
        <w:spacing w:after="120" w:before="0" w:line="276" w:lineRule="auto"/>
      </w:pPr>
      <w:r>
        <w:rPr>
          <w:rFonts w:ascii="Calibri" w:hAnsi="Calibri" w:cs="Calibri" w:eastAsia="Calibri"/>
          <w:b w:val="0"/>
          <w:i w:val="0"/>
          <w:sz w:val="22"/>
        </w:rPr>
        <w:t xml:space="preserve">Cumplir no es solo evitar sanciones: es condición de </w:t>
      </w:r>
      <w:r>
        <w:rPr>
          <w:rFonts w:ascii="Calibri" w:hAnsi="Calibri" w:cs="Calibri" w:eastAsia="Calibri"/>
          <w:b/>
          <w:i w:val="0"/>
          <w:color w:val="10263D"/>
          <w:sz w:val="22"/>
        </w:rPr>
        <w:t>confianza</w:t>
      </w:r>
      <w:r>
        <w:rPr>
          <w:rFonts w:ascii="Calibri" w:hAnsi="Calibri" w:cs="Calibri" w:eastAsia="Calibri"/>
          <w:b w:val="0"/>
          <w:i w:val="0"/>
          <w:sz w:val="22"/>
        </w:rPr>
        <w:t xml:space="preserve"> de usuarios y financiadores. Las regulaciones no son un anexo al final del plan: si el piloto guarda datos de hogares, el enunciado de alcance y la EDT deben incluir el trabajo de roles, minimización y resguardo. Abordadas de forma temprana, orientan una operación íntegra y pueden ser ventaja competitiva (el financiador elige quien demuestra control). Tres focos: cumplimiento legal, privacidad de datos, seguridad y conformidad.</w:t>
      </w:r>
    </w:p>
    <w:p>
      <w:pPr>
        <w:spacing w:before="200" w:after="120"/>
      </w:pPr>
      <w:r>
        <w:rPr>
          <w:rFonts w:ascii="Calibri" w:hAnsi="Calibri" w:cs="Calibri" w:eastAsia="Calibri"/>
          <w:b/>
          <w:i w:val="0"/>
          <w:color w:val="10263D"/>
          <w:sz w:val="24"/>
        </w:rPr>
        <w:t>ISO/IEC 27701</w:t>
      </w:r>
    </w:p>
    <w:p>
      <w:pPr>
        <w:spacing w:after="120" w:before="0" w:line="276" w:lineRule="auto"/>
      </w:pPr>
      <w:r>
        <w:rPr>
          <w:rFonts w:ascii="Calibri" w:hAnsi="Calibri" w:cs="Calibri" w:eastAsia="Calibri"/>
          <w:b/>
          <w:i w:val="0"/>
          <w:color w:val="10263D"/>
          <w:sz w:val="22"/>
        </w:rPr>
        <w:t>Definición. ISO/IEC 27701.</w:t>
      </w:r>
      <w:r>
        <w:rPr>
          <w:rFonts w:ascii="Calibri" w:hAnsi="Calibri" w:cs="Calibri" w:eastAsia="Calibri"/>
          <w:b w:val="0"/>
          <w:i w:val="0"/>
          <w:sz w:val="22"/>
        </w:rPr>
        <w:t xml:space="preserve"> Extensión de </w:t>
      </w:r>
      <w:r>
        <w:rPr>
          <w:rFonts w:ascii="Calibri" w:hAnsi="Calibri" w:cs="Calibri" w:eastAsia="Calibri"/>
          <w:b/>
          <w:i w:val="0"/>
          <w:color w:val="10263D"/>
          <w:sz w:val="22"/>
        </w:rPr>
        <w:t>gestión de información de privacidad</w:t>
      </w:r>
      <w:r>
        <w:rPr>
          <w:rFonts w:ascii="Calibri" w:hAnsi="Calibri" w:cs="Calibri" w:eastAsia="Calibri"/>
          <w:b w:val="0"/>
          <w:i w:val="0"/>
          <w:sz w:val="22"/>
        </w:rPr>
        <w:t xml:space="preserve"> sobre las normas de seguridad de la información (familia ISO/IEC 27000). Permite demostrar un sistema de gestión de información personal (PIMS, </w:t>
      </w:r>
      <w:r>
        <w:rPr>
          <w:rFonts w:ascii="Calibri" w:hAnsi="Calibri" w:cs="Calibri" w:eastAsia="Calibri"/>
          <w:b w:val="0"/>
          <w:i/>
          <w:sz w:val="22"/>
        </w:rPr>
        <w:t>Privacy Information Management System</w:t>
      </w:r>
      <w:r>
        <w:rPr>
          <w:rFonts w:ascii="Calibri" w:hAnsi="Calibri" w:cs="Calibri" w:eastAsia="Calibri"/>
          <w:b w:val="0"/>
          <w:i w:val="0"/>
          <w:sz w:val="22"/>
        </w:rPr>
        <w:t>).</w:t>
      </w:r>
    </w:p>
    <w:p>
      <w:pPr>
        <w:spacing w:after="120" w:before="0" w:line="276" w:lineRule="auto"/>
      </w:pPr>
      <w:r>
        <w:rPr>
          <w:rFonts w:ascii="Calibri" w:hAnsi="Calibri" w:cs="Calibri" w:eastAsia="Calibri"/>
          <w:b w:val="0"/>
          <w:i w:val="0"/>
          <w:sz w:val="22"/>
        </w:rPr>
        <w:t xml:space="preserve">No es una ley. Es un </w:t>
      </w:r>
      <w:r>
        <w:rPr>
          <w:rFonts w:ascii="Calibri" w:hAnsi="Calibri" w:cs="Calibri" w:eastAsia="Calibri"/>
          <w:b/>
          <w:i w:val="0"/>
          <w:color w:val="10263D"/>
          <w:sz w:val="22"/>
        </w:rPr>
        <w:t>estándar</w:t>
      </w:r>
      <w:r>
        <w:rPr>
          <w:rFonts w:ascii="Calibri" w:hAnsi="Calibri" w:cs="Calibri" w:eastAsia="Calibri"/>
          <w:b w:val="0"/>
          <w:i w:val="0"/>
          <w:sz w:val="22"/>
        </w:rPr>
        <w:t xml:space="preserve"> voluntario que ayuda a </w:t>
      </w:r>
      <w:r>
        <w:rPr>
          <w:rFonts w:ascii="Calibri" w:hAnsi="Calibri" w:cs="Calibri" w:eastAsia="Calibri"/>
          <w:b/>
          <w:i w:val="0"/>
          <w:color w:val="10263D"/>
          <w:sz w:val="22"/>
        </w:rPr>
        <w:t>demostrar</w:t>
      </w:r>
      <w:r>
        <w:rPr>
          <w:rFonts w:ascii="Calibri" w:hAnsi="Calibri" w:cs="Calibri" w:eastAsia="Calibri"/>
          <w:b w:val="0"/>
          <w:i w:val="0"/>
          <w:sz w:val="22"/>
        </w:rPr>
        <w:t xml:space="preserve"> prácticas. Tampoco reemplaza la ley local: si Chile o un donante europeo exigen algo, eso sigue siendo EEF legal. La norma sirve para organizar controles (qué datos, con qué fin, quién accede) de forma auditable.</w:t>
      </w:r>
    </w:p>
    <w:p>
      <w:pPr>
        <w:spacing w:after="120" w:before="0" w:line="276" w:lineRule="auto"/>
      </w:pPr>
      <w:r>
        <w:rPr>
          <w:rFonts w:ascii="Calibri" w:hAnsi="Calibri" w:cs="Calibri" w:eastAsia="Calibri"/>
          <w:b w:val="0"/>
          <w:i w:val="0"/>
          <w:sz w:val="22"/>
        </w:rPr>
        <w:t>Aportes que conviene poder explicar:</w:t>
      </w:r>
    </w:p>
    <w:p>
      <w:pPr>
        <w:spacing w:after="120" w:before="0" w:line="276" w:lineRule="auto"/>
        <w:ind w:left="425"/>
      </w:pPr>
      <w:r>
        <w:rPr>
          <w:rFonts w:ascii="Calibri" w:hAnsi="Calibri" w:cs="Calibri" w:eastAsia="Calibri"/>
          <w:b w:val="0"/>
          <w:i w:val="0"/>
          <w:sz w:val="22"/>
        </w:rPr>
        <w:t>•  se integra con las normas principales de seguridad de la información</w:t>
      </w:r>
    </w:p>
    <w:p>
      <w:pPr>
        <w:spacing w:after="120" w:before="0" w:line="276" w:lineRule="auto"/>
        <w:ind w:left="425"/>
      </w:pPr>
      <w:r>
        <w:rPr>
          <w:rFonts w:ascii="Calibri" w:hAnsi="Calibri" w:cs="Calibri" w:eastAsia="Calibri"/>
          <w:b w:val="0"/>
          <w:i w:val="0"/>
          <w:sz w:val="22"/>
        </w:rPr>
        <w:t>•  demuestra un nivel alto de protección de datos</w:t>
      </w:r>
    </w:p>
    <w:p>
      <w:pPr>
        <w:spacing w:after="120" w:before="0" w:line="276" w:lineRule="auto"/>
        <w:ind w:left="425"/>
      </w:pPr>
      <w:r>
        <w:rPr>
          <w:rFonts w:ascii="Calibri" w:hAnsi="Calibri" w:cs="Calibri" w:eastAsia="Calibri"/>
          <w:b w:val="0"/>
          <w:i w:val="0"/>
          <w:sz w:val="22"/>
        </w:rPr>
        <w:t>•  genera confianza en la gestión de información personal</w:t>
      </w:r>
    </w:p>
    <w:p>
      <w:pPr>
        <w:spacing w:after="120" w:before="0" w:line="276" w:lineRule="auto"/>
        <w:ind w:left="425"/>
      </w:pPr>
      <w:r>
        <w:rPr>
          <w:rFonts w:ascii="Calibri" w:hAnsi="Calibri" w:cs="Calibri" w:eastAsia="Calibri"/>
          <w:b w:val="0"/>
          <w:i w:val="0"/>
          <w:sz w:val="22"/>
        </w:rPr>
        <w:t>•  apoya el cumplimiento de leyes, reglamentos y requisitos de privacidad</w:t>
      </w:r>
    </w:p>
    <w:p>
      <w:pPr>
        <w:spacing w:after="120" w:before="0" w:line="276" w:lineRule="auto"/>
        <w:ind w:left="425"/>
      </w:pPr>
      <w:r>
        <w:rPr>
          <w:rFonts w:ascii="Calibri" w:hAnsi="Calibri" w:cs="Calibri" w:eastAsia="Calibri"/>
          <w:b w:val="0"/>
          <w:i w:val="0"/>
          <w:sz w:val="22"/>
        </w:rPr>
        <w:t>•  es flexible a particularidades jurisdiccionales (Chile ≠ India ≠ un donante europeo)</w:t>
      </w:r>
    </w:p>
    <w:p>
      <w:pPr>
        <w:spacing w:after="120" w:before="0" w:line="276" w:lineRule="auto"/>
        <w:ind w:left="425"/>
      </w:pPr>
      <w:r>
        <w:rPr>
          <w:rFonts w:ascii="Calibri" w:hAnsi="Calibri" w:cs="Calibri" w:eastAsia="Calibri"/>
          <w:b w:val="0"/>
          <w:i w:val="0"/>
          <w:sz w:val="22"/>
        </w:rPr>
        <w:t>•  aporta transparencia entre interesados (confianza y respeto mutuo)</w:t>
      </w:r>
    </w:p>
    <w:p>
      <w:pPr>
        <w:spacing w:after="120" w:before="0" w:line="276" w:lineRule="auto"/>
        <w:ind w:left="425"/>
      </w:pPr>
      <w:r>
        <w:rPr>
          <w:rFonts w:ascii="Calibri" w:hAnsi="Calibri" w:cs="Calibri" w:eastAsia="Calibri"/>
          <w:b w:val="0"/>
          <w:i w:val="0"/>
          <w:sz w:val="22"/>
        </w:rPr>
        <w:t>•  facilita acuerdos comerciales cuando los procesos de sistemas están alineados</w:t>
      </w:r>
    </w:p>
    <w:p>
      <w:pPr>
        <w:spacing w:after="120" w:before="0" w:line="276" w:lineRule="auto"/>
      </w:pPr>
      <w:r>
        <w:rPr>
          <w:rFonts w:ascii="Calibri" w:hAnsi="Calibri" w:cs="Calibri" w:eastAsia="Calibri"/>
          <w:b/>
          <w:i w:val="0"/>
          <w:color w:val="10263D"/>
          <w:sz w:val="22"/>
        </w:rPr>
        <w:t>Aplicación a Kiran:</w:t>
      </w:r>
      <w:r>
        <w:rPr>
          <w:rFonts w:ascii="Calibri" w:hAnsi="Calibri" w:cs="Calibri" w:eastAsia="Calibri"/>
          <w:b w:val="0"/>
          <w:i w:val="0"/>
          <w:sz w:val="22"/>
        </w:rPr>
        <w:t xml:space="preserve"> el piloto trata datos de hogares, con posibles financiadores internacionales. El plan declara </w:t>
      </w:r>
      <w:r>
        <w:rPr>
          <w:rFonts w:ascii="Calibri" w:hAnsi="Calibri" w:cs="Calibri" w:eastAsia="Calibri"/>
          <w:b/>
          <w:i w:val="0"/>
          <w:color w:val="10263D"/>
          <w:sz w:val="22"/>
        </w:rPr>
        <w:t>qué datos</w:t>
      </w:r>
      <w:r>
        <w:rPr>
          <w:rFonts w:ascii="Calibri" w:hAnsi="Calibri" w:cs="Calibri" w:eastAsia="Calibri"/>
          <w:b w:val="0"/>
          <w:i w:val="0"/>
          <w:sz w:val="22"/>
        </w:rPr>
        <w:t xml:space="preserve"> se guardan, </w:t>
      </w:r>
      <w:r>
        <w:rPr>
          <w:rFonts w:ascii="Calibri" w:hAnsi="Calibri" w:cs="Calibri" w:eastAsia="Calibri"/>
          <w:b/>
          <w:i w:val="0"/>
          <w:color w:val="10263D"/>
          <w:sz w:val="22"/>
        </w:rPr>
        <w:t>dónde</w:t>
      </w:r>
      <w:r>
        <w:rPr>
          <w:rFonts w:ascii="Calibri" w:hAnsi="Calibri" w:cs="Calibri" w:eastAsia="Calibri"/>
          <w:b w:val="0"/>
          <w:i w:val="0"/>
          <w:sz w:val="22"/>
        </w:rPr>
        <w:t xml:space="preserve"> (nube), </w:t>
      </w:r>
      <w:r>
        <w:rPr>
          <w:rFonts w:ascii="Calibri" w:hAnsi="Calibri" w:cs="Calibri" w:eastAsia="Calibri"/>
          <w:b/>
          <w:i w:val="0"/>
          <w:color w:val="10263D"/>
          <w:sz w:val="22"/>
        </w:rPr>
        <w:t>quién</w:t>
      </w:r>
      <w:r>
        <w:rPr>
          <w:rFonts w:ascii="Calibri" w:hAnsi="Calibri" w:cs="Calibri" w:eastAsia="Calibri"/>
          <w:b w:val="0"/>
          <w:i w:val="0"/>
          <w:sz w:val="22"/>
        </w:rPr>
        <w:t xml:space="preserve"> accede (soporte local) y </w:t>
      </w:r>
      <w:r>
        <w:rPr>
          <w:rFonts w:ascii="Calibri" w:hAnsi="Calibri" w:cs="Calibri" w:eastAsia="Calibri"/>
          <w:b/>
          <w:i w:val="0"/>
          <w:color w:val="10263D"/>
          <w:sz w:val="22"/>
        </w:rPr>
        <w:t>qué</w:t>
      </w:r>
      <w:r>
        <w:rPr>
          <w:rFonts w:ascii="Calibri" w:hAnsi="Calibri" w:cs="Calibri" w:eastAsia="Calibri"/>
          <w:b w:val="0"/>
          <w:i w:val="0"/>
          <w:sz w:val="22"/>
        </w:rPr>
        <w:t xml:space="preserve"> sale hacia donantes. Privacidad y reportes a terceros son EEF legales: minimización de datos y roles de acceso. No hace falta inventar leyes que el caso no nombra.</w:t>
      </w:r>
    </w:p>
    <w:p>
      <w:pPr>
        <w:spacing w:before="200" w:after="120"/>
      </w:pPr>
      <w:r>
        <w:rPr>
          <w:rFonts w:ascii="Calibri" w:hAnsi="Calibri" w:cs="Calibri" w:eastAsia="Calibri"/>
          <w:b/>
          <w:i w:val="0"/>
          <w:color w:val="E59A24"/>
          <w:sz w:val="26"/>
        </w:rPr>
        <w:t>3.4 Avances tecnológicos</w:t>
      </w:r>
    </w:p>
    <w:p>
      <w:pPr>
        <w:spacing w:after="120" w:before="0" w:line="276" w:lineRule="auto"/>
      </w:pPr>
      <w:r>
        <w:rPr>
          <w:rFonts w:ascii="Calibri" w:hAnsi="Calibri" w:cs="Calibri" w:eastAsia="Calibri"/>
          <w:b w:val="0"/>
          <w:i w:val="0"/>
          <w:sz w:val="22"/>
        </w:rPr>
        <w:t>Cada avance es oportunidad o restricción (EEF tecnológico):</w:t>
      </w:r>
    </w:p>
    <w:p>
      <w:pPr>
        <w:spacing w:after="120" w:before="0" w:line="276" w:lineRule="auto"/>
        <w:ind w:left="425"/>
      </w:pPr>
      <w:r>
        <w:rPr>
          <w:rFonts w:ascii="Calibri" w:hAnsi="Calibri" w:cs="Calibri" w:eastAsia="Calibri"/>
          <w:b w:val="0"/>
          <w:i w:val="0"/>
          <w:sz w:val="22"/>
        </w:rPr>
        <w:t xml:space="preserve">•  </w:t>
      </w:r>
      <w:r>
        <w:rPr>
          <w:rFonts w:ascii="Calibri" w:hAnsi="Calibri" w:cs="Calibri" w:eastAsia="Calibri"/>
          <w:b/>
          <w:i w:val="0"/>
          <w:color w:val="10263D"/>
          <w:sz w:val="22"/>
        </w:rPr>
        <w:t>Inteligencia artificial:</w:t>
      </w:r>
      <w:r>
        <w:rPr>
          <w:rFonts w:ascii="Calibri" w:hAnsi="Calibri" w:cs="Calibri" w:eastAsia="Calibri"/>
          <w:b w:val="0"/>
          <w:i w:val="0"/>
          <w:sz w:val="22"/>
        </w:rPr>
        <w:t xml:space="preserve"> puede apoyar la detección de kits anómalos; exige cuidado con sesgos y con datos de población vulnerable.</w:t>
      </w:r>
    </w:p>
    <w:p>
      <w:pPr>
        <w:spacing w:after="120" w:before="0" w:line="276" w:lineRule="auto"/>
        <w:ind w:left="425"/>
      </w:pPr>
      <w:r>
        <w:rPr>
          <w:rFonts w:ascii="Calibri" w:hAnsi="Calibri" w:cs="Calibri" w:eastAsia="Calibri"/>
          <w:b w:val="0"/>
          <w:i w:val="0"/>
          <w:sz w:val="22"/>
        </w:rPr>
        <w:t xml:space="preserve">•  </w:t>
      </w:r>
      <w:r>
        <w:rPr>
          <w:rFonts w:ascii="Calibri" w:hAnsi="Calibri" w:cs="Calibri" w:eastAsia="Calibri"/>
          <w:b/>
          <w:i w:val="0"/>
          <w:color w:val="10263D"/>
          <w:sz w:val="22"/>
        </w:rPr>
        <w:t>Computación en la nube:</w:t>
      </w:r>
      <w:r>
        <w:rPr>
          <w:rFonts w:ascii="Calibri" w:hAnsi="Calibri" w:cs="Calibri" w:eastAsia="Calibri"/>
          <w:b w:val="0"/>
          <w:i w:val="0"/>
          <w:sz w:val="22"/>
        </w:rPr>
        <w:t xml:space="preserve"> escala y acceso; implica dependencia de conectividad y costos variables.</w:t>
      </w:r>
    </w:p>
    <w:p>
      <w:pPr>
        <w:spacing w:after="120" w:before="0" w:line="276" w:lineRule="auto"/>
        <w:ind w:left="425"/>
      </w:pPr>
      <w:r>
        <w:rPr>
          <w:rFonts w:ascii="Calibri" w:hAnsi="Calibri" w:cs="Calibri" w:eastAsia="Calibri"/>
          <w:b w:val="0"/>
          <w:i w:val="0"/>
          <w:sz w:val="22"/>
        </w:rPr>
        <w:t xml:space="preserve">•  </w:t>
      </w:r>
      <w:r>
        <w:rPr>
          <w:rFonts w:ascii="Calibri" w:hAnsi="Calibri" w:cs="Calibri" w:eastAsia="Calibri"/>
          <w:b/>
          <w:i w:val="0"/>
          <w:color w:val="10263D"/>
          <w:sz w:val="22"/>
        </w:rPr>
        <w:t>Tecnologías emergentes:</w:t>
      </w:r>
      <w:r>
        <w:rPr>
          <w:rFonts w:ascii="Calibri" w:hAnsi="Calibri" w:cs="Calibri" w:eastAsia="Calibri"/>
          <w:b w:val="0"/>
          <w:i w:val="0"/>
          <w:sz w:val="22"/>
        </w:rPr>
        <w:t xml:space="preserve"> obligan a adaptar el plan.</w:t>
      </w:r>
    </w:p>
    <w:p>
      <w:pPr>
        <w:spacing w:after="120" w:before="0" w:line="276" w:lineRule="auto"/>
      </w:pPr>
      <w:r>
        <w:rPr>
          <w:rFonts w:ascii="Calibri" w:hAnsi="Calibri" w:cs="Calibri" w:eastAsia="Calibri"/>
          <w:b w:val="0"/>
          <w:i w:val="0"/>
          <w:sz w:val="22"/>
        </w:rPr>
        <w:t>El entorno no se espera de forma pasiva: se analiza y se arma un plan B.</w:t>
      </w:r>
    </w:p>
    <w:p>
      <w:pPr>
        <w:spacing w:before="200" w:after="120"/>
      </w:pPr>
      <w:r>
        <w:rPr>
          <w:rFonts w:ascii="Calibri" w:hAnsi="Calibri" w:cs="Calibri" w:eastAsia="Calibri"/>
          <w:b/>
          <w:i w:val="0"/>
          <w:color w:val="E59A24"/>
          <w:sz w:val="26"/>
        </w:rPr>
        <w:t>3.5 Estándares de la industria</w:t>
      </w:r>
    </w:p>
    <w:p>
      <w:pPr>
        <w:spacing w:after="120" w:before="0" w:line="276" w:lineRule="auto"/>
      </w:pPr>
      <w:r>
        <w:rPr>
          <w:rFonts w:ascii="Calibri" w:hAnsi="Calibri" w:cs="Calibri" w:eastAsia="Calibri"/>
          <w:b/>
          <w:i w:val="0"/>
          <w:color w:val="10263D"/>
          <w:sz w:val="22"/>
        </w:rPr>
        <w:t>Definición. Estándar.</w:t>
      </w:r>
      <w:r>
        <w:rPr>
          <w:rFonts w:ascii="Calibri" w:hAnsi="Calibri" w:cs="Calibri" w:eastAsia="Calibri"/>
          <w:b w:val="0"/>
          <w:i w:val="0"/>
          <w:sz w:val="22"/>
        </w:rPr>
        <w:t xml:space="preserve"> Documento establecido por </w:t>
      </w:r>
      <w:r>
        <w:rPr>
          <w:rFonts w:ascii="Calibri" w:hAnsi="Calibri" w:cs="Calibri" w:eastAsia="Calibri"/>
          <w:b/>
          <w:i w:val="0"/>
          <w:color w:val="10263D"/>
          <w:sz w:val="22"/>
        </w:rPr>
        <w:t>consenso</w:t>
      </w:r>
      <w:r>
        <w:rPr>
          <w:rFonts w:ascii="Calibri" w:hAnsi="Calibri" w:cs="Calibri" w:eastAsia="Calibri"/>
          <w:b w:val="0"/>
          <w:i w:val="0"/>
          <w:sz w:val="22"/>
        </w:rPr>
        <w:t xml:space="preserve"> de un organismo reconocido, que provee reglas, pautas o características para uso común y repetido.</w:t>
      </w:r>
    </w:p>
    <w:p>
      <w:pPr>
        <w:spacing w:after="120" w:before="0" w:line="276" w:lineRule="auto"/>
      </w:pPr>
      <w:r>
        <w:rPr>
          <w:rFonts w:ascii="Calibri" w:hAnsi="Calibri" w:cs="Calibri" w:eastAsia="Calibri"/>
          <w:b w:val="0"/>
          <w:i w:val="0"/>
          <w:sz w:val="22"/>
        </w:rPr>
        <w:t xml:space="preserve">No es una ley (la ley obliga; el estándar se adopta). No es «la forma única» de dirigir el proyecto: se </w:t>
      </w:r>
      <w:r>
        <w:rPr>
          <w:rFonts w:ascii="Calibri" w:hAnsi="Calibri" w:cs="Calibri" w:eastAsia="Calibri"/>
          <w:b/>
          <w:i w:val="0"/>
          <w:color w:val="10263D"/>
          <w:sz w:val="22"/>
        </w:rPr>
        <w:t>elige el que responde la pregunta</w:t>
      </w:r>
      <w:r>
        <w:rPr>
          <w:rFonts w:ascii="Calibri" w:hAnsi="Calibri" w:cs="Calibri" w:eastAsia="Calibri"/>
          <w:b w:val="0"/>
          <w:i w:val="0"/>
          <w:sz w:val="22"/>
        </w:rPr>
        <w:t xml:space="preserve">. PMBOK responde cómo dirigir </w:t>
      </w:r>
      <w:r>
        <w:rPr>
          <w:rFonts w:ascii="Calibri" w:hAnsi="Calibri" w:cs="Calibri" w:eastAsia="Calibri"/>
          <w:b/>
          <w:i w:val="0"/>
          <w:color w:val="10263D"/>
          <w:sz w:val="22"/>
        </w:rPr>
        <w:t>este</w:t>
      </w:r>
      <w:r>
        <w:rPr>
          <w:rFonts w:ascii="Calibri" w:hAnsi="Calibri" w:cs="Calibri" w:eastAsia="Calibri"/>
          <w:b w:val="0"/>
          <w:i w:val="0"/>
          <w:sz w:val="22"/>
        </w:rPr>
        <w:t xml:space="preserve"> proyecto; CMMI, qué tan maduros son los </w:t>
      </w:r>
      <w:r>
        <w:rPr>
          <w:rFonts w:ascii="Calibri" w:hAnsi="Calibri" w:cs="Calibri" w:eastAsia="Calibri"/>
          <w:b/>
          <w:i w:val="0"/>
          <w:color w:val="10263D"/>
          <w:sz w:val="22"/>
        </w:rPr>
        <w:t>procesos de la organización</w:t>
      </w:r>
      <w:r>
        <w:rPr>
          <w:rFonts w:ascii="Calibri" w:hAnsi="Calibri" w:cs="Calibri" w:eastAsia="Calibri"/>
          <w:b w:val="0"/>
          <w:i w:val="0"/>
          <w:sz w:val="22"/>
        </w:rPr>
        <w:t xml:space="preserve">; ITIL, cómo operar el </w:t>
      </w:r>
      <w:r>
        <w:rPr>
          <w:rFonts w:ascii="Calibri" w:hAnsi="Calibri" w:cs="Calibri" w:eastAsia="Calibri"/>
          <w:b/>
          <w:i w:val="0"/>
          <w:color w:val="10263D"/>
          <w:sz w:val="22"/>
        </w:rPr>
        <w:t>servicio</w:t>
      </w:r>
      <w:r>
        <w:rPr>
          <w:rFonts w:ascii="Calibri" w:hAnsi="Calibri" w:cs="Calibri" w:eastAsia="Calibri"/>
          <w:b w:val="0"/>
          <w:i w:val="0"/>
          <w:sz w:val="22"/>
        </w:rPr>
        <w:t xml:space="preserve"> cuando ya está en marcha; COBIT, quién </w:t>
      </w:r>
      <w:r>
        <w:rPr>
          <w:rFonts w:ascii="Calibri" w:hAnsi="Calibri" w:cs="Calibri" w:eastAsia="Calibri"/>
          <w:b/>
          <w:i w:val="0"/>
          <w:color w:val="10263D"/>
          <w:sz w:val="22"/>
        </w:rPr>
        <w:t>gobierna</w:t>
      </w:r>
      <w:r>
        <w:rPr>
          <w:rFonts w:ascii="Calibri" w:hAnsi="Calibri" w:cs="Calibri" w:eastAsia="Calibri"/>
          <w:b w:val="0"/>
          <w:i w:val="0"/>
          <w:sz w:val="22"/>
        </w:rPr>
        <w:t xml:space="preserve"> TI. Usar los cuatro a la vez, sin criterio, diluye el plan.</w:t>
      </w:r>
    </w:p>
    <w:p>
      <w:pPr>
        <w:spacing w:before="200" w:after="120"/>
      </w:pPr>
      <w:r>
        <w:rPr>
          <w:rFonts w:ascii="Calibri" w:hAnsi="Calibri" w:cs="Calibri" w:eastAsia="Calibri"/>
          <w:b/>
          <w:i w:val="0"/>
          <w:color w:val="10263D"/>
          <w:sz w:val="24"/>
        </w:rPr>
        <w:t>PMBOK 6.ª</w:t>
      </w:r>
    </w:p>
    <w:p>
      <w:pPr>
        <w:spacing w:after="120" w:before="0" w:line="276" w:lineRule="auto"/>
      </w:pPr>
      <w:r>
        <w:rPr>
          <w:rFonts w:ascii="Calibri" w:hAnsi="Calibri" w:cs="Calibri" w:eastAsia="Calibri"/>
          <w:b w:val="0"/>
          <w:i w:val="0"/>
          <w:sz w:val="22"/>
        </w:rPr>
        <w:t>*</w:t>
      </w:r>
      <w:r>
        <w:rPr>
          <w:rFonts w:ascii="Calibri" w:hAnsi="Calibri" w:cs="Calibri" w:eastAsia="Calibri"/>
          <w:b w:val="0"/>
          <w:i/>
          <w:sz w:val="22"/>
        </w:rPr>
        <w:t>Definición. PMBOK 6.ª (</w:t>
      </w:r>
      <w:r>
        <w:rPr>
          <w:rFonts w:ascii="Calibri" w:hAnsi="Calibri" w:cs="Calibri" w:eastAsia="Calibri"/>
          <w:b w:val="0"/>
          <w:i w:val="0"/>
          <w:sz w:val="22"/>
        </w:rPr>
        <w:t>A Guide to the Project Management Body of Knowledge</w:t>
      </w:r>
      <w:r>
        <w:rPr>
          <w:rFonts w:ascii="Calibri" w:hAnsi="Calibri" w:cs="Calibri" w:eastAsia="Calibri"/>
          <w:b w:val="0"/>
          <w:i/>
          <w:sz w:val="22"/>
        </w:rPr>
        <w:t>).</w:t>
      </w:r>
      <w:r>
        <w:rPr>
          <w:rFonts w:ascii="Calibri" w:hAnsi="Calibri" w:cs="Calibri" w:eastAsia="Calibri"/>
          <w:b w:val="0"/>
          <w:i/>
          <w:sz w:val="22"/>
        </w:rPr>
        <w:t xml:space="preserve"> Guía de fundamentos para la </w:t>
      </w:r>
      <w:r>
        <w:rPr>
          <w:rFonts w:ascii="Calibri" w:hAnsi="Calibri" w:cs="Calibri" w:eastAsia="Calibri"/>
          <w:b w:val="0"/>
          <w:i/>
          <w:sz w:val="22"/>
        </w:rPr>
        <w:t>dirección de proyectos</w:t>
      </w:r>
      <w:r>
        <w:rPr>
          <w:rFonts w:ascii="Calibri" w:hAnsi="Calibri" w:cs="Calibri" w:eastAsia="Calibri"/>
          <w:b w:val="0"/>
          <w:i/>
          <w:sz w:val="22"/>
        </w:rPr>
        <w:t xml:space="preserve">. En la 6.ª edición se organiza en </w:t>
      </w:r>
      <w:r>
        <w:rPr>
          <w:rFonts w:ascii="Calibri" w:hAnsi="Calibri" w:cs="Calibri" w:eastAsia="Calibri"/>
          <w:b w:val="0"/>
          <w:i/>
          <w:sz w:val="22"/>
        </w:rPr>
        <w:t>cinco grupos de procesos</w:t>
      </w:r>
      <w:r>
        <w:rPr>
          <w:rFonts w:ascii="Calibri" w:hAnsi="Calibri" w:cs="Calibri" w:eastAsia="Calibri"/>
          <w:b w:val="0"/>
          <w:i/>
          <w:sz w:val="22"/>
        </w:rPr>
        <w:t xml:space="preserve"> (inicio, planificación, ejecución, monitoreo y control, cierre) y </w:t>
      </w:r>
      <w:r>
        <w:rPr>
          <w:rFonts w:ascii="Calibri" w:hAnsi="Calibri" w:cs="Calibri" w:eastAsia="Calibri"/>
          <w:b w:val="0"/>
          <w:i/>
          <w:sz w:val="22"/>
        </w:rPr>
        <w:t>diez áreas de conocimiento</w:t>
      </w:r>
      <w:r>
        <w:rPr>
          <w:rFonts w:ascii="Calibri" w:hAnsi="Calibri" w:cs="Calibri" w:eastAsia="Calibri"/>
          <w:b w:val="0"/>
          <w:i w:val="0"/>
          <w:sz w:val="22"/>
        </w:rPr>
        <w:t>* (integración, alcance, cronograma, costos, calidad, recursos, comunicaciones, riesgos, adquisiciones, interesados).</w:t>
      </w:r>
    </w:p>
    <w:p>
      <w:pPr>
        <w:spacing w:after="120" w:before="0" w:line="276" w:lineRule="auto"/>
      </w:pPr>
      <w:r>
        <w:rPr>
          <w:rFonts w:ascii="Calibri" w:hAnsi="Calibri" w:cs="Calibri" w:eastAsia="Calibri"/>
          <w:b w:val="0"/>
          <w:i w:val="0"/>
          <w:sz w:val="22"/>
        </w:rPr>
        <w:t xml:space="preserve">No es una metodología prescrita paso a paso ni una certificación de la organización. Es un </w:t>
      </w:r>
      <w:r>
        <w:rPr>
          <w:rFonts w:ascii="Calibri" w:hAnsi="Calibri" w:cs="Calibri" w:eastAsia="Calibri"/>
          <w:b/>
          <w:i w:val="0"/>
          <w:color w:val="10263D"/>
          <w:sz w:val="22"/>
        </w:rPr>
        <w:t>cuerpo de conocimiento</w:t>
      </w:r>
      <w:r>
        <w:rPr>
          <w:rFonts w:ascii="Calibri" w:hAnsi="Calibri" w:cs="Calibri" w:eastAsia="Calibri"/>
          <w:b w:val="0"/>
          <w:i w:val="0"/>
          <w:sz w:val="22"/>
        </w:rPr>
        <w:t>: describe procesos, entradas, herramientas y salidas. Integrarlo implica un enfoque metódico (alcance-tiempo-costo coherentes, interesados identificados) alineado a objetivos de la organización. Puntos clave en esta unidad: integración (que las piezas del plan no se contradigan) y gestión de alcance, tiempo y costos.</w:t>
      </w:r>
    </w:p>
    <w:p>
      <w:pPr>
        <w:spacing w:before="200" w:after="120"/>
      </w:pPr>
      <w:r>
        <w:rPr>
          <w:rFonts w:ascii="Calibri" w:hAnsi="Calibri" w:cs="Calibri" w:eastAsia="Calibri"/>
          <w:b/>
          <w:i w:val="0"/>
          <w:color w:val="10263D"/>
          <w:sz w:val="24"/>
        </w:rPr>
        <w:t>CMMI (*Capability Maturity Model Integration*)</w:t>
      </w:r>
    </w:p>
    <w:p>
      <w:pPr>
        <w:spacing w:after="120" w:before="0" w:line="276" w:lineRule="auto"/>
      </w:pPr>
      <w:r>
        <w:rPr>
          <w:rFonts w:ascii="Calibri" w:hAnsi="Calibri" w:cs="Calibri" w:eastAsia="Calibri"/>
          <w:b w:val="0"/>
          <w:i w:val="0"/>
          <w:sz w:val="22"/>
        </w:rPr>
        <w:t>*</w:t>
      </w:r>
      <w:r>
        <w:rPr>
          <w:rFonts w:ascii="Calibri" w:hAnsi="Calibri" w:cs="Calibri" w:eastAsia="Calibri"/>
          <w:b w:val="0"/>
          <w:i/>
          <w:sz w:val="22"/>
        </w:rPr>
        <w:t>Definición. CMMI (</w:t>
      </w:r>
      <w:r>
        <w:rPr>
          <w:rFonts w:ascii="Calibri" w:hAnsi="Calibri" w:cs="Calibri" w:eastAsia="Calibri"/>
          <w:b w:val="0"/>
          <w:i w:val="0"/>
          <w:sz w:val="22"/>
        </w:rPr>
        <w:t>Capability Maturity Model Integration</w:t>
      </w:r>
      <w:r>
        <w:rPr>
          <w:rFonts w:ascii="Calibri" w:hAnsi="Calibri" w:cs="Calibri" w:eastAsia="Calibri"/>
          <w:b w:val="0"/>
          <w:i/>
          <w:sz w:val="22"/>
        </w:rPr>
        <w:t>).</w:t>
      </w:r>
      <w:r>
        <w:rPr>
          <w:rFonts w:ascii="Calibri" w:hAnsi="Calibri" w:cs="Calibri" w:eastAsia="Calibri"/>
          <w:b w:val="0"/>
          <w:i/>
          <w:sz w:val="22"/>
        </w:rPr>
        <w:t xml:space="preserve"> Modelo para </w:t>
      </w:r>
      <w:r>
        <w:rPr>
          <w:rFonts w:ascii="Calibri" w:hAnsi="Calibri" w:cs="Calibri" w:eastAsia="Calibri"/>
          <w:b w:val="0"/>
          <w:i/>
          <w:sz w:val="22"/>
        </w:rPr>
        <w:t>evaluar y mejorar la madurez de los procesos</w:t>
      </w:r>
      <w:r>
        <w:rPr>
          <w:rFonts w:ascii="Calibri" w:hAnsi="Calibri" w:cs="Calibri" w:eastAsia="Calibri"/>
          <w:b w:val="0"/>
          <w:i/>
          <w:sz w:val="22"/>
        </w:rPr>
        <w:t xml:space="preserve"> de una organización. No pregunta solo si </w:t>
      </w:r>
      <w:r>
        <w:rPr>
          <w:rFonts w:ascii="Calibri" w:hAnsi="Calibri" w:cs="Calibri" w:eastAsia="Calibri"/>
          <w:b w:val="0"/>
          <w:i w:val="0"/>
          <w:sz w:val="22"/>
        </w:rPr>
        <w:t>este</w:t>
      </w:r>
      <w:r>
        <w:rPr>
          <w:rFonts w:ascii="Calibri" w:hAnsi="Calibri" w:cs="Calibri" w:eastAsia="Calibri"/>
          <w:b w:val="0"/>
          <w:i/>
          <w:sz w:val="22"/>
        </w:rPr>
        <w:t xml:space="preserve"> proyecto salió bien: pregunta qué tan </w:t>
      </w:r>
      <w:r>
        <w:rPr>
          <w:rFonts w:ascii="Calibri" w:hAnsi="Calibri" w:cs="Calibri" w:eastAsia="Calibri"/>
          <w:b w:val="0"/>
          <w:i/>
          <w:sz w:val="22"/>
        </w:rPr>
        <w:t>sistemática</w:t>
      </w:r>
      <w:r>
        <w:rPr>
          <w:rFonts w:ascii="Calibri" w:hAnsi="Calibri" w:cs="Calibri" w:eastAsia="Calibri"/>
          <w:b w:val="0"/>
          <w:i w:val="0"/>
          <w:sz w:val="22"/>
        </w:rPr>
        <w:t>* es la forma de trabajar (si el resultado depende de personas concretas o de procesos repetibles).</w:t>
      </w:r>
    </w:p>
    <w:p>
      <w:pPr>
        <w:spacing w:after="120" w:before="0" w:line="276" w:lineRule="auto"/>
      </w:pPr>
      <w:r>
        <w:rPr>
          <w:rFonts w:ascii="Calibri" w:hAnsi="Calibri" w:cs="Calibri" w:eastAsia="Calibri"/>
          <w:b w:val="0"/>
          <w:i w:val="0"/>
          <w:sz w:val="22"/>
        </w:rPr>
        <w:t>No dirige el cronograma de un piloto. Un equipo puede tener un Gantt impecable (PMBOK) y aun así estar en nivel 1 de CMMI si cada vez se improvisa el proceso. Puntos clave: madurez de procesos, mejora continua, calidad y eficiencia.</w:t>
      </w:r>
    </w:p>
    <w:p>
      <w:pPr>
        <w:spacing w:after="120" w:before="0" w:line="276" w:lineRule="auto"/>
      </w:pPr>
      <w:r>
        <w:rPr>
          <w:rFonts w:ascii="Calibri" w:hAnsi="Calibri" w:cs="Calibri" w:eastAsia="Calibri"/>
          <w:b/>
          <w:i w:val="0"/>
          <w:color w:val="10263D"/>
          <w:sz w:val="22"/>
        </w:rPr>
        <w:t>Niveles clásicos de CMMI-DEV</w:t>
      </w:r>
      <w:r>
        <w:rPr>
          <w:rFonts w:ascii="Calibri" w:hAnsi="Calibri" w:cs="Calibri" w:eastAsia="Calibri"/>
          <w:b w:val="0"/>
          <w:i w:val="0"/>
          <w:sz w:val="22"/>
        </w:rPr>
        <w:t xml:space="preserve"> (para entender «madurez»):</w:t>
      </w:r>
    </w:p>
    <w:tbl>
      <w:tblPr>
        <w:tblStyle w:val="TableGrid"/>
        <w:tblW w:type="auto" w:w="0"/>
        <w:jc w:val="center"/>
        <w:tblLook w:firstColumn="1" w:firstRow="1" w:lastColumn="0" w:lastRow="0" w:noHBand="0" w:noVBand="1" w:val="04A0"/>
      </w:tblPr>
      <w:tblGrid>
        <w:gridCol w:w="4819"/>
        <w:gridCol w:w="4819"/>
      </w:tblGrid>
      <w:tr>
        <w:tc>
          <w:tcPr>
            <w:tcW w:type="dxa" w:w="4819"/>
            <w:shd w:fill="10263D" w:val="clear"/>
          </w:tcPr>
          <w:p>
            <w:pPr>
              <w:spacing w:after="40" w:before="40"/>
            </w:pPr>
            <w:r>
              <w:rPr>
                <w:b/>
                <w:color w:val="FFFFFF"/>
              </w:rPr>
            </w:r>
            <w:r>
              <w:rPr>
                <w:rFonts w:ascii="Calibri" w:hAnsi="Calibri" w:cs="Calibri" w:eastAsia="Calibri"/>
                <w:b/>
                <w:i w:val="0"/>
                <w:color w:val="FFFFFF"/>
                <w:sz w:val="18"/>
              </w:rPr>
              <w:t>Nivel</w:t>
            </w:r>
          </w:p>
        </w:tc>
        <w:tc>
          <w:tcPr>
            <w:tcW w:type="dxa" w:w="4819"/>
            <w:shd w:fill="10263D" w:val="clear"/>
          </w:tcPr>
          <w:p>
            <w:pPr>
              <w:spacing w:after="40" w:before="40"/>
            </w:pPr>
            <w:r>
              <w:rPr>
                <w:b/>
                <w:color w:val="FFFFFF"/>
              </w:rPr>
            </w:r>
            <w:r>
              <w:rPr>
                <w:rFonts w:ascii="Calibri" w:hAnsi="Calibri" w:cs="Calibri" w:eastAsia="Calibri"/>
                <w:b/>
                <w:i w:val="0"/>
                <w:color w:val="FFFFFF"/>
                <w:sz w:val="18"/>
              </w:rPr>
              <w:t>Idea</w:t>
            </w:r>
          </w:p>
        </w:tc>
      </w:tr>
      <w:tr>
        <w:tc>
          <w:tcPr>
            <w:tcW w:type="dxa" w:w="4819"/>
            <w:shd w:fill="F7F3EA" w:val="clear"/>
          </w:tcPr>
          <w:p>
            <w:pPr>
              <w:spacing w:after="40" w:before="40"/>
            </w:pPr>
            <w:r/>
            <w:r>
              <w:rPr>
                <w:rFonts w:ascii="Calibri" w:hAnsi="Calibri" w:cs="Calibri" w:eastAsia="Calibri"/>
                <w:b w:val="0"/>
                <w:i w:val="0"/>
                <w:sz w:val="18"/>
              </w:rPr>
              <w:t>1. Inicial</w:t>
            </w:r>
          </w:p>
        </w:tc>
        <w:tc>
          <w:tcPr>
            <w:tcW w:type="dxa" w:w="4819"/>
            <w:shd w:fill="F7F3EA" w:val="clear"/>
          </w:tcPr>
          <w:p>
            <w:pPr>
              <w:spacing w:after="40" w:before="40"/>
            </w:pPr>
            <w:r/>
            <w:r>
              <w:rPr>
                <w:rFonts w:ascii="Calibri" w:hAnsi="Calibri" w:cs="Calibri" w:eastAsia="Calibri"/>
                <w:b w:val="0"/>
                <w:i w:val="0"/>
                <w:sz w:val="18"/>
              </w:rPr>
              <w:t>El resultado depende de individuos, no de procesos repetibles</w:t>
            </w:r>
          </w:p>
        </w:tc>
      </w:tr>
      <w:tr>
        <w:tc>
          <w:tcPr>
            <w:tcW w:type="dxa" w:w="4819"/>
          </w:tcPr>
          <w:p>
            <w:pPr>
              <w:spacing w:after="40" w:before="40"/>
            </w:pPr>
            <w:r/>
            <w:r>
              <w:rPr>
                <w:rFonts w:ascii="Calibri" w:hAnsi="Calibri" w:cs="Calibri" w:eastAsia="Calibri"/>
                <w:b w:val="0"/>
                <w:i w:val="0"/>
                <w:sz w:val="18"/>
              </w:rPr>
              <w:t>2. Gestionado</w:t>
            </w:r>
          </w:p>
        </w:tc>
        <w:tc>
          <w:tcPr>
            <w:tcW w:type="dxa" w:w="4819"/>
          </w:tcPr>
          <w:p>
            <w:pPr>
              <w:spacing w:after="40" w:before="40"/>
            </w:pPr>
            <w:r/>
            <w:r>
              <w:rPr>
                <w:rFonts w:ascii="Calibri" w:hAnsi="Calibri" w:cs="Calibri" w:eastAsia="Calibri"/>
                <w:b w:val="0"/>
                <w:i w:val="0"/>
                <w:sz w:val="18"/>
              </w:rPr>
              <w:t>El proyecto se planifica y se controla</w:t>
            </w:r>
          </w:p>
        </w:tc>
      </w:tr>
      <w:tr>
        <w:tc>
          <w:tcPr>
            <w:tcW w:type="dxa" w:w="4819"/>
            <w:shd w:fill="F7F3EA" w:val="clear"/>
          </w:tcPr>
          <w:p>
            <w:pPr>
              <w:spacing w:after="40" w:before="40"/>
            </w:pPr>
            <w:r/>
            <w:r>
              <w:rPr>
                <w:rFonts w:ascii="Calibri" w:hAnsi="Calibri" w:cs="Calibri" w:eastAsia="Calibri"/>
                <w:b w:val="0"/>
                <w:i w:val="0"/>
                <w:sz w:val="18"/>
              </w:rPr>
              <w:t>3. Definido</w:t>
            </w:r>
          </w:p>
        </w:tc>
        <w:tc>
          <w:tcPr>
            <w:tcW w:type="dxa" w:w="4819"/>
            <w:shd w:fill="F7F3EA" w:val="clear"/>
          </w:tcPr>
          <w:p>
            <w:pPr>
              <w:spacing w:after="40" w:before="40"/>
            </w:pPr>
            <w:r/>
            <w:r>
              <w:rPr>
                <w:rFonts w:ascii="Calibri" w:hAnsi="Calibri" w:cs="Calibri" w:eastAsia="Calibri"/>
                <w:b w:val="0"/>
                <w:i w:val="0"/>
                <w:sz w:val="18"/>
              </w:rPr>
              <w:t>Los procesos están estandarizados en la organización</w:t>
            </w:r>
          </w:p>
        </w:tc>
      </w:tr>
      <w:tr>
        <w:tc>
          <w:tcPr>
            <w:tcW w:type="dxa" w:w="4819"/>
          </w:tcPr>
          <w:p>
            <w:pPr>
              <w:spacing w:after="40" w:before="40"/>
            </w:pPr>
            <w:r/>
            <w:r>
              <w:rPr>
                <w:rFonts w:ascii="Calibri" w:hAnsi="Calibri" w:cs="Calibri" w:eastAsia="Calibri"/>
                <w:b w:val="0"/>
                <w:i w:val="0"/>
                <w:sz w:val="18"/>
              </w:rPr>
              <w:t>4. Gestionado cuantitativamente</w:t>
            </w:r>
          </w:p>
        </w:tc>
        <w:tc>
          <w:tcPr>
            <w:tcW w:type="dxa" w:w="4819"/>
          </w:tcPr>
          <w:p>
            <w:pPr>
              <w:spacing w:after="40" w:before="40"/>
            </w:pPr>
            <w:r/>
            <w:r>
              <w:rPr>
                <w:rFonts w:ascii="Calibri" w:hAnsi="Calibri" w:cs="Calibri" w:eastAsia="Calibri"/>
                <w:b w:val="0"/>
                <w:i w:val="0"/>
                <w:sz w:val="18"/>
              </w:rPr>
              <w:t>Se miden y se controlan con datos</w:t>
            </w:r>
          </w:p>
        </w:tc>
      </w:tr>
      <w:tr>
        <w:tc>
          <w:tcPr>
            <w:tcW w:type="dxa" w:w="4819"/>
            <w:shd w:fill="F7F3EA" w:val="clear"/>
          </w:tcPr>
          <w:p>
            <w:pPr>
              <w:spacing w:after="40" w:before="40"/>
            </w:pPr>
            <w:r/>
            <w:r>
              <w:rPr>
                <w:rFonts w:ascii="Calibri" w:hAnsi="Calibri" w:cs="Calibri" w:eastAsia="Calibri"/>
                <w:b w:val="0"/>
                <w:i w:val="0"/>
                <w:sz w:val="18"/>
              </w:rPr>
              <w:t>5. En optimización</w:t>
            </w:r>
          </w:p>
        </w:tc>
        <w:tc>
          <w:tcPr>
            <w:tcW w:type="dxa" w:w="4819"/>
            <w:shd w:fill="F7F3EA" w:val="clear"/>
          </w:tcPr>
          <w:p>
            <w:pPr>
              <w:spacing w:after="40" w:before="40"/>
            </w:pPr>
            <w:r/>
            <w:r>
              <w:rPr>
                <w:rFonts w:ascii="Calibri" w:hAnsi="Calibri" w:cs="Calibri" w:eastAsia="Calibri"/>
                <w:b w:val="0"/>
                <w:i w:val="0"/>
                <w:sz w:val="18"/>
              </w:rPr>
              <w:t>Mejora continua basada en medición</w:t>
            </w:r>
          </w:p>
        </w:tc>
      </w:tr>
    </w:tbl>
    <w:p>
      <w:pPr>
        <w:spacing w:after="160"/>
      </w:pPr>
    </w:p>
    <w:p>
      <w:pPr>
        <w:spacing w:after="120" w:before="0" w:line="276" w:lineRule="auto"/>
      </w:pPr>
      <w:r>
        <w:rPr>
          <w:rFonts w:ascii="Calibri" w:hAnsi="Calibri" w:cs="Calibri" w:eastAsia="Calibri"/>
          <w:b w:val="0"/>
          <w:i w:val="0"/>
          <w:sz w:val="22"/>
        </w:rPr>
        <w:t xml:space="preserve">CMMI mira </w:t>
      </w:r>
      <w:r>
        <w:rPr>
          <w:rFonts w:ascii="Calibri" w:hAnsi="Calibri" w:cs="Calibri" w:eastAsia="Calibri"/>
          <w:b/>
          <w:i w:val="0"/>
          <w:color w:val="10263D"/>
          <w:sz w:val="22"/>
        </w:rPr>
        <w:t>la organización</w:t>
      </w:r>
      <w:r>
        <w:rPr>
          <w:rFonts w:ascii="Calibri" w:hAnsi="Calibri" w:cs="Calibri" w:eastAsia="Calibri"/>
          <w:b w:val="0"/>
          <w:i w:val="0"/>
          <w:sz w:val="22"/>
        </w:rPr>
        <w:t>, no solo el Gantt de un proyecto.</w:t>
      </w:r>
    </w:p>
    <w:p>
      <w:pPr>
        <w:spacing w:before="200" w:after="120"/>
      </w:pPr>
      <w:r>
        <w:rPr>
          <w:rFonts w:ascii="Calibri" w:hAnsi="Calibri" w:cs="Calibri" w:eastAsia="Calibri"/>
          <w:b/>
          <w:i w:val="0"/>
          <w:color w:val="10263D"/>
          <w:sz w:val="24"/>
        </w:rPr>
        <w:t>COBIT e ITIL (comparativa)</w:t>
      </w:r>
    </w:p>
    <w:p>
      <w:pPr>
        <w:spacing w:after="120" w:before="0" w:line="276" w:lineRule="auto"/>
      </w:pPr>
      <w:r>
        <w:rPr>
          <w:rFonts w:ascii="Calibri" w:hAnsi="Calibri" w:cs="Calibri" w:eastAsia="Calibri"/>
          <w:b/>
          <w:i w:val="0"/>
          <w:color w:val="10263D"/>
          <w:sz w:val="22"/>
        </w:rPr>
        <w:t>Definición. COBIT.</w:t>
      </w:r>
      <w:r>
        <w:rPr>
          <w:rFonts w:ascii="Calibri" w:hAnsi="Calibri" w:cs="Calibri" w:eastAsia="Calibri"/>
          <w:b w:val="0"/>
          <w:i w:val="0"/>
          <w:sz w:val="22"/>
        </w:rPr>
        <w:t xml:space="preserve"> Marco de </w:t>
      </w:r>
      <w:r>
        <w:rPr>
          <w:rFonts w:ascii="Calibri" w:hAnsi="Calibri" w:cs="Calibri" w:eastAsia="Calibri"/>
          <w:b/>
          <w:i w:val="0"/>
          <w:color w:val="10263D"/>
          <w:sz w:val="22"/>
        </w:rPr>
        <w:t>gobierno y control de TI</w:t>
      </w:r>
      <w:r>
        <w:rPr>
          <w:rFonts w:ascii="Calibri" w:hAnsi="Calibri" w:cs="Calibri" w:eastAsia="Calibri"/>
          <w:b w:val="0"/>
          <w:i w:val="0"/>
          <w:sz w:val="22"/>
        </w:rPr>
        <w:t>: quién decide sobre la información y la tecnología, cómo se controla y cómo se rinde cuentas ante el negocio.</w:t>
      </w:r>
    </w:p>
    <w:p>
      <w:pPr>
        <w:spacing w:after="120" w:before="0" w:line="276" w:lineRule="auto"/>
      </w:pPr>
      <w:r>
        <w:rPr>
          <w:rFonts w:ascii="Calibri" w:hAnsi="Calibri" w:cs="Calibri" w:eastAsia="Calibri"/>
          <w:b w:val="0"/>
          <w:i w:val="0"/>
          <w:sz w:val="22"/>
        </w:rPr>
        <w:t>No es una guía para armar la EDT. Entra cuando hay que responder a dirección o inversores: ¿quién autoriza accesos?, ¿cómo se traza un dato de hogar hasta el reporte?</w:t>
      </w:r>
    </w:p>
    <w:p>
      <w:pPr>
        <w:spacing w:after="120" w:before="0" w:line="276" w:lineRule="auto"/>
      </w:pPr>
      <w:r>
        <w:rPr>
          <w:rFonts w:ascii="Calibri" w:hAnsi="Calibri" w:cs="Calibri" w:eastAsia="Calibri"/>
          <w:b/>
          <w:i w:val="0"/>
          <w:color w:val="10263D"/>
          <w:sz w:val="22"/>
        </w:rPr>
        <w:t>Definición. ITIL 4.</w:t>
      </w:r>
      <w:r>
        <w:rPr>
          <w:rFonts w:ascii="Calibri" w:hAnsi="Calibri" w:cs="Calibri" w:eastAsia="Calibri"/>
          <w:b w:val="0"/>
          <w:i w:val="0"/>
          <w:sz w:val="22"/>
        </w:rPr>
        <w:t xml:space="preserve"> Conjunto de prácticas para la </w:t>
      </w:r>
      <w:r>
        <w:rPr>
          <w:rFonts w:ascii="Calibri" w:hAnsi="Calibri" w:cs="Calibri" w:eastAsia="Calibri"/>
          <w:b/>
          <w:i w:val="0"/>
          <w:color w:val="10263D"/>
          <w:sz w:val="22"/>
        </w:rPr>
        <w:t>gestión de servicios</w:t>
      </w:r>
      <w:r>
        <w:rPr>
          <w:rFonts w:ascii="Calibri" w:hAnsi="Calibri" w:cs="Calibri" w:eastAsia="Calibri"/>
          <w:b w:val="0"/>
          <w:i w:val="0"/>
          <w:sz w:val="22"/>
        </w:rPr>
        <w:t xml:space="preserve"> en operación: incidentes, problemas, cambios, niveles de servicio, mejora continua. No está pensado como guía de </w:t>
      </w:r>
      <w:r>
        <w:rPr>
          <w:rFonts w:ascii="Calibri" w:hAnsi="Calibri" w:cs="Calibri" w:eastAsia="Calibri"/>
          <w:b w:val="0"/>
          <w:i/>
          <w:sz w:val="22"/>
        </w:rPr>
        <w:t>proyectos</w:t>
      </w:r>
      <w:r>
        <w:rPr>
          <w:rFonts w:ascii="Calibri" w:hAnsi="Calibri" w:cs="Calibri" w:eastAsia="Calibri"/>
          <w:b w:val="0"/>
          <w:i w:val="0"/>
          <w:sz w:val="22"/>
        </w:rPr>
        <w:t xml:space="preserve">, sino de </w:t>
      </w:r>
      <w:r>
        <w:rPr>
          <w:rFonts w:ascii="Calibri" w:hAnsi="Calibri" w:cs="Calibri" w:eastAsia="Calibri"/>
          <w:b w:val="0"/>
          <w:i/>
          <w:sz w:val="22"/>
        </w:rPr>
        <w:t>servicio cuando ya está en uso</w:t>
      </w:r>
      <w:r>
        <w:rPr>
          <w:rFonts w:ascii="Calibri" w:hAnsi="Calibri" w:cs="Calibri" w:eastAsia="Calibri"/>
          <w:b w:val="0"/>
          <w:i w:val="0"/>
          <w:sz w:val="22"/>
        </w:rPr>
        <w:t>.</w:t>
      </w:r>
    </w:p>
    <w:p>
      <w:pPr>
        <w:spacing w:after="120" w:before="0" w:line="276" w:lineRule="auto"/>
      </w:pPr>
      <w:r>
        <w:rPr>
          <w:rFonts w:ascii="Calibri" w:hAnsi="Calibri" w:cs="Calibri" w:eastAsia="Calibri"/>
          <w:b w:val="0"/>
          <w:i w:val="0"/>
          <w:sz w:val="22"/>
        </w:rPr>
        <w:t xml:space="preserve">El módulo de tickets de Kiran, una vez en producción, se parece más a gestión de incidentes (ITIL) que a un paquete de la EDT. El </w:t>
      </w:r>
      <w:r>
        <w:rPr>
          <w:rFonts w:ascii="Calibri" w:hAnsi="Calibri" w:cs="Calibri" w:eastAsia="Calibri"/>
          <w:b/>
          <w:i w:val="0"/>
          <w:color w:val="10263D"/>
          <w:sz w:val="22"/>
        </w:rPr>
        <w:t>proyecto</w:t>
      </w:r>
      <w:r>
        <w:rPr>
          <w:rFonts w:ascii="Calibri" w:hAnsi="Calibri" w:cs="Calibri" w:eastAsia="Calibri"/>
          <w:b w:val="0"/>
          <w:i w:val="0"/>
          <w:sz w:val="22"/>
        </w:rPr>
        <w:t xml:space="preserve"> construye ese módulo (PMBOK); la </w:t>
      </w:r>
      <w:r>
        <w:rPr>
          <w:rFonts w:ascii="Calibri" w:hAnsi="Calibri" w:cs="Calibri" w:eastAsia="Calibri"/>
          <w:b/>
          <w:i w:val="0"/>
          <w:color w:val="10263D"/>
          <w:sz w:val="22"/>
        </w:rPr>
        <w:t>operación</w:t>
      </w:r>
      <w:r>
        <w:rPr>
          <w:rFonts w:ascii="Calibri" w:hAnsi="Calibri" w:cs="Calibri" w:eastAsia="Calibri"/>
          <w:b w:val="0"/>
          <w:i w:val="0"/>
          <w:sz w:val="22"/>
        </w:rPr>
        <w:t xml:space="preserve"> lo usa (ITIL).</w:t>
      </w:r>
    </w:p>
    <w:p>
      <w:pPr>
        <w:spacing w:after="120" w:before="0" w:line="276" w:lineRule="auto"/>
      </w:pPr>
      <w:r>
        <w:rPr>
          <w:rFonts w:ascii="Calibri" w:hAnsi="Calibri" w:cs="Calibri" w:eastAsia="Calibri"/>
          <w:b w:val="0"/>
          <w:i w:val="0"/>
          <w:sz w:val="22"/>
        </w:rPr>
        <w:t>Comparativa (sí = cubre; no = no es su foco; NA = no aplica):</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10263D" w:val="clear"/>
          </w:tcPr>
          <w:p>
            <w:pPr>
              <w:spacing w:after="40" w:before="40"/>
            </w:pPr>
            <w:r>
              <w:rPr>
                <w:b/>
                <w:color w:val="FFFFFF"/>
              </w:rPr>
            </w:r>
            <w:r>
              <w:rPr>
                <w:rFonts w:ascii="Calibri" w:hAnsi="Calibri" w:cs="Calibri" w:eastAsia="Calibri"/>
                <w:b/>
                <w:i w:val="0"/>
                <w:color w:val="FFFFFF"/>
                <w:sz w:val="18"/>
              </w:rPr>
              <w:t>Característica (clase)</w:t>
            </w:r>
          </w:p>
        </w:tc>
        <w:tc>
          <w:tcPr>
            <w:tcW w:type="dxa" w:w="1928"/>
            <w:shd w:fill="10263D" w:val="clear"/>
          </w:tcPr>
          <w:p>
            <w:pPr>
              <w:spacing w:after="40" w:before="40"/>
            </w:pPr>
            <w:r>
              <w:rPr>
                <w:b/>
                <w:color w:val="FFFFFF"/>
              </w:rPr>
            </w:r>
            <w:r>
              <w:rPr>
                <w:rFonts w:ascii="Calibri" w:hAnsi="Calibri" w:cs="Calibri" w:eastAsia="Calibri"/>
                <w:b/>
                <w:i w:val="0"/>
                <w:color w:val="FFFFFF"/>
                <w:sz w:val="18"/>
              </w:rPr>
              <w:t>PMBOK</w:t>
            </w:r>
          </w:p>
        </w:tc>
        <w:tc>
          <w:tcPr>
            <w:tcW w:type="dxa" w:w="1928"/>
            <w:shd w:fill="10263D" w:val="clear"/>
          </w:tcPr>
          <w:p>
            <w:pPr>
              <w:spacing w:after="40" w:before="40"/>
            </w:pPr>
            <w:r>
              <w:rPr>
                <w:b/>
                <w:color w:val="FFFFFF"/>
              </w:rPr>
            </w:r>
            <w:r>
              <w:rPr>
                <w:rFonts w:ascii="Calibri" w:hAnsi="Calibri" w:cs="Calibri" w:eastAsia="Calibri"/>
                <w:b/>
                <w:i w:val="0"/>
                <w:color w:val="FFFFFF"/>
                <w:sz w:val="18"/>
              </w:rPr>
              <w:t>CMMI</w:t>
            </w:r>
          </w:p>
        </w:tc>
        <w:tc>
          <w:tcPr>
            <w:tcW w:type="dxa" w:w="1928"/>
            <w:shd w:fill="10263D" w:val="clear"/>
          </w:tcPr>
          <w:p>
            <w:pPr>
              <w:spacing w:after="40" w:before="40"/>
            </w:pPr>
            <w:r>
              <w:rPr>
                <w:b/>
                <w:color w:val="FFFFFF"/>
              </w:rPr>
            </w:r>
            <w:r>
              <w:rPr>
                <w:rFonts w:ascii="Calibri" w:hAnsi="Calibri" w:cs="Calibri" w:eastAsia="Calibri"/>
                <w:b/>
                <w:i w:val="0"/>
                <w:color w:val="FFFFFF"/>
                <w:sz w:val="18"/>
              </w:rPr>
              <w:t>COBIT</w:t>
            </w:r>
          </w:p>
        </w:tc>
        <w:tc>
          <w:tcPr>
            <w:tcW w:type="dxa" w:w="1928"/>
            <w:shd w:fill="10263D" w:val="clear"/>
          </w:tcPr>
          <w:p>
            <w:pPr>
              <w:spacing w:after="40" w:before="40"/>
            </w:pPr>
            <w:r>
              <w:rPr>
                <w:b/>
                <w:color w:val="FFFFFF"/>
              </w:rPr>
            </w:r>
            <w:r>
              <w:rPr>
                <w:rFonts w:ascii="Calibri" w:hAnsi="Calibri" w:cs="Calibri" w:eastAsia="Calibri"/>
                <w:b/>
                <w:i w:val="0"/>
                <w:color w:val="FFFFFF"/>
                <w:sz w:val="18"/>
              </w:rPr>
              <w:t>ITIL</w:t>
            </w:r>
          </w:p>
        </w:tc>
      </w:tr>
      <w:tr>
        <w:tc>
          <w:tcPr>
            <w:tcW w:type="dxa" w:w="1928"/>
            <w:shd w:fill="F7F3EA" w:val="clear"/>
          </w:tcPr>
          <w:p>
            <w:pPr>
              <w:spacing w:after="40" w:before="40"/>
            </w:pPr>
            <w:r/>
            <w:r>
              <w:rPr>
                <w:rFonts w:ascii="Calibri" w:hAnsi="Calibri" w:cs="Calibri" w:eastAsia="Calibri"/>
                <w:b w:val="0"/>
                <w:i w:val="0"/>
                <w:sz w:val="18"/>
              </w:rPr>
              <w:t xml:space="preserve">Operación del </w:t>
            </w:r>
            <w:r>
              <w:rPr>
                <w:rFonts w:ascii="Calibri" w:hAnsi="Calibri" w:cs="Calibri" w:eastAsia="Calibri"/>
                <w:b/>
                <w:i w:val="0"/>
                <w:color w:val="10263D"/>
                <w:sz w:val="18"/>
              </w:rPr>
              <w:t>servicio</w:t>
            </w:r>
          </w:p>
        </w:tc>
        <w:tc>
          <w:tcPr>
            <w:tcW w:type="dxa" w:w="1928"/>
            <w:shd w:fill="F7F3EA" w:val="clear"/>
          </w:tcPr>
          <w:p>
            <w:pPr>
              <w:spacing w:after="40" w:before="40"/>
            </w:pPr>
            <w:r/>
            <w:r>
              <w:rPr>
                <w:rFonts w:ascii="Calibri" w:hAnsi="Calibri" w:cs="Calibri" w:eastAsia="Calibri"/>
                <w:b w:val="0"/>
                <w:i w:val="0"/>
                <w:sz w:val="18"/>
              </w:rPr>
              <w:t>No</w:t>
            </w:r>
          </w:p>
        </w:tc>
        <w:tc>
          <w:tcPr>
            <w:tcW w:type="dxa" w:w="1928"/>
            <w:shd w:fill="F7F3EA" w:val="clear"/>
          </w:tcPr>
          <w:p>
            <w:pPr>
              <w:spacing w:after="40" w:before="40"/>
            </w:pPr>
            <w:r/>
            <w:r>
              <w:rPr>
                <w:rFonts w:ascii="Calibri" w:hAnsi="Calibri" w:cs="Calibri" w:eastAsia="Calibri"/>
                <w:b w:val="0"/>
                <w:i w:val="0"/>
                <w:sz w:val="18"/>
              </w:rPr>
              <w:t>Sí</w:t>
            </w:r>
          </w:p>
        </w:tc>
        <w:tc>
          <w:tcPr>
            <w:tcW w:type="dxa" w:w="1928"/>
            <w:shd w:fill="F7F3EA" w:val="clear"/>
          </w:tcPr>
          <w:p>
            <w:pPr>
              <w:spacing w:after="40" w:before="40"/>
            </w:pPr>
            <w:r/>
            <w:r>
              <w:rPr>
                <w:rFonts w:ascii="Calibri" w:hAnsi="Calibri" w:cs="Calibri" w:eastAsia="Calibri"/>
                <w:b w:val="0"/>
                <w:i w:val="0"/>
                <w:sz w:val="18"/>
              </w:rPr>
              <w:t>Sí</w:t>
            </w:r>
          </w:p>
        </w:tc>
        <w:tc>
          <w:tcPr>
            <w:tcW w:type="dxa" w:w="1928"/>
            <w:shd w:fill="F7F3EA" w:val="clear"/>
          </w:tcPr>
          <w:p>
            <w:pPr>
              <w:spacing w:after="40" w:before="40"/>
            </w:pPr>
            <w:r/>
            <w:r>
              <w:rPr>
                <w:rFonts w:ascii="Calibri" w:hAnsi="Calibri" w:cs="Calibri" w:eastAsia="Calibri"/>
                <w:b w:val="0"/>
                <w:i w:val="0"/>
                <w:sz w:val="18"/>
              </w:rPr>
              <w:t>Sí</w:t>
            </w:r>
          </w:p>
        </w:tc>
      </w:tr>
      <w:tr>
        <w:tc>
          <w:tcPr>
            <w:tcW w:type="dxa" w:w="1928"/>
          </w:tcPr>
          <w:p>
            <w:pPr>
              <w:spacing w:after="40" w:before="40"/>
            </w:pPr>
            <w:r/>
            <w:r>
              <w:rPr>
                <w:rFonts w:ascii="Calibri" w:hAnsi="Calibri" w:cs="Calibri" w:eastAsia="Calibri"/>
                <w:b w:val="0"/>
                <w:i w:val="0"/>
                <w:sz w:val="18"/>
              </w:rPr>
              <w:t xml:space="preserve">Enfoque a </w:t>
            </w:r>
            <w:r>
              <w:rPr>
                <w:rFonts w:ascii="Calibri" w:hAnsi="Calibri" w:cs="Calibri" w:eastAsia="Calibri"/>
                <w:b/>
                <w:i w:val="0"/>
                <w:color w:val="10263D"/>
                <w:sz w:val="18"/>
              </w:rPr>
              <w:t>proyectos</w:t>
            </w:r>
          </w:p>
        </w:tc>
        <w:tc>
          <w:tcPr>
            <w:tcW w:type="dxa" w:w="1928"/>
          </w:tcPr>
          <w:p>
            <w:pPr>
              <w:spacing w:after="40" w:before="40"/>
            </w:pPr>
            <w:r/>
            <w:r>
              <w:rPr>
                <w:rFonts w:ascii="Calibri" w:hAnsi="Calibri" w:cs="Calibri" w:eastAsia="Calibri"/>
                <w:b w:val="0"/>
                <w:i w:val="0"/>
                <w:sz w:val="18"/>
              </w:rPr>
              <w:t>Sí</w:t>
            </w:r>
          </w:p>
        </w:tc>
        <w:tc>
          <w:tcPr>
            <w:tcW w:type="dxa" w:w="1928"/>
          </w:tcPr>
          <w:p>
            <w:pPr>
              <w:spacing w:after="40" w:before="40"/>
            </w:pPr>
            <w:r/>
            <w:r>
              <w:rPr>
                <w:rFonts w:ascii="Calibri" w:hAnsi="Calibri" w:cs="Calibri" w:eastAsia="Calibri"/>
                <w:b w:val="0"/>
                <w:i w:val="0"/>
                <w:sz w:val="18"/>
              </w:rPr>
              <w:t>Sí</w:t>
            </w:r>
          </w:p>
        </w:tc>
        <w:tc>
          <w:tcPr>
            <w:tcW w:type="dxa" w:w="1928"/>
          </w:tcPr>
          <w:p>
            <w:pPr>
              <w:spacing w:after="40" w:before="40"/>
            </w:pPr>
            <w:r/>
            <w:r>
              <w:rPr>
                <w:rFonts w:ascii="Calibri" w:hAnsi="Calibri" w:cs="Calibri" w:eastAsia="Calibri"/>
                <w:b w:val="0"/>
                <w:i w:val="0"/>
                <w:sz w:val="18"/>
              </w:rPr>
              <w:t>Sí</w:t>
            </w:r>
          </w:p>
        </w:tc>
        <w:tc>
          <w:tcPr>
            <w:tcW w:type="dxa" w:w="1928"/>
          </w:tcPr>
          <w:p>
            <w:pPr>
              <w:spacing w:after="40" w:before="40"/>
            </w:pPr>
            <w:r/>
            <w:r>
              <w:rPr>
                <w:rFonts w:ascii="Calibri" w:hAnsi="Calibri" w:cs="Calibri" w:eastAsia="Calibri"/>
                <w:b w:val="0"/>
                <w:i w:val="0"/>
                <w:sz w:val="18"/>
              </w:rPr>
              <w:t>NA</w:t>
            </w:r>
          </w:p>
        </w:tc>
      </w:tr>
      <w:tr>
        <w:tc>
          <w:tcPr>
            <w:tcW w:type="dxa" w:w="1928"/>
            <w:shd w:fill="F7F3EA" w:val="clear"/>
          </w:tcPr>
          <w:p>
            <w:pPr>
              <w:spacing w:after="40" w:before="40"/>
            </w:pPr>
            <w:r/>
            <w:r>
              <w:rPr>
                <w:rFonts w:ascii="Calibri" w:hAnsi="Calibri" w:cs="Calibri" w:eastAsia="Calibri"/>
                <w:b w:val="0"/>
                <w:i w:val="0"/>
                <w:sz w:val="18"/>
              </w:rPr>
              <w:t xml:space="preserve">Gestión de </w:t>
            </w:r>
            <w:r>
              <w:rPr>
                <w:rFonts w:ascii="Calibri" w:hAnsi="Calibri" w:cs="Calibri" w:eastAsia="Calibri"/>
                <w:b/>
                <w:i w:val="0"/>
                <w:color w:val="10263D"/>
                <w:sz w:val="18"/>
              </w:rPr>
              <w:t>procesos</w:t>
            </w:r>
          </w:p>
        </w:tc>
        <w:tc>
          <w:tcPr>
            <w:tcW w:type="dxa" w:w="1928"/>
            <w:shd w:fill="F7F3EA" w:val="clear"/>
          </w:tcPr>
          <w:p>
            <w:pPr>
              <w:spacing w:after="40" w:before="40"/>
            </w:pPr>
            <w:r/>
            <w:r>
              <w:rPr>
                <w:rFonts w:ascii="Calibri" w:hAnsi="Calibri" w:cs="Calibri" w:eastAsia="Calibri"/>
                <w:b w:val="0"/>
                <w:i w:val="0"/>
                <w:sz w:val="18"/>
              </w:rPr>
              <w:t>Sí</w:t>
            </w:r>
          </w:p>
        </w:tc>
        <w:tc>
          <w:tcPr>
            <w:tcW w:type="dxa" w:w="1928"/>
            <w:shd w:fill="F7F3EA" w:val="clear"/>
          </w:tcPr>
          <w:p>
            <w:pPr>
              <w:spacing w:after="40" w:before="40"/>
            </w:pPr>
            <w:r/>
            <w:r>
              <w:rPr>
                <w:rFonts w:ascii="Calibri" w:hAnsi="Calibri" w:cs="Calibri" w:eastAsia="Calibri"/>
                <w:b w:val="0"/>
                <w:i w:val="0"/>
                <w:sz w:val="18"/>
              </w:rPr>
              <w:t>Sí</w:t>
            </w:r>
          </w:p>
        </w:tc>
        <w:tc>
          <w:tcPr>
            <w:tcW w:type="dxa" w:w="1928"/>
            <w:shd w:fill="F7F3EA" w:val="clear"/>
          </w:tcPr>
          <w:p>
            <w:pPr>
              <w:spacing w:after="40" w:before="40"/>
            </w:pPr>
            <w:r/>
            <w:r>
              <w:rPr>
                <w:rFonts w:ascii="Calibri" w:hAnsi="Calibri" w:cs="Calibri" w:eastAsia="Calibri"/>
                <w:b w:val="0"/>
                <w:i w:val="0"/>
                <w:sz w:val="18"/>
              </w:rPr>
              <w:t>Sí</w:t>
            </w:r>
          </w:p>
        </w:tc>
        <w:tc>
          <w:tcPr>
            <w:tcW w:type="dxa" w:w="1928"/>
            <w:shd w:fill="F7F3EA" w:val="clear"/>
          </w:tcPr>
          <w:p>
            <w:pPr>
              <w:spacing w:after="40" w:before="40"/>
            </w:pPr>
            <w:r/>
            <w:r>
              <w:rPr>
                <w:rFonts w:ascii="Calibri" w:hAnsi="Calibri" w:cs="Calibri" w:eastAsia="Calibri"/>
                <w:b w:val="0"/>
                <w:i w:val="0"/>
                <w:sz w:val="18"/>
              </w:rPr>
              <w:t>Sí</w:t>
            </w:r>
          </w:p>
        </w:tc>
      </w:tr>
      <w:tr>
        <w:tc>
          <w:tcPr>
            <w:tcW w:type="dxa" w:w="1928"/>
          </w:tcPr>
          <w:p>
            <w:pPr>
              <w:spacing w:after="40" w:before="40"/>
            </w:pPr>
            <w:r/>
            <w:r>
              <w:rPr>
                <w:rFonts w:ascii="Calibri" w:hAnsi="Calibri" w:cs="Calibri" w:eastAsia="Calibri"/>
                <w:b w:val="0"/>
                <w:i w:val="0"/>
                <w:sz w:val="18"/>
              </w:rPr>
              <w:t xml:space="preserve">Enfoque a </w:t>
            </w:r>
            <w:r>
              <w:rPr>
                <w:rFonts w:ascii="Calibri" w:hAnsi="Calibri" w:cs="Calibri" w:eastAsia="Calibri"/>
                <w:b/>
                <w:i w:val="0"/>
                <w:color w:val="10263D"/>
                <w:sz w:val="18"/>
              </w:rPr>
              <w:t>desarrollo</w:t>
            </w:r>
          </w:p>
        </w:tc>
        <w:tc>
          <w:tcPr>
            <w:tcW w:type="dxa" w:w="1928"/>
          </w:tcPr>
          <w:p>
            <w:pPr>
              <w:spacing w:after="40" w:before="40"/>
            </w:pPr>
            <w:r/>
            <w:r>
              <w:rPr>
                <w:rFonts w:ascii="Calibri" w:hAnsi="Calibri" w:cs="Calibri" w:eastAsia="Calibri"/>
                <w:b w:val="0"/>
                <w:i w:val="0"/>
                <w:sz w:val="18"/>
              </w:rPr>
              <w:t>Sí</w:t>
            </w:r>
          </w:p>
        </w:tc>
        <w:tc>
          <w:tcPr>
            <w:tcW w:type="dxa" w:w="1928"/>
          </w:tcPr>
          <w:p>
            <w:pPr>
              <w:spacing w:after="40" w:before="40"/>
            </w:pPr>
            <w:r/>
            <w:r>
              <w:rPr>
                <w:rFonts w:ascii="Calibri" w:hAnsi="Calibri" w:cs="Calibri" w:eastAsia="Calibri"/>
                <w:b w:val="0"/>
                <w:i w:val="0"/>
                <w:sz w:val="18"/>
              </w:rPr>
              <w:t>Sí</w:t>
            </w:r>
          </w:p>
        </w:tc>
        <w:tc>
          <w:tcPr>
            <w:tcW w:type="dxa" w:w="1928"/>
          </w:tcPr>
          <w:p>
            <w:pPr>
              <w:spacing w:after="40" w:before="40"/>
            </w:pPr>
            <w:r/>
            <w:r>
              <w:rPr>
                <w:rFonts w:ascii="Calibri" w:hAnsi="Calibri" w:cs="Calibri" w:eastAsia="Calibri"/>
                <w:b w:val="0"/>
                <w:i w:val="0"/>
                <w:sz w:val="18"/>
              </w:rPr>
              <w:t>Sí</w:t>
            </w:r>
          </w:p>
        </w:tc>
        <w:tc>
          <w:tcPr>
            <w:tcW w:type="dxa" w:w="1928"/>
          </w:tcPr>
          <w:p>
            <w:pPr>
              <w:spacing w:after="40" w:before="40"/>
            </w:pPr>
            <w:r/>
            <w:r>
              <w:rPr>
                <w:rFonts w:ascii="Calibri" w:hAnsi="Calibri" w:cs="Calibri" w:eastAsia="Calibri"/>
                <w:b w:val="0"/>
                <w:i w:val="0"/>
                <w:sz w:val="18"/>
              </w:rPr>
              <w:t>NA</w:t>
            </w:r>
          </w:p>
        </w:tc>
      </w:tr>
      <w:tr>
        <w:tc>
          <w:tcPr>
            <w:tcW w:type="dxa" w:w="1928"/>
            <w:shd w:fill="F7F3EA" w:val="clear"/>
          </w:tcPr>
          <w:p>
            <w:pPr>
              <w:spacing w:after="40" w:before="40"/>
            </w:pPr>
            <w:r/>
            <w:r>
              <w:rPr>
                <w:rFonts w:ascii="Calibri" w:hAnsi="Calibri" w:cs="Calibri" w:eastAsia="Calibri"/>
                <w:b w:val="0"/>
                <w:i w:val="0"/>
                <w:sz w:val="18"/>
              </w:rPr>
              <w:t xml:space="preserve">Enfoque a </w:t>
            </w:r>
            <w:r>
              <w:rPr>
                <w:rFonts w:ascii="Calibri" w:hAnsi="Calibri" w:cs="Calibri" w:eastAsia="Calibri"/>
                <w:b/>
                <w:i w:val="0"/>
                <w:color w:val="10263D"/>
                <w:sz w:val="18"/>
              </w:rPr>
              <w:t>infraestructura</w:t>
            </w:r>
          </w:p>
        </w:tc>
        <w:tc>
          <w:tcPr>
            <w:tcW w:type="dxa" w:w="1928"/>
            <w:shd w:fill="F7F3EA" w:val="clear"/>
          </w:tcPr>
          <w:p>
            <w:pPr>
              <w:spacing w:after="40" w:before="40"/>
            </w:pPr>
            <w:r/>
            <w:r>
              <w:rPr>
                <w:rFonts w:ascii="Calibri" w:hAnsi="Calibri" w:cs="Calibri" w:eastAsia="Calibri"/>
                <w:b w:val="0"/>
                <w:i w:val="0"/>
                <w:sz w:val="18"/>
              </w:rPr>
              <w:t>No</w:t>
            </w:r>
          </w:p>
        </w:tc>
        <w:tc>
          <w:tcPr>
            <w:tcW w:type="dxa" w:w="1928"/>
            <w:shd w:fill="F7F3EA" w:val="clear"/>
          </w:tcPr>
          <w:p>
            <w:pPr>
              <w:spacing w:after="40" w:before="40"/>
            </w:pPr>
            <w:r/>
            <w:r>
              <w:rPr>
                <w:rFonts w:ascii="Calibri" w:hAnsi="Calibri" w:cs="Calibri" w:eastAsia="Calibri"/>
                <w:b w:val="0"/>
                <w:i w:val="0"/>
                <w:sz w:val="18"/>
              </w:rPr>
              <w:t>NA</w:t>
            </w:r>
          </w:p>
        </w:tc>
        <w:tc>
          <w:tcPr>
            <w:tcW w:type="dxa" w:w="1928"/>
            <w:shd w:fill="F7F3EA" w:val="clear"/>
          </w:tcPr>
          <w:p>
            <w:pPr>
              <w:spacing w:after="40" w:before="40"/>
            </w:pPr>
            <w:r/>
            <w:r>
              <w:rPr>
                <w:rFonts w:ascii="Calibri" w:hAnsi="Calibri" w:cs="Calibri" w:eastAsia="Calibri"/>
                <w:b w:val="0"/>
                <w:i w:val="0"/>
                <w:sz w:val="18"/>
              </w:rPr>
              <w:t>NA</w:t>
            </w:r>
          </w:p>
        </w:tc>
        <w:tc>
          <w:tcPr>
            <w:tcW w:type="dxa" w:w="1928"/>
            <w:shd w:fill="F7F3EA" w:val="clear"/>
          </w:tcPr>
          <w:p>
            <w:pPr>
              <w:spacing w:after="40" w:before="40"/>
            </w:pPr>
            <w:r/>
            <w:r>
              <w:rPr>
                <w:rFonts w:ascii="Calibri" w:hAnsi="Calibri" w:cs="Calibri" w:eastAsia="Calibri"/>
                <w:b w:val="0"/>
                <w:i w:val="0"/>
                <w:sz w:val="18"/>
              </w:rPr>
              <w:t>Sí</w:t>
            </w:r>
          </w:p>
        </w:tc>
      </w:tr>
      <w:tr>
        <w:tc>
          <w:tcPr>
            <w:tcW w:type="dxa" w:w="1928"/>
          </w:tcPr>
          <w:p>
            <w:pPr>
              <w:spacing w:after="40" w:before="40"/>
            </w:pPr>
            <w:r/>
            <w:r>
              <w:rPr>
                <w:rFonts w:ascii="Calibri" w:hAnsi="Calibri" w:cs="Calibri" w:eastAsia="Calibri"/>
                <w:b w:val="0"/>
                <w:i w:val="0"/>
                <w:sz w:val="18"/>
              </w:rPr>
              <w:t xml:space="preserve">Ciclo de </w:t>
            </w:r>
            <w:r>
              <w:rPr>
                <w:rFonts w:ascii="Calibri" w:hAnsi="Calibri" w:cs="Calibri" w:eastAsia="Calibri"/>
                <w:b/>
                <w:i w:val="0"/>
                <w:color w:val="10263D"/>
                <w:sz w:val="18"/>
              </w:rPr>
              <w:t>producto</w:t>
            </w:r>
          </w:p>
        </w:tc>
        <w:tc>
          <w:tcPr>
            <w:tcW w:type="dxa" w:w="1928"/>
          </w:tcPr>
          <w:p>
            <w:pPr>
              <w:spacing w:after="40" w:before="40"/>
            </w:pPr>
            <w:r/>
            <w:r>
              <w:rPr>
                <w:rFonts w:ascii="Calibri" w:hAnsi="Calibri" w:cs="Calibri" w:eastAsia="Calibri"/>
                <w:b w:val="0"/>
                <w:i w:val="0"/>
                <w:sz w:val="18"/>
              </w:rPr>
              <w:t>Sí</w:t>
            </w:r>
          </w:p>
        </w:tc>
        <w:tc>
          <w:tcPr>
            <w:tcW w:type="dxa" w:w="1928"/>
          </w:tcPr>
          <w:p>
            <w:pPr>
              <w:spacing w:after="40" w:before="40"/>
            </w:pPr>
            <w:r/>
            <w:r>
              <w:rPr>
                <w:rFonts w:ascii="Calibri" w:hAnsi="Calibri" w:cs="Calibri" w:eastAsia="Calibri"/>
                <w:b w:val="0"/>
                <w:i w:val="0"/>
                <w:sz w:val="18"/>
              </w:rPr>
              <w:t>Sí</w:t>
            </w:r>
          </w:p>
        </w:tc>
        <w:tc>
          <w:tcPr>
            <w:tcW w:type="dxa" w:w="1928"/>
          </w:tcPr>
          <w:p>
            <w:pPr>
              <w:spacing w:after="40" w:before="40"/>
            </w:pPr>
            <w:r/>
            <w:r>
              <w:rPr>
                <w:rFonts w:ascii="Calibri" w:hAnsi="Calibri" w:cs="Calibri" w:eastAsia="Calibri"/>
                <w:b w:val="0"/>
                <w:i w:val="0"/>
                <w:sz w:val="18"/>
              </w:rPr>
              <w:t>Sí</w:t>
            </w:r>
          </w:p>
        </w:tc>
        <w:tc>
          <w:tcPr>
            <w:tcW w:type="dxa" w:w="1928"/>
          </w:tcPr>
          <w:p>
            <w:pPr>
              <w:spacing w:after="40" w:before="40"/>
            </w:pPr>
            <w:r/>
            <w:r>
              <w:rPr>
                <w:rFonts w:ascii="Calibri" w:hAnsi="Calibri" w:cs="Calibri" w:eastAsia="Calibri"/>
                <w:b w:val="0"/>
                <w:i w:val="0"/>
                <w:sz w:val="18"/>
              </w:rPr>
              <w:t>Sí</w:t>
            </w:r>
          </w:p>
        </w:tc>
      </w:tr>
      <w:tr>
        <w:tc>
          <w:tcPr>
            <w:tcW w:type="dxa" w:w="1928"/>
            <w:shd w:fill="F7F3EA" w:val="clear"/>
          </w:tcPr>
          <w:p>
            <w:pPr>
              <w:spacing w:after="40" w:before="40"/>
            </w:pPr>
            <w:r/>
            <w:r>
              <w:rPr>
                <w:rFonts w:ascii="Calibri" w:hAnsi="Calibri" w:cs="Calibri" w:eastAsia="Calibri"/>
                <w:b w:val="0"/>
                <w:i w:val="0"/>
                <w:sz w:val="18"/>
              </w:rPr>
              <w:t xml:space="preserve">Gestión del </w:t>
            </w:r>
            <w:r>
              <w:rPr>
                <w:rFonts w:ascii="Calibri" w:hAnsi="Calibri" w:cs="Calibri" w:eastAsia="Calibri"/>
                <w:b/>
                <w:i w:val="0"/>
                <w:color w:val="10263D"/>
                <w:sz w:val="18"/>
              </w:rPr>
              <w:t>cambio</w:t>
            </w:r>
          </w:p>
        </w:tc>
        <w:tc>
          <w:tcPr>
            <w:tcW w:type="dxa" w:w="1928"/>
            <w:shd w:fill="F7F3EA" w:val="clear"/>
          </w:tcPr>
          <w:p>
            <w:pPr>
              <w:spacing w:after="40" w:before="40"/>
            </w:pPr>
            <w:r/>
            <w:r>
              <w:rPr>
                <w:rFonts w:ascii="Calibri" w:hAnsi="Calibri" w:cs="Calibri" w:eastAsia="Calibri"/>
                <w:b w:val="0"/>
                <w:i w:val="0"/>
                <w:sz w:val="18"/>
              </w:rPr>
              <w:t>Sí</w:t>
            </w:r>
          </w:p>
        </w:tc>
        <w:tc>
          <w:tcPr>
            <w:tcW w:type="dxa" w:w="1928"/>
            <w:shd w:fill="F7F3EA" w:val="clear"/>
          </w:tcPr>
          <w:p>
            <w:pPr>
              <w:spacing w:after="40" w:before="40"/>
            </w:pPr>
            <w:r/>
            <w:r>
              <w:rPr>
                <w:rFonts w:ascii="Calibri" w:hAnsi="Calibri" w:cs="Calibri" w:eastAsia="Calibri"/>
                <w:b w:val="0"/>
                <w:i w:val="0"/>
                <w:sz w:val="18"/>
              </w:rPr>
              <w:t>Sí</w:t>
            </w:r>
          </w:p>
        </w:tc>
        <w:tc>
          <w:tcPr>
            <w:tcW w:type="dxa" w:w="1928"/>
            <w:shd w:fill="F7F3EA" w:val="clear"/>
          </w:tcPr>
          <w:p>
            <w:pPr>
              <w:spacing w:after="40" w:before="40"/>
            </w:pPr>
            <w:r/>
            <w:r>
              <w:rPr>
                <w:rFonts w:ascii="Calibri" w:hAnsi="Calibri" w:cs="Calibri" w:eastAsia="Calibri"/>
                <w:b w:val="0"/>
                <w:i w:val="0"/>
                <w:sz w:val="18"/>
              </w:rPr>
              <w:t>Sí</w:t>
            </w:r>
          </w:p>
        </w:tc>
        <w:tc>
          <w:tcPr>
            <w:tcW w:type="dxa" w:w="1928"/>
            <w:shd w:fill="F7F3EA" w:val="clear"/>
          </w:tcPr>
          <w:p>
            <w:pPr>
              <w:spacing w:after="40" w:before="40"/>
            </w:pPr>
            <w:r/>
            <w:r>
              <w:rPr>
                <w:rFonts w:ascii="Calibri" w:hAnsi="Calibri" w:cs="Calibri" w:eastAsia="Calibri"/>
                <w:b w:val="0"/>
                <w:i w:val="0"/>
                <w:sz w:val="18"/>
              </w:rPr>
              <w:t>Sí</w:t>
            </w:r>
          </w:p>
        </w:tc>
      </w:tr>
      <w:tr>
        <w:tc>
          <w:tcPr>
            <w:tcW w:type="dxa" w:w="1928"/>
          </w:tcPr>
          <w:p>
            <w:pPr>
              <w:spacing w:after="40" w:before="40"/>
            </w:pPr>
            <w:r/>
            <w:r>
              <w:rPr>
                <w:rFonts w:ascii="Calibri" w:hAnsi="Calibri" w:cs="Calibri" w:eastAsia="Calibri"/>
                <w:b w:val="0"/>
                <w:i w:val="0"/>
                <w:sz w:val="18"/>
              </w:rPr>
              <w:t xml:space="preserve">Gestión de </w:t>
            </w:r>
            <w:r>
              <w:rPr>
                <w:rFonts w:ascii="Calibri" w:hAnsi="Calibri" w:cs="Calibri" w:eastAsia="Calibri"/>
                <w:b/>
                <w:i w:val="0"/>
                <w:color w:val="10263D"/>
                <w:sz w:val="18"/>
              </w:rPr>
              <w:t>incidencias</w:t>
            </w:r>
          </w:p>
        </w:tc>
        <w:tc>
          <w:tcPr>
            <w:tcW w:type="dxa" w:w="1928"/>
          </w:tcPr>
          <w:p>
            <w:pPr>
              <w:spacing w:after="40" w:before="40"/>
            </w:pPr>
            <w:r/>
            <w:r>
              <w:rPr>
                <w:rFonts w:ascii="Calibri" w:hAnsi="Calibri" w:cs="Calibri" w:eastAsia="Calibri"/>
                <w:b w:val="0"/>
                <w:i w:val="0"/>
                <w:sz w:val="18"/>
              </w:rPr>
              <w:t>NA</w:t>
            </w:r>
          </w:p>
        </w:tc>
        <w:tc>
          <w:tcPr>
            <w:tcW w:type="dxa" w:w="1928"/>
          </w:tcPr>
          <w:p>
            <w:pPr>
              <w:spacing w:after="40" w:before="40"/>
            </w:pPr>
            <w:r/>
            <w:r>
              <w:rPr>
                <w:rFonts w:ascii="Calibri" w:hAnsi="Calibri" w:cs="Calibri" w:eastAsia="Calibri"/>
                <w:b w:val="0"/>
                <w:i w:val="0"/>
                <w:sz w:val="18"/>
              </w:rPr>
              <w:t>Sí</w:t>
            </w:r>
          </w:p>
        </w:tc>
        <w:tc>
          <w:tcPr>
            <w:tcW w:type="dxa" w:w="1928"/>
          </w:tcPr>
          <w:p>
            <w:pPr>
              <w:spacing w:after="40" w:before="40"/>
            </w:pPr>
            <w:r/>
            <w:r>
              <w:rPr>
                <w:rFonts w:ascii="Calibri" w:hAnsi="Calibri" w:cs="Calibri" w:eastAsia="Calibri"/>
                <w:b w:val="0"/>
                <w:i w:val="0"/>
                <w:sz w:val="18"/>
              </w:rPr>
              <w:t>Sí</w:t>
            </w:r>
          </w:p>
        </w:tc>
        <w:tc>
          <w:tcPr>
            <w:tcW w:type="dxa" w:w="1928"/>
          </w:tcPr>
          <w:p>
            <w:pPr>
              <w:spacing w:after="40" w:before="40"/>
            </w:pPr>
            <w:r/>
            <w:r>
              <w:rPr>
                <w:rFonts w:ascii="Calibri" w:hAnsi="Calibri" w:cs="Calibri" w:eastAsia="Calibri"/>
                <w:b w:val="0"/>
                <w:i w:val="0"/>
                <w:sz w:val="18"/>
              </w:rPr>
              <w:t>Sí</w:t>
            </w:r>
          </w:p>
        </w:tc>
      </w:tr>
      <w:tr>
        <w:tc>
          <w:tcPr>
            <w:tcW w:type="dxa" w:w="1928"/>
            <w:shd w:fill="F7F3EA" w:val="clear"/>
          </w:tcPr>
          <w:p>
            <w:pPr>
              <w:spacing w:after="40" w:before="40"/>
            </w:pPr>
            <w:r/>
            <w:r>
              <w:rPr>
                <w:rFonts w:ascii="Calibri" w:hAnsi="Calibri" w:cs="Calibri" w:eastAsia="Calibri"/>
                <w:b/>
                <w:i w:val="0"/>
                <w:color w:val="10263D"/>
                <w:sz w:val="18"/>
              </w:rPr>
              <w:t>Métricas</w:t>
            </w:r>
            <w:r>
              <w:rPr>
                <w:rFonts w:ascii="Calibri" w:hAnsi="Calibri" w:cs="Calibri" w:eastAsia="Calibri"/>
                <w:b w:val="0"/>
                <w:i w:val="0"/>
                <w:sz w:val="18"/>
              </w:rPr>
              <w:t xml:space="preserve"> de proceso</w:t>
            </w:r>
          </w:p>
        </w:tc>
        <w:tc>
          <w:tcPr>
            <w:tcW w:type="dxa" w:w="1928"/>
            <w:shd w:fill="F7F3EA" w:val="clear"/>
          </w:tcPr>
          <w:p>
            <w:pPr>
              <w:spacing w:after="40" w:before="40"/>
            </w:pPr>
            <w:r/>
            <w:r>
              <w:rPr>
                <w:rFonts w:ascii="Calibri" w:hAnsi="Calibri" w:cs="Calibri" w:eastAsia="Calibri"/>
                <w:b w:val="0"/>
                <w:i w:val="0"/>
                <w:sz w:val="18"/>
              </w:rPr>
              <w:t>NA</w:t>
            </w:r>
          </w:p>
        </w:tc>
        <w:tc>
          <w:tcPr>
            <w:tcW w:type="dxa" w:w="1928"/>
            <w:shd w:fill="F7F3EA" w:val="clear"/>
          </w:tcPr>
          <w:p>
            <w:pPr>
              <w:spacing w:after="40" w:before="40"/>
            </w:pPr>
            <w:r/>
            <w:r>
              <w:rPr>
                <w:rFonts w:ascii="Calibri" w:hAnsi="Calibri" w:cs="Calibri" w:eastAsia="Calibri"/>
                <w:b w:val="0"/>
                <w:i w:val="0"/>
                <w:sz w:val="18"/>
              </w:rPr>
              <w:t>Sí</w:t>
            </w:r>
          </w:p>
        </w:tc>
        <w:tc>
          <w:tcPr>
            <w:tcW w:type="dxa" w:w="1928"/>
            <w:shd w:fill="F7F3EA" w:val="clear"/>
          </w:tcPr>
          <w:p>
            <w:pPr>
              <w:spacing w:after="40" w:before="40"/>
            </w:pPr>
            <w:r/>
            <w:r>
              <w:rPr>
                <w:rFonts w:ascii="Calibri" w:hAnsi="Calibri" w:cs="Calibri" w:eastAsia="Calibri"/>
                <w:b w:val="0"/>
                <w:i w:val="0"/>
                <w:sz w:val="18"/>
              </w:rPr>
              <w:t>Sí</w:t>
            </w:r>
          </w:p>
        </w:tc>
        <w:tc>
          <w:tcPr>
            <w:tcW w:type="dxa" w:w="1928"/>
            <w:shd w:fill="F7F3EA" w:val="clear"/>
          </w:tcPr>
          <w:p>
            <w:pPr>
              <w:spacing w:after="40" w:before="40"/>
            </w:pPr>
            <w:r/>
            <w:r>
              <w:rPr>
                <w:rFonts w:ascii="Calibri" w:hAnsi="Calibri" w:cs="Calibri" w:eastAsia="Calibri"/>
                <w:b w:val="0"/>
                <w:i w:val="0"/>
                <w:sz w:val="18"/>
              </w:rPr>
              <w:t>Sí</w:t>
            </w:r>
          </w:p>
        </w:tc>
      </w:tr>
      <w:tr>
        <w:tc>
          <w:tcPr>
            <w:tcW w:type="dxa" w:w="1928"/>
          </w:tcPr>
          <w:p>
            <w:pPr>
              <w:spacing w:after="40" w:before="40"/>
            </w:pPr>
            <w:r/>
            <w:r>
              <w:rPr>
                <w:rFonts w:ascii="Calibri" w:hAnsi="Calibri" w:cs="Calibri" w:eastAsia="Calibri"/>
                <w:b w:val="0"/>
                <w:i w:val="0"/>
                <w:sz w:val="18"/>
              </w:rPr>
              <w:t>Operativa concreta de procesos</w:t>
            </w:r>
          </w:p>
        </w:tc>
        <w:tc>
          <w:tcPr>
            <w:tcW w:type="dxa" w:w="1928"/>
          </w:tcPr>
          <w:p>
            <w:pPr>
              <w:spacing w:after="40" w:before="40"/>
            </w:pPr>
            <w:r/>
            <w:r>
              <w:rPr>
                <w:rFonts w:ascii="Calibri" w:hAnsi="Calibri" w:cs="Calibri" w:eastAsia="Calibri"/>
                <w:b w:val="0"/>
                <w:i w:val="0"/>
                <w:sz w:val="18"/>
              </w:rPr>
              <w:t>No</w:t>
            </w:r>
          </w:p>
        </w:tc>
        <w:tc>
          <w:tcPr>
            <w:tcW w:type="dxa" w:w="1928"/>
          </w:tcPr>
          <w:p>
            <w:pPr>
              <w:spacing w:after="40" w:before="40"/>
            </w:pPr>
            <w:r/>
            <w:r>
              <w:rPr>
                <w:rFonts w:ascii="Calibri" w:hAnsi="Calibri" w:cs="Calibri" w:eastAsia="Calibri"/>
                <w:b w:val="0"/>
                <w:i w:val="0"/>
                <w:sz w:val="18"/>
              </w:rPr>
              <w:t>No</w:t>
            </w:r>
          </w:p>
        </w:tc>
        <w:tc>
          <w:tcPr>
            <w:tcW w:type="dxa" w:w="1928"/>
          </w:tcPr>
          <w:p>
            <w:pPr>
              <w:spacing w:after="40" w:before="40"/>
            </w:pPr>
            <w:r/>
            <w:r>
              <w:rPr>
                <w:rFonts w:ascii="Calibri" w:hAnsi="Calibri" w:cs="Calibri" w:eastAsia="Calibri"/>
                <w:b w:val="0"/>
                <w:i w:val="0"/>
                <w:sz w:val="18"/>
              </w:rPr>
              <w:t>NA</w:t>
            </w:r>
          </w:p>
        </w:tc>
        <w:tc>
          <w:tcPr>
            <w:tcW w:type="dxa" w:w="1928"/>
          </w:tcPr>
          <w:p>
            <w:pPr>
              <w:spacing w:after="40" w:before="40"/>
            </w:pPr>
            <w:r/>
            <w:r>
              <w:rPr>
                <w:rFonts w:ascii="Calibri" w:hAnsi="Calibri" w:cs="Calibri" w:eastAsia="Calibri"/>
                <w:b w:val="0"/>
                <w:i w:val="0"/>
                <w:sz w:val="18"/>
              </w:rPr>
              <w:t>Sí</w:t>
            </w:r>
          </w:p>
        </w:tc>
      </w:tr>
      <w:tr>
        <w:tc>
          <w:tcPr>
            <w:tcW w:type="dxa" w:w="1928"/>
            <w:shd w:fill="F7F3EA" w:val="clear"/>
          </w:tcPr>
          <w:p>
            <w:pPr>
              <w:spacing w:after="40" w:before="40"/>
            </w:pPr>
            <w:r/>
            <w:r>
              <w:rPr>
                <w:rFonts w:ascii="Calibri" w:hAnsi="Calibri" w:cs="Calibri" w:eastAsia="Calibri"/>
                <w:b w:val="0"/>
                <w:i w:val="0"/>
                <w:sz w:val="18"/>
              </w:rPr>
              <w:t>Seguimiento de actividades</w:t>
            </w:r>
          </w:p>
        </w:tc>
        <w:tc>
          <w:tcPr>
            <w:tcW w:type="dxa" w:w="1928"/>
            <w:shd w:fill="F7F3EA" w:val="clear"/>
          </w:tcPr>
          <w:p>
            <w:pPr>
              <w:spacing w:after="40" w:before="40"/>
            </w:pPr>
            <w:r/>
            <w:r>
              <w:rPr>
                <w:rFonts w:ascii="Calibri" w:hAnsi="Calibri" w:cs="Calibri" w:eastAsia="Calibri"/>
                <w:b w:val="0"/>
                <w:i w:val="0"/>
                <w:sz w:val="18"/>
              </w:rPr>
              <w:t>Sí</w:t>
            </w:r>
          </w:p>
        </w:tc>
        <w:tc>
          <w:tcPr>
            <w:tcW w:type="dxa" w:w="1928"/>
            <w:shd w:fill="F7F3EA" w:val="clear"/>
          </w:tcPr>
          <w:p>
            <w:pPr>
              <w:spacing w:after="40" w:before="40"/>
            </w:pPr>
            <w:r/>
            <w:r>
              <w:rPr>
                <w:rFonts w:ascii="Calibri" w:hAnsi="Calibri" w:cs="Calibri" w:eastAsia="Calibri"/>
                <w:b w:val="0"/>
                <w:i w:val="0"/>
                <w:sz w:val="18"/>
              </w:rPr>
              <w:t>Sí</w:t>
            </w:r>
          </w:p>
        </w:tc>
        <w:tc>
          <w:tcPr>
            <w:tcW w:type="dxa" w:w="1928"/>
            <w:shd w:fill="F7F3EA" w:val="clear"/>
          </w:tcPr>
          <w:p>
            <w:pPr>
              <w:spacing w:after="40" w:before="40"/>
            </w:pPr>
            <w:r/>
            <w:r>
              <w:rPr>
                <w:rFonts w:ascii="Calibri" w:hAnsi="Calibri" w:cs="Calibri" w:eastAsia="Calibri"/>
                <w:b w:val="0"/>
                <w:i w:val="0"/>
                <w:sz w:val="18"/>
              </w:rPr>
              <w:t>Sí</w:t>
            </w:r>
          </w:p>
        </w:tc>
        <w:tc>
          <w:tcPr>
            <w:tcW w:type="dxa" w:w="1928"/>
            <w:shd w:fill="F7F3EA" w:val="clear"/>
          </w:tcPr>
          <w:p>
            <w:pPr>
              <w:spacing w:after="40" w:before="40"/>
            </w:pPr>
            <w:r/>
            <w:r>
              <w:rPr>
                <w:rFonts w:ascii="Calibri" w:hAnsi="Calibri" w:cs="Calibri" w:eastAsia="Calibri"/>
                <w:b w:val="0"/>
                <w:i w:val="0"/>
                <w:sz w:val="18"/>
              </w:rPr>
              <w:t>Sí</w:t>
            </w:r>
          </w:p>
        </w:tc>
      </w:tr>
      <w:tr>
        <w:tc>
          <w:tcPr>
            <w:tcW w:type="dxa" w:w="1928"/>
          </w:tcPr>
          <w:p>
            <w:pPr>
              <w:spacing w:after="40" w:before="40"/>
            </w:pPr>
            <w:r/>
            <w:r>
              <w:rPr>
                <w:rFonts w:ascii="Calibri" w:hAnsi="Calibri" w:cs="Calibri" w:eastAsia="Calibri"/>
                <w:b/>
                <w:i w:val="0"/>
                <w:color w:val="10263D"/>
                <w:sz w:val="18"/>
              </w:rPr>
              <w:t>Mejora continua</w:t>
            </w:r>
            <w:r>
              <w:rPr>
                <w:rFonts w:ascii="Calibri" w:hAnsi="Calibri" w:cs="Calibri" w:eastAsia="Calibri"/>
                <w:b w:val="0"/>
                <w:i w:val="0"/>
                <w:sz w:val="18"/>
              </w:rPr>
              <w:t xml:space="preserve"> como objetivo</w:t>
            </w:r>
          </w:p>
        </w:tc>
        <w:tc>
          <w:tcPr>
            <w:tcW w:type="dxa" w:w="1928"/>
          </w:tcPr>
          <w:p>
            <w:pPr>
              <w:spacing w:after="40" w:before="40"/>
            </w:pPr>
            <w:r/>
            <w:r>
              <w:rPr>
                <w:rFonts w:ascii="Calibri" w:hAnsi="Calibri" w:cs="Calibri" w:eastAsia="Calibri"/>
                <w:b w:val="0"/>
                <w:i w:val="0"/>
                <w:sz w:val="18"/>
              </w:rPr>
              <w:t>Sí</w:t>
            </w:r>
          </w:p>
        </w:tc>
        <w:tc>
          <w:tcPr>
            <w:tcW w:type="dxa" w:w="1928"/>
          </w:tcPr>
          <w:p>
            <w:pPr>
              <w:spacing w:after="40" w:before="40"/>
            </w:pPr>
            <w:r/>
            <w:r>
              <w:rPr>
                <w:rFonts w:ascii="Calibri" w:hAnsi="Calibri" w:cs="Calibri" w:eastAsia="Calibri"/>
                <w:b w:val="0"/>
                <w:i w:val="0"/>
                <w:sz w:val="18"/>
              </w:rPr>
              <w:t>Sí</w:t>
            </w:r>
          </w:p>
        </w:tc>
        <w:tc>
          <w:tcPr>
            <w:tcW w:type="dxa" w:w="1928"/>
          </w:tcPr>
          <w:p>
            <w:pPr>
              <w:spacing w:after="40" w:before="40"/>
            </w:pPr>
            <w:r/>
            <w:r>
              <w:rPr>
                <w:rFonts w:ascii="Calibri" w:hAnsi="Calibri" w:cs="Calibri" w:eastAsia="Calibri"/>
                <w:b w:val="0"/>
                <w:i w:val="0"/>
                <w:sz w:val="18"/>
              </w:rPr>
              <w:t>Sí</w:t>
            </w:r>
          </w:p>
        </w:tc>
        <w:tc>
          <w:tcPr>
            <w:tcW w:type="dxa" w:w="1928"/>
          </w:tcPr>
          <w:p>
            <w:pPr>
              <w:spacing w:after="40" w:before="40"/>
            </w:pPr>
            <w:r/>
            <w:r>
              <w:rPr>
                <w:rFonts w:ascii="Calibri" w:hAnsi="Calibri" w:cs="Calibri" w:eastAsia="Calibri"/>
                <w:b w:val="0"/>
                <w:i w:val="0"/>
                <w:sz w:val="18"/>
              </w:rPr>
              <w:t>Sí</w:t>
            </w:r>
          </w:p>
        </w:tc>
      </w:tr>
      <w:tr>
        <w:tc>
          <w:tcPr>
            <w:tcW w:type="dxa" w:w="1928"/>
            <w:shd w:fill="F7F3EA" w:val="clear"/>
          </w:tcPr>
          <w:p>
            <w:pPr>
              <w:spacing w:after="40" w:before="40"/>
            </w:pPr>
            <w:r/>
            <w:r>
              <w:rPr>
                <w:rFonts w:ascii="Calibri" w:hAnsi="Calibri" w:cs="Calibri" w:eastAsia="Calibri"/>
                <w:b w:val="0"/>
                <w:i w:val="0"/>
                <w:sz w:val="18"/>
              </w:rPr>
              <w:t xml:space="preserve">Certifica por sí solo a la </w:t>
            </w:r>
            <w:r>
              <w:rPr>
                <w:rFonts w:ascii="Calibri" w:hAnsi="Calibri" w:cs="Calibri" w:eastAsia="Calibri"/>
                <w:b/>
                <w:i w:val="0"/>
                <w:color w:val="10263D"/>
                <w:sz w:val="18"/>
              </w:rPr>
              <w:t>organización</w:t>
            </w:r>
          </w:p>
        </w:tc>
        <w:tc>
          <w:tcPr>
            <w:tcW w:type="dxa" w:w="1928"/>
            <w:shd w:fill="F7F3EA" w:val="clear"/>
          </w:tcPr>
          <w:p>
            <w:pPr>
              <w:spacing w:after="40" w:before="40"/>
            </w:pPr>
            <w:r/>
            <w:r>
              <w:rPr>
                <w:rFonts w:ascii="Calibri" w:hAnsi="Calibri" w:cs="Calibri" w:eastAsia="Calibri"/>
                <w:b w:val="0"/>
                <w:i w:val="0"/>
                <w:sz w:val="18"/>
              </w:rPr>
              <w:t>NA</w:t>
            </w:r>
          </w:p>
        </w:tc>
        <w:tc>
          <w:tcPr>
            <w:tcW w:type="dxa" w:w="1928"/>
            <w:shd w:fill="F7F3EA" w:val="clear"/>
          </w:tcPr>
          <w:p>
            <w:pPr>
              <w:spacing w:after="40" w:before="40"/>
            </w:pPr>
            <w:r/>
            <w:r>
              <w:rPr>
                <w:rFonts w:ascii="Calibri" w:hAnsi="Calibri" w:cs="Calibri" w:eastAsia="Calibri"/>
                <w:b w:val="0"/>
                <w:i w:val="0"/>
                <w:sz w:val="18"/>
              </w:rPr>
              <w:t>NA</w:t>
            </w:r>
          </w:p>
        </w:tc>
        <w:tc>
          <w:tcPr>
            <w:tcW w:type="dxa" w:w="1928"/>
            <w:shd w:fill="F7F3EA" w:val="clear"/>
          </w:tcPr>
          <w:p>
            <w:pPr>
              <w:spacing w:after="40" w:before="40"/>
            </w:pPr>
            <w:r/>
            <w:r>
              <w:rPr>
                <w:rFonts w:ascii="Calibri" w:hAnsi="Calibri" w:cs="Calibri" w:eastAsia="Calibri"/>
                <w:b w:val="0"/>
                <w:i w:val="0"/>
                <w:sz w:val="18"/>
              </w:rPr>
              <w:t>NA</w:t>
            </w:r>
          </w:p>
        </w:tc>
        <w:tc>
          <w:tcPr>
            <w:tcW w:type="dxa" w:w="1928"/>
            <w:shd w:fill="F7F3EA" w:val="clear"/>
          </w:tcPr>
          <w:p>
            <w:pPr>
              <w:spacing w:after="40" w:before="40"/>
            </w:pPr>
            <w:r/>
            <w:r>
              <w:rPr>
                <w:rFonts w:ascii="Calibri" w:hAnsi="Calibri" w:cs="Calibri" w:eastAsia="Calibri"/>
                <w:b w:val="0"/>
                <w:i w:val="0"/>
                <w:sz w:val="18"/>
              </w:rPr>
              <w:t>NA</w:t>
            </w:r>
          </w:p>
        </w:tc>
      </w:tr>
      <w:tr>
        <w:tc>
          <w:tcPr>
            <w:tcW w:type="dxa" w:w="1928"/>
          </w:tcPr>
          <w:p>
            <w:pPr>
              <w:spacing w:after="40" w:before="40"/>
            </w:pPr>
            <w:r/>
            <w:r>
              <w:rPr>
                <w:rFonts w:ascii="Calibri" w:hAnsi="Calibri" w:cs="Calibri" w:eastAsia="Calibri"/>
                <w:b w:val="0"/>
                <w:i w:val="0"/>
                <w:sz w:val="18"/>
              </w:rPr>
              <w:t>Compatible ISO 9001 e ISO 20000</w:t>
            </w:r>
          </w:p>
        </w:tc>
        <w:tc>
          <w:tcPr>
            <w:tcW w:type="dxa" w:w="1928"/>
          </w:tcPr>
          <w:p>
            <w:pPr>
              <w:spacing w:after="40" w:before="40"/>
            </w:pPr>
            <w:r/>
            <w:r>
              <w:rPr>
                <w:rFonts w:ascii="Calibri" w:hAnsi="Calibri" w:cs="Calibri" w:eastAsia="Calibri"/>
                <w:b w:val="0"/>
                <w:i w:val="0"/>
                <w:sz w:val="18"/>
              </w:rPr>
              <w:t>Sí</w:t>
            </w:r>
          </w:p>
        </w:tc>
        <w:tc>
          <w:tcPr>
            <w:tcW w:type="dxa" w:w="1928"/>
          </w:tcPr>
          <w:p>
            <w:pPr>
              <w:spacing w:after="40" w:before="40"/>
            </w:pPr>
            <w:r/>
            <w:r>
              <w:rPr>
                <w:rFonts w:ascii="Calibri" w:hAnsi="Calibri" w:cs="Calibri" w:eastAsia="Calibri"/>
                <w:b w:val="0"/>
                <w:i w:val="0"/>
                <w:sz w:val="18"/>
              </w:rPr>
              <w:t>Sí</w:t>
            </w:r>
          </w:p>
        </w:tc>
        <w:tc>
          <w:tcPr>
            <w:tcW w:type="dxa" w:w="1928"/>
          </w:tcPr>
          <w:p>
            <w:pPr>
              <w:spacing w:after="40" w:before="40"/>
            </w:pPr>
            <w:r/>
            <w:r>
              <w:rPr>
                <w:rFonts w:ascii="Calibri" w:hAnsi="Calibri" w:cs="Calibri" w:eastAsia="Calibri"/>
                <w:b w:val="0"/>
                <w:i w:val="0"/>
                <w:sz w:val="18"/>
              </w:rPr>
              <w:t>Sí</w:t>
            </w:r>
          </w:p>
        </w:tc>
        <w:tc>
          <w:tcPr>
            <w:tcW w:type="dxa" w:w="1928"/>
          </w:tcPr>
          <w:p>
            <w:pPr>
              <w:spacing w:after="40" w:before="40"/>
            </w:pPr>
            <w:r/>
            <w:r>
              <w:rPr>
                <w:rFonts w:ascii="Calibri" w:hAnsi="Calibri" w:cs="Calibri" w:eastAsia="Calibri"/>
                <w:b w:val="0"/>
                <w:i w:val="0"/>
                <w:sz w:val="18"/>
              </w:rPr>
              <w:t>Sí</w:t>
            </w:r>
          </w:p>
        </w:tc>
      </w:tr>
    </w:tbl>
    <w:p>
      <w:pPr>
        <w:spacing w:after="160"/>
      </w:pPr>
    </w:p>
    <w:p>
      <w:pPr>
        <w:spacing w:after="120" w:before="0" w:line="276" w:lineRule="auto"/>
      </w:pPr>
      <w:r>
        <w:rPr>
          <w:rFonts w:ascii="Calibri" w:hAnsi="Calibri" w:cs="Calibri" w:eastAsia="Calibri"/>
          <w:b w:val="0"/>
          <w:i w:val="0"/>
          <w:sz w:val="22"/>
        </w:rPr>
        <w:t>Para recordar: ITIL no es guía de proyectos; PMBOK no es fuerte en operación de servicio ni en infraestructura; la operativa detallada de procesos la cubre ITIL; ninguno de los cuatro certifica a la organización por el solo hecho de usarlo.</w:t>
      </w:r>
    </w:p>
    <w:p>
      <w:pPr>
        <w:spacing w:after="120" w:before="0" w:line="276" w:lineRule="auto"/>
      </w:pPr>
      <w:r>
        <w:rPr>
          <w:rFonts w:ascii="Calibri" w:hAnsi="Calibri" w:cs="Calibri" w:eastAsia="Calibri"/>
          <w:b/>
          <w:i w:val="0"/>
          <w:color w:val="10263D"/>
          <w:sz w:val="22"/>
        </w:rPr>
        <w:t>Uso en Kiran:</w:t>
      </w:r>
    </w:p>
    <w:p>
      <w:pPr>
        <w:spacing w:after="120" w:before="0" w:line="276" w:lineRule="auto"/>
        <w:ind w:left="425"/>
      </w:pPr>
      <w:r>
        <w:rPr>
          <w:rFonts w:ascii="Calibri" w:hAnsi="Calibri" w:cs="Calibri" w:eastAsia="Calibri"/>
          <w:b w:val="0"/>
          <w:i w:val="0"/>
          <w:sz w:val="22"/>
        </w:rPr>
        <w:t xml:space="preserve">•  </w:t>
      </w:r>
      <w:r>
        <w:rPr>
          <w:rFonts w:ascii="Calibri" w:hAnsi="Calibri" w:cs="Calibri" w:eastAsia="Calibri"/>
          <w:b/>
          <w:i w:val="0"/>
          <w:color w:val="10263D"/>
          <w:sz w:val="22"/>
        </w:rPr>
        <w:t>PMBOK:</w:t>
      </w:r>
      <w:r>
        <w:rPr>
          <w:rFonts w:ascii="Calibri" w:hAnsi="Calibri" w:cs="Calibri" w:eastAsia="Calibri"/>
          <w:b w:val="0"/>
          <w:i w:val="0"/>
          <w:sz w:val="22"/>
        </w:rPr>
        <w:t xml:space="preserve"> planificar el piloto (alcance, tiempo, costo, interesados).</w:t>
      </w:r>
    </w:p>
    <w:p>
      <w:pPr>
        <w:spacing w:after="120" w:before="0" w:line="276" w:lineRule="auto"/>
        <w:ind w:left="425"/>
      </w:pPr>
      <w:r>
        <w:rPr>
          <w:rFonts w:ascii="Calibri" w:hAnsi="Calibri" w:cs="Calibri" w:eastAsia="Calibri"/>
          <w:b w:val="0"/>
          <w:i w:val="0"/>
          <w:sz w:val="22"/>
        </w:rPr>
        <w:t xml:space="preserve">•  </w:t>
      </w:r>
      <w:r>
        <w:rPr>
          <w:rFonts w:ascii="Calibri" w:hAnsi="Calibri" w:cs="Calibri" w:eastAsia="Calibri"/>
          <w:b/>
          <w:i w:val="0"/>
          <w:color w:val="10263D"/>
          <w:sz w:val="22"/>
        </w:rPr>
        <w:t>CMMI:</w:t>
      </w:r>
      <w:r>
        <w:rPr>
          <w:rFonts w:ascii="Calibri" w:hAnsi="Calibri" w:cs="Calibri" w:eastAsia="Calibri"/>
          <w:b w:val="0"/>
          <w:i w:val="0"/>
          <w:sz w:val="22"/>
        </w:rPr>
        <w:t xml:space="preserve"> no depender de que una persona «se acuerde» de cargar el Excel.</w:t>
      </w:r>
    </w:p>
    <w:p>
      <w:pPr>
        <w:spacing w:after="120" w:before="0" w:line="276" w:lineRule="auto"/>
        <w:ind w:left="425"/>
      </w:pPr>
      <w:r>
        <w:rPr>
          <w:rFonts w:ascii="Calibri" w:hAnsi="Calibri" w:cs="Calibri" w:eastAsia="Calibri"/>
          <w:b w:val="0"/>
          <w:i w:val="0"/>
          <w:sz w:val="22"/>
        </w:rPr>
        <w:t xml:space="preserve">•  </w:t>
      </w:r>
      <w:r>
        <w:rPr>
          <w:rFonts w:ascii="Calibri" w:hAnsi="Calibri" w:cs="Calibri" w:eastAsia="Calibri"/>
          <w:b/>
          <w:i w:val="0"/>
          <w:color w:val="10263D"/>
          <w:sz w:val="22"/>
        </w:rPr>
        <w:t>ITIL:</w:t>
      </w:r>
      <w:r>
        <w:rPr>
          <w:rFonts w:ascii="Calibri" w:hAnsi="Calibri" w:cs="Calibri" w:eastAsia="Calibri"/>
          <w:b w:val="0"/>
          <w:i w:val="0"/>
          <w:sz w:val="22"/>
        </w:rPr>
        <w:t xml:space="preserve"> cuando el piloto pase a operación (tickets, incidentes, cambios). Conecta con la transición a operaciones.</w:t>
      </w:r>
    </w:p>
    <w:p>
      <w:pPr>
        <w:spacing w:after="120" w:before="0" w:line="276" w:lineRule="auto"/>
        <w:ind w:left="425"/>
      </w:pPr>
      <w:r>
        <w:rPr>
          <w:rFonts w:ascii="Calibri" w:hAnsi="Calibri" w:cs="Calibri" w:eastAsia="Calibri"/>
          <w:b w:val="0"/>
          <w:i w:val="0"/>
          <w:sz w:val="22"/>
        </w:rPr>
        <w:t xml:space="preserve">•  </w:t>
      </w:r>
      <w:r>
        <w:rPr>
          <w:rFonts w:ascii="Calibri" w:hAnsi="Calibri" w:cs="Calibri" w:eastAsia="Calibri"/>
          <w:b/>
          <w:i w:val="0"/>
          <w:color w:val="10263D"/>
          <w:sz w:val="22"/>
        </w:rPr>
        <w:t>COBIT:</w:t>
      </w:r>
      <w:r>
        <w:rPr>
          <w:rFonts w:ascii="Calibri" w:hAnsi="Calibri" w:cs="Calibri" w:eastAsia="Calibri"/>
          <w:b w:val="0"/>
          <w:i w:val="0"/>
          <w:sz w:val="22"/>
        </w:rPr>
        <w:t xml:space="preserve"> gobierno de TI si los inversores piden trazabilidad de la información.</w:t>
      </w:r>
    </w:p>
    <w:p>
      <w:pPr>
        <w:spacing w:after="120" w:before="0" w:line="276" w:lineRule="auto"/>
      </w:pPr>
      <w:r>
        <w:rPr>
          <w:rFonts w:ascii="Calibri" w:hAnsi="Calibri" w:cs="Calibri" w:eastAsia="Calibri"/>
          <w:b w:val="0"/>
          <w:i w:val="0"/>
          <w:sz w:val="22"/>
        </w:rPr>
        <w:t xml:space="preserve">No se usa </w:t>
      </w:r>
      <w:r>
        <w:rPr>
          <w:rFonts w:ascii="Calibri" w:hAnsi="Calibri" w:cs="Calibri" w:eastAsia="Calibri"/>
          <w:b/>
          <w:i w:val="0"/>
          <w:color w:val="10263D"/>
          <w:sz w:val="22"/>
        </w:rPr>
        <w:t>un</w:t>
      </w:r>
      <w:r>
        <w:rPr>
          <w:rFonts w:ascii="Calibri" w:hAnsi="Calibri" w:cs="Calibri" w:eastAsia="Calibri"/>
          <w:b w:val="0"/>
          <w:i w:val="0"/>
          <w:sz w:val="22"/>
        </w:rPr>
        <w:t xml:space="preserve"> estándar para todo. Se </w:t>
      </w:r>
      <w:r>
        <w:rPr>
          <w:rFonts w:ascii="Calibri" w:hAnsi="Calibri" w:cs="Calibri" w:eastAsia="Calibri"/>
          <w:b/>
          <w:i w:val="0"/>
          <w:color w:val="10263D"/>
          <w:sz w:val="22"/>
        </w:rPr>
        <w:t>elige el lente</w:t>
      </w:r>
      <w:r>
        <w:rPr>
          <w:rFonts w:ascii="Calibri" w:hAnsi="Calibri" w:cs="Calibri" w:eastAsia="Calibri"/>
          <w:b w:val="0"/>
          <w:i w:val="0"/>
          <w:sz w:val="22"/>
        </w:rPr>
        <w:t xml:space="preserve"> según la pregunta.</w:t>
      </w:r>
    </w:p>
    <w:p>
      <w:pPr>
        <w:spacing w:before="200" w:after="120"/>
      </w:pPr>
      <w:r>
        <w:rPr>
          <w:rFonts w:ascii="Calibri" w:hAnsi="Calibri" w:cs="Calibri" w:eastAsia="Calibri"/>
          <w:b/>
          <w:i w:val="0"/>
          <w:color w:val="E59A24"/>
          <w:sz w:val="26"/>
        </w:rPr>
        <w:t>3.6 Ejemplo: factores en Kiran</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0263D" w:val="clear"/>
          </w:tcPr>
          <w:p>
            <w:pPr>
              <w:spacing w:after="40" w:before="40"/>
            </w:pPr>
            <w:r>
              <w:rPr>
                <w:b/>
                <w:color w:val="FFFFFF"/>
              </w:rPr>
            </w:r>
            <w:r>
              <w:rPr>
                <w:rFonts w:ascii="Calibri" w:hAnsi="Calibri" w:cs="Calibri" w:eastAsia="Calibri"/>
                <w:b/>
                <w:i w:val="0"/>
                <w:color w:val="FFFFFF"/>
                <w:sz w:val="18"/>
              </w:rPr>
              <w:t>Factor</w:t>
            </w:r>
          </w:p>
        </w:tc>
        <w:tc>
          <w:tcPr>
            <w:tcW w:type="dxa" w:w="3213"/>
            <w:shd w:fill="10263D" w:val="clear"/>
          </w:tcPr>
          <w:p>
            <w:pPr>
              <w:spacing w:after="40" w:before="40"/>
            </w:pPr>
            <w:r>
              <w:rPr>
                <w:b/>
                <w:color w:val="FFFFFF"/>
              </w:rPr>
            </w:r>
            <w:r>
              <w:rPr>
                <w:rFonts w:ascii="Calibri" w:hAnsi="Calibri" w:cs="Calibri" w:eastAsia="Calibri"/>
                <w:b/>
                <w:i w:val="0"/>
                <w:color w:val="FFFFFF"/>
                <w:sz w:val="18"/>
              </w:rPr>
              <w:t>Interno / externo</w:t>
            </w:r>
          </w:p>
        </w:tc>
        <w:tc>
          <w:tcPr>
            <w:tcW w:type="dxa" w:w="3213"/>
            <w:shd w:fill="10263D" w:val="clear"/>
          </w:tcPr>
          <w:p>
            <w:pPr>
              <w:spacing w:after="40" w:before="40"/>
            </w:pPr>
            <w:r>
              <w:rPr>
                <w:b/>
                <w:color w:val="FFFFFF"/>
              </w:rPr>
            </w:r>
            <w:r>
              <w:rPr>
                <w:rFonts w:ascii="Calibri" w:hAnsi="Calibri" w:cs="Calibri" w:eastAsia="Calibri"/>
                <w:b/>
                <w:i w:val="0"/>
                <w:color w:val="FFFFFF"/>
                <w:sz w:val="18"/>
              </w:rPr>
              <w:t>Impacto en el plan</w:t>
            </w:r>
          </w:p>
        </w:tc>
      </w:tr>
      <w:tr>
        <w:tc>
          <w:tcPr>
            <w:tcW w:type="dxa" w:w="3213"/>
            <w:shd w:fill="F7F3EA" w:val="clear"/>
          </w:tcPr>
          <w:p>
            <w:pPr>
              <w:spacing w:after="40" w:before="40"/>
            </w:pPr>
            <w:r/>
            <w:r>
              <w:rPr>
                <w:rFonts w:ascii="Calibri" w:hAnsi="Calibri" w:cs="Calibri" w:eastAsia="Calibri"/>
                <w:b w:val="0"/>
                <w:i w:val="0"/>
                <w:sz w:val="18"/>
              </w:rPr>
              <w:t>Cultura de la empresa social y de la comunidad</w:t>
            </w:r>
          </w:p>
        </w:tc>
        <w:tc>
          <w:tcPr>
            <w:tcW w:type="dxa" w:w="3213"/>
            <w:shd w:fill="F7F3EA" w:val="clear"/>
          </w:tcPr>
          <w:p>
            <w:pPr>
              <w:spacing w:after="40" w:before="40"/>
            </w:pPr>
            <w:r/>
            <w:r>
              <w:rPr>
                <w:rFonts w:ascii="Calibri" w:hAnsi="Calibri" w:cs="Calibri" w:eastAsia="Calibri"/>
                <w:b w:val="0"/>
                <w:i w:val="0"/>
                <w:sz w:val="18"/>
              </w:rPr>
              <w:t>Interno + externo cultural</w:t>
            </w:r>
          </w:p>
        </w:tc>
        <w:tc>
          <w:tcPr>
            <w:tcW w:type="dxa" w:w="3213"/>
            <w:shd w:fill="F7F3EA" w:val="clear"/>
          </w:tcPr>
          <w:p>
            <w:pPr>
              <w:spacing w:after="40" w:before="40"/>
            </w:pPr>
            <w:r/>
            <w:r>
              <w:rPr>
                <w:rFonts w:ascii="Calibri" w:hAnsi="Calibri" w:cs="Calibri" w:eastAsia="Calibri"/>
                <w:b w:val="0"/>
                <w:i w:val="0"/>
                <w:sz w:val="18"/>
              </w:rPr>
              <w:t>El tablero debe servir al técnico local, no solo al inversor.</w:t>
            </w:r>
          </w:p>
        </w:tc>
      </w:tr>
      <w:tr>
        <w:tc>
          <w:tcPr>
            <w:tcW w:type="dxa" w:w="3213"/>
          </w:tcPr>
          <w:p>
            <w:pPr>
              <w:spacing w:after="40" w:before="40"/>
            </w:pPr>
            <w:r/>
            <w:r>
              <w:rPr>
                <w:rFonts w:ascii="Calibri" w:hAnsi="Calibri" w:cs="Calibri" w:eastAsia="Calibri"/>
                <w:b w:val="0"/>
                <w:i w:val="0"/>
                <w:sz w:val="18"/>
              </w:rPr>
              <w:t>Financiamiento mixto</w:t>
            </w:r>
          </w:p>
        </w:tc>
        <w:tc>
          <w:tcPr>
            <w:tcW w:type="dxa" w:w="3213"/>
          </w:tcPr>
          <w:p>
            <w:pPr>
              <w:spacing w:after="40" w:before="40"/>
            </w:pPr>
            <w:r/>
            <w:r>
              <w:rPr>
                <w:rFonts w:ascii="Calibri" w:hAnsi="Calibri" w:cs="Calibri" w:eastAsia="Calibri"/>
                <w:b w:val="0"/>
                <w:i w:val="0"/>
                <w:sz w:val="18"/>
              </w:rPr>
              <w:t>Interno + financiero externo</w:t>
            </w:r>
          </w:p>
        </w:tc>
        <w:tc>
          <w:tcPr>
            <w:tcW w:type="dxa" w:w="3213"/>
          </w:tcPr>
          <w:p>
            <w:pPr>
              <w:spacing w:after="40" w:before="40"/>
            </w:pPr>
            <w:r/>
            <w:r>
              <w:rPr>
                <w:rFonts w:ascii="Calibri" w:hAnsi="Calibri" w:cs="Calibri" w:eastAsia="Calibri"/>
                <w:b w:val="0"/>
                <w:i w:val="0"/>
                <w:sz w:val="18"/>
              </w:rPr>
              <w:t>Los hitos de reporte a donantes entran al cronograma.</w:t>
            </w:r>
          </w:p>
        </w:tc>
      </w:tr>
      <w:tr>
        <w:tc>
          <w:tcPr>
            <w:tcW w:type="dxa" w:w="3213"/>
            <w:shd w:fill="F7F3EA" w:val="clear"/>
          </w:tcPr>
          <w:p>
            <w:pPr>
              <w:spacing w:after="40" w:before="40"/>
            </w:pPr>
            <w:r/>
            <w:r>
              <w:rPr>
                <w:rFonts w:ascii="Calibri" w:hAnsi="Calibri" w:cs="Calibri" w:eastAsia="Calibri"/>
                <w:b w:val="0"/>
                <w:i w:val="0"/>
                <w:sz w:val="18"/>
              </w:rPr>
              <w:t>Distribución geográfica (equipo vs terreno)</w:t>
            </w:r>
          </w:p>
        </w:tc>
        <w:tc>
          <w:tcPr>
            <w:tcW w:type="dxa" w:w="3213"/>
            <w:shd w:fill="F7F3EA" w:val="clear"/>
          </w:tcPr>
          <w:p>
            <w:pPr>
              <w:spacing w:after="40" w:before="40"/>
            </w:pPr>
            <w:r/>
            <w:r>
              <w:rPr>
                <w:rFonts w:ascii="Calibri" w:hAnsi="Calibri" w:cs="Calibri" w:eastAsia="Calibri"/>
                <w:b w:val="0"/>
                <w:i w:val="0"/>
                <w:sz w:val="18"/>
              </w:rPr>
              <w:t>Interno geográfico</w:t>
            </w:r>
          </w:p>
        </w:tc>
        <w:tc>
          <w:tcPr>
            <w:tcW w:type="dxa" w:w="3213"/>
            <w:shd w:fill="F7F3EA" w:val="clear"/>
          </w:tcPr>
          <w:p>
            <w:pPr>
              <w:spacing w:after="40" w:before="40"/>
            </w:pPr>
            <w:r/>
            <w:r>
              <w:rPr>
                <w:rFonts w:ascii="Calibri" w:hAnsi="Calibri" w:cs="Calibri" w:eastAsia="Calibri"/>
                <w:b w:val="0"/>
                <w:i w:val="0"/>
                <w:sz w:val="18"/>
              </w:rPr>
              <w:t>Desfase horario, visitas costosas, supuestos de conectividad.</w:t>
            </w:r>
          </w:p>
        </w:tc>
      </w:tr>
      <w:tr>
        <w:tc>
          <w:tcPr>
            <w:tcW w:type="dxa" w:w="3213"/>
          </w:tcPr>
          <w:p>
            <w:pPr>
              <w:spacing w:after="40" w:before="40"/>
            </w:pPr>
            <w:r/>
            <w:r>
              <w:rPr>
                <w:rFonts w:ascii="Calibri" w:hAnsi="Calibri" w:cs="Calibri" w:eastAsia="Calibri"/>
                <w:b w:val="0"/>
                <w:i w:val="0"/>
                <w:sz w:val="18"/>
              </w:rPr>
              <w:t>Privacidad de datos de hogares</w:t>
            </w:r>
          </w:p>
        </w:tc>
        <w:tc>
          <w:tcPr>
            <w:tcW w:type="dxa" w:w="3213"/>
          </w:tcPr>
          <w:p>
            <w:pPr>
              <w:spacing w:after="40" w:before="40"/>
            </w:pPr>
            <w:r/>
            <w:r>
              <w:rPr>
                <w:rFonts w:ascii="Calibri" w:hAnsi="Calibri" w:cs="Calibri" w:eastAsia="Calibri"/>
                <w:b w:val="0"/>
                <w:i w:val="0"/>
                <w:sz w:val="18"/>
              </w:rPr>
              <w:t>Legal externo</w:t>
            </w:r>
          </w:p>
        </w:tc>
        <w:tc>
          <w:tcPr>
            <w:tcW w:type="dxa" w:w="3213"/>
          </w:tcPr>
          <w:p>
            <w:pPr>
              <w:spacing w:after="40" w:before="40"/>
            </w:pPr>
            <w:r/>
            <w:r>
              <w:rPr>
                <w:rFonts w:ascii="Calibri" w:hAnsi="Calibri" w:cs="Calibri" w:eastAsia="Calibri"/>
                <w:b w:val="0"/>
                <w:i w:val="0"/>
                <w:sz w:val="18"/>
              </w:rPr>
              <w:t>Minimizar datos, roles, posible ISO 27701 / leyes locales.</w:t>
            </w:r>
          </w:p>
        </w:tc>
      </w:tr>
      <w:tr>
        <w:tc>
          <w:tcPr>
            <w:tcW w:type="dxa" w:w="3213"/>
            <w:shd w:fill="F7F3EA" w:val="clear"/>
          </w:tcPr>
          <w:p>
            <w:pPr>
              <w:spacing w:after="40" w:before="40"/>
            </w:pPr>
            <w:r/>
            <w:r>
              <w:rPr>
                <w:rFonts w:ascii="Calibri" w:hAnsi="Calibri" w:cs="Calibri" w:eastAsia="Calibri"/>
                <w:b w:val="0"/>
                <w:i w:val="0"/>
                <w:sz w:val="18"/>
              </w:rPr>
              <w:t>Conectividad física</w:t>
            </w:r>
          </w:p>
        </w:tc>
        <w:tc>
          <w:tcPr>
            <w:tcW w:type="dxa" w:w="3213"/>
            <w:shd w:fill="F7F3EA" w:val="clear"/>
          </w:tcPr>
          <w:p>
            <w:pPr>
              <w:spacing w:after="40" w:before="40"/>
            </w:pPr>
            <w:r/>
            <w:r>
              <w:rPr>
                <w:rFonts w:ascii="Calibri" w:hAnsi="Calibri" w:cs="Calibri" w:eastAsia="Calibri"/>
                <w:b w:val="0"/>
                <w:i w:val="0"/>
                <w:sz w:val="18"/>
              </w:rPr>
              <w:t>Ambiental físico</w:t>
            </w:r>
          </w:p>
        </w:tc>
        <w:tc>
          <w:tcPr>
            <w:tcW w:type="dxa" w:w="3213"/>
            <w:shd w:fill="F7F3EA" w:val="clear"/>
          </w:tcPr>
          <w:p>
            <w:pPr>
              <w:spacing w:after="40" w:before="40"/>
            </w:pPr>
            <w:r/>
            <w:r>
              <w:rPr>
                <w:rFonts w:ascii="Calibri" w:hAnsi="Calibri" w:cs="Calibri" w:eastAsia="Calibri"/>
                <w:b w:val="0"/>
                <w:i w:val="0"/>
                <w:sz w:val="18"/>
              </w:rPr>
              <w:t>Modo sin conexión o carga por lotes; si no, el inventario miente.</w:t>
            </w:r>
          </w:p>
        </w:tc>
      </w:tr>
      <w:tr>
        <w:tc>
          <w:tcPr>
            <w:tcW w:type="dxa" w:w="3213"/>
          </w:tcPr>
          <w:p>
            <w:pPr>
              <w:spacing w:after="40" w:before="40"/>
            </w:pPr>
            <w:r/>
            <w:r>
              <w:rPr>
                <w:rFonts w:ascii="Calibri" w:hAnsi="Calibri" w:cs="Calibri" w:eastAsia="Calibri"/>
                <w:b w:val="0"/>
                <w:i w:val="0"/>
                <w:sz w:val="18"/>
              </w:rPr>
              <w:t>Nube + costos variables</w:t>
            </w:r>
          </w:p>
        </w:tc>
        <w:tc>
          <w:tcPr>
            <w:tcW w:type="dxa" w:w="3213"/>
          </w:tcPr>
          <w:p>
            <w:pPr>
              <w:spacing w:after="40" w:before="40"/>
            </w:pPr>
            <w:r/>
            <w:r>
              <w:rPr>
                <w:rFonts w:ascii="Calibri" w:hAnsi="Calibri" w:cs="Calibri" w:eastAsia="Calibri"/>
                <w:b w:val="0"/>
                <w:i w:val="0"/>
                <w:sz w:val="18"/>
              </w:rPr>
              <w:t>Tecnológico + financiero</w:t>
            </w:r>
          </w:p>
        </w:tc>
        <w:tc>
          <w:tcPr>
            <w:tcW w:type="dxa" w:w="3213"/>
          </w:tcPr>
          <w:p>
            <w:pPr>
              <w:spacing w:after="40" w:before="40"/>
            </w:pPr>
            <w:r/>
            <w:r>
              <w:rPr>
                <w:rFonts w:ascii="Calibri" w:hAnsi="Calibri" w:cs="Calibri" w:eastAsia="Calibri"/>
                <w:b w:val="0"/>
                <w:i w:val="0"/>
                <w:sz w:val="18"/>
              </w:rPr>
              <w:t>Hosting variable; contingencia.</w:t>
            </w:r>
          </w:p>
        </w:tc>
      </w:tr>
      <w:tr>
        <w:tc>
          <w:tcPr>
            <w:tcW w:type="dxa" w:w="3213"/>
            <w:shd w:fill="F7F3EA" w:val="clear"/>
          </w:tcPr>
          <w:p>
            <w:pPr>
              <w:spacing w:after="40" w:before="40"/>
            </w:pPr>
            <w:r/>
            <w:r>
              <w:rPr>
                <w:rFonts w:ascii="Calibri" w:hAnsi="Calibri" w:cs="Calibri" w:eastAsia="Calibri"/>
                <w:b w:val="0"/>
                <w:i w:val="0"/>
                <w:sz w:val="18"/>
              </w:rPr>
              <w:t>Estándar PMBOK</w:t>
            </w:r>
          </w:p>
        </w:tc>
        <w:tc>
          <w:tcPr>
            <w:tcW w:type="dxa" w:w="3213"/>
            <w:shd w:fill="F7F3EA" w:val="clear"/>
          </w:tcPr>
          <w:p>
            <w:pPr>
              <w:spacing w:after="40" w:before="40"/>
            </w:pPr>
            <w:r/>
            <w:r>
              <w:rPr>
                <w:rFonts w:ascii="Calibri" w:hAnsi="Calibri" w:cs="Calibri" w:eastAsia="Calibri"/>
                <w:b w:val="0"/>
                <w:i w:val="0"/>
                <w:sz w:val="18"/>
              </w:rPr>
              <w:t>Industria</w:t>
            </w:r>
          </w:p>
        </w:tc>
        <w:tc>
          <w:tcPr>
            <w:tcW w:type="dxa" w:w="3213"/>
            <w:shd w:fill="F7F3EA" w:val="clear"/>
          </w:tcPr>
          <w:p>
            <w:pPr>
              <w:spacing w:after="40" w:before="40"/>
            </w:pPr>
            <w:r/>
            <w:r>
              <w:rPr>
                <w:rFonts w:ascii="Calibri" w:hAnsi="Calibri" w:cs="Calibri" w:eastAsia="Calibri"/>
                <w:b w:val="0"/>
                <w:i w:val="0"/>
                <w:sz w:val="18"/>
              </w:rPr>
              <w:t>Acta, EDT, ruta crítica, interesados.</w:t>
            </w:r>
          </w:p>
        </w:tc>
      </w:tr>
      <w:tr>
        <w:tc>
          <w:tcPr>
            <w:tcW w:type="dxa" w:w="3213"/>
          </w:tcPr>
          <w:p>
            <w:pPr>
              <w:spacing w:after="40" w:before="40"/>
            </w:pPr>
            <w:r/>
            <w:r>
              <w:rPr>
                <w:rFonts w:ascii="Calibri" w:hAnsi="Calibri" w:cs="Calibri" w:eastAsia="Calibri"/>
                <w:b w:val="0"/>
                <w:i w:val="0"/>
                <w:sz w:val="18"/>
              </w:rPr>
              <w:t>ITIL (tickets)</w:t>
            </w:r>
          </w:p>
        </w:tc>
        <w:tc>
          <w:tcPr>
            <w:tcW w:type="dxa" w:w="3213"/>
          </w:tcPr>
          <w:p>
            <w:pPr>
              <w:spacing w:after="40" w:before="40"/>
            </w:pPr>
            <w:r/>
            <w:r>
              <w:rPr>
                <w:rFonts w:ascii="Calibri" w:hAnsi="Calibri" w:cs="Calibri" w:eastAsia="Calibri"/>
                <w:b w:val="0"/>
                <w:i w:val="0"/>
                <w:sz w:val="18"/>
              </w:rPr>
              <w:t>Industria / operación</w:t>
            </w:r>
          </w:p>
        </w:tc>
        <w:tc>
          <w:tcPr>
            <w:tcW w:type="dxa" w:w="3213"/>
          </w:tcPr>
          <w:p>
            <w:pPr>
              <w:spacing w:after="40" w:before="40"/>
            </w:pPr>
            <w:r/>
            <w:r>
              <w:rPr>
                <w:rFonts w:ascii="Calibri" w:hAnsi="Calibri" w:cs="Calibri" w:eastAsia="Calibri"/>
                <w:b w:val="0"/>
                <w:i w:val="0"/>
                <w:sz w:val="18"/>
              </w:rPr>
              <w:t>El módulo de mantención es gestión de incidentes, no solo un formulario.</w:t>
            </w:r>
          </w:p>
        </w:tc>
      </w:tr>
    </w:tbl>
    <w:p>
      <w:pPr>
        <w:spacing w:after="160"/>
      </w:pPr>
    </w:p>
    <w:p>
      <w:pPr>
        <w:spacing w:before="200" w:after="120"/>
      </w:pPr>
      <w:r>
        <w:rPr>
          <w:rFonts w:ascii="Calibri" w:hAnsi="Calibri" w:cs="Calibri" w:eastAsia="Calibri"/>
          <w:b/>
          <w:i w:val="0"/>
          <w:color w:val="E59A24"/>
          <w:sz w:val="26"/>
        </w:rPr>
        <w:t>3.7 Para recordar</w:t>
      </w:r>
    </w:p>
    <w:p>
      <w:pPr>
        <w:spacing w:after="120" w:before="0" w:line="276" w:lineRule="auto"/>
        <w:ind w:left="425"/>
      </w:pPr>
      <w:r>
        <w:rPr>
          <w:rFonts w:ascii="Calibri" w:hAnsi="Calibri" w:cs="Calibri" w:eastAsia="Calibri"/>
          <w:b w:val="0"/>
          <w:i/>
          <w:color w:val="555555"/>
          <w:sz w:val="22"/>
        </w:rPr>
        <w:t xml:space="preserve">Los EEF son condiciones </w:t>
      </w:r>
      <w:r>
        <w:rPr>
          <w:rFonts w:ascii="Calibri" w:hAnsi="Calibri" w:cs="Calibri" w:eastAsia="Calibri"/>
          <w:b/>
          <w:i w:val="0"/>
          <w:color w:val="555555"/>
          <w:sz w:val="22"/>
        </w:rPr>
        <w:t>fuera del control del equipo</w:t>
      </w:r>
      <w:r>
        <w:rPr>
          <w:rFonts w:ascii="Calibri" w:hAnsi="Calibri" w:cs="Calibri" w:eastAsia="Calibri"/>
          <w:b w:val="0"/>
          <w:i w:val="0"/>
          <w:color w:val="555555"/>
          <w:sz w:val="22"/>
        </w:rPr>
        <w:t xml:space="preserve"> que entran a la planificación. Se clasifican en internos y externos. Los OPA sí se usan. PMBOK dirige </w:t>
      </w:r>
      <w:r>
        <w:rPr>
          <w:rFonts w:ascii="Calibri" w:hAnsi="Calibri" w:cs="Calibri" w:eastAsia="Calibri"/>
          <w:b/>
          <w:i w:val="0"/>
          <w:color w:val="555555"/>
          <w:sz w:val="22"/>
        </w:rPr>
        <w:t>el proyecto</w:t>
      </w:r>
      <w:r>
        <w:rPr>
          <w:rFonts w:ascii="Calibri" w:hAnsi="Calibri" w:cs="Calibri" w:eastAsia="Calibri"/>
          <w:b w:val="0"/>
          <w:i w:val="0"/>
          <w:color w:val="555555"/>
          <w:sz w:val="22"/>
        </w:rPr>
        <w:t xml:space="preserve">; CMMI madura </w:t>
      </w:r>
      <w:r>
        <w:rPr>
          <w:rFonts w:ascii="Calibri" w:hAnsi="Calibri" w:cs="Calibri" w:eastAsia="Calibri"/>
          <w:b/>
          <w:i w:val="0"/>
          <w:color w:val="555555"/>
          <w:sz w:val="22"/>
        </w:rPr>
        <w:t>procesos</w:t>
      </w:r>
      <w:r>
        <w:rPr>
          <w:rFonts w:ascii="Calibri" w:hAnsi="Calibri" w:cs="Calibri" w:eastAsia="Calibri"/>
          <w:b w:val="0"/>
          <w:i w:val="0"/>
          <w:color w:val="555555"/>
          <w:sz w:val="22"/>
        </w:rPr>
        <w:t xml:space="preserve">; ITIL opera </w:t>
      </w:r>
      <w:r>
        <w:rPr>
          <w:rFonts w:ascii="Calibri" w:hAnsi="Calibri" w:cs="Calibri" w:eastAsia="Calibri"/>
          <w:b/>
          <w:i w:val="0"/>
          <w:color w:val="555555"/>
          <w:sz w:val="22"/>
        </w:rPr>
        <w:t>el servicio</w:t>
      </w:r>
      <w:r>
        <w:rPr>
          <w:rFonts w:ascii="Calibri" w:hAnsi="Calibri" w:cs="Calibri" w:eastAsia="Calibri"/>
          <w:b w:val="0"/>
          <w:i w:val="0"/>
          <w:color w:val="555555"/>
          <w:sz w:val="22"/>
        </w:rPr>
        <w:t xml:space="preserve">; COBIT gobierna </w:t>
      </w:r>
      <w:r>
        <w:rPr>
          <w:rFonts w:ascii="Calibri" w:hAnsi="Calibri" w:cs="Calibri" w:eastAsia="Calibri"/>
          <w:b/>
          <w:i w:val="0"/>
          <w:color w:val="555555"/>
          <w:sz w:val="22"/>
        </w:rPr>
        <w:t>TI</w:t>
      </w:r>
      <w:r>
        <w:rPr>
          <w:rFonts w:ascii="Calibri" w:hAnsi="Calibri" w:cs="Calibri" w:eastAsia="Calibri"/>
          <w:b w:val="0"/>
          <w:i w:val="0"/>
          <w:color w:val="555555"/>
          <w:sz w:val="22"/>
        </w:rPr>
        <w:t xml:space="preserve">. En un caso real hay que enunciar el </w:t>
      </w:r>
      <w:r>
        <w:rPr>
          <w:rFonts w:ascii="Calibri" w:hAnsi="Calibri" w:cs="Calibri" w:eastAsia="Calibri"/>
          <w:b/>
          <w:i w:val="0"/>
          <w:color w:val="555555"/>
          <w:sz w:val="22"/>
        </w:rPr>
        <w:t>impacto</w:t>
      </w:r>
      <w:r>
        <w:rPr>
          <w:rFonts w:ascii="Calibri" w:hAnsi="Calibri" w:cs="Calibri" w:eastAsia="Calibri"/>
          <w:b w:val="0"/>
          <w:i w:val="0"/>
          <w:color w:val="555555"/>
          <w:sz w:val="22"/>
        </w:rPr>
        <w:t>, no la lista. Privacidad y seguridad son requisito de confianza, no un anexo.</w:t>
      </w:r>
    </w:p>
    <w:p>
      <w:pPr>
        <w:spacing w:after="120" w:before="0" w:line="276" w:lineRule="auto"/>
      </w:pPr>
      <w:r>
        <w:rPr>
          <w:rFonts w:ascii="Calibri" w:hAnsi="Calibri" w:cs="Calibri" w:eastAsia="Calibri"/>
          <w:b w:val="0"/>
          <w:i w:val="0"/>
          <w:sz w:val="22"/>
        </w:rPr>
        <w:t>Para pensar:</w:t>
      </w:r>
    </w:p>
    <w:p>
      <w:pPr>
        <w:spacing w:after="120" w:before="0" w:line="276" w:lineRule="auto"/>
        <w:ind w:left="425"/>
      </w:pPr>
      <w:r>
        <w:rPr>
          <w:rFonts w:ascii="Calibri" w:hAnsi="Calibri" w:cs="Calibri" w:eastAsia="Calibri"/>
          <w:b w:val="0"/>
          <w:i w:val="0"/>
          <w:sz w:val="22"/>
        </w:rPr>
        <w:t>1.  ¿Qué factores ambientales influyen más en proyectos de software?</w:t>
      </w:r>
    </w:p>
    <w:p>
      <w:pPr>
        <w:spacing w:after="120" w:before="0" w:line="276" w:lineRule="auto"/>
        <w:ind w:left="425"/>
      </w:pPr>
      <w:r>
        <w:rPr>
          <w:rFonts w:ascii="Calibri" w:hAnsi="Calibri" w:cs="Calibri" w:eastAsia="Calibri"/>
          <w:b w:val="0"/>
          <w:i w:val="0"/>
          <w:sz w:val="22"/>
        </w:rPr>
        <w:t xml:space="preserve">2.  ¿Cómo asegurar cumplimiento de estándares en </w:t>
      </w:r>
      <w:r>
        <w:rPr>
          <w:rFonts w:ascii="Calibri" w:hAnsi="Calibri" w:cs="Calibri" w:eastAsia="Calibri"/>
          <w:b w:val="0"/>
          <w:i/>
          <w:sz w:val="22"/>
        </w:rPr>
        <w:t>este</w:t>
      </w:r>
      <w:r>
        <w:rPr>
          <w:rFonts w:ascii="Calibri" w:hAnsi="Calibri" w:cs="Calibri" w:eastAsia="Calibri"/>
          <w:b w:val="0"/>
          <w:i w:val="0"/>
          <w:sz w:val="22"/>
        </w:rPr>
        <w:t xml:space="preserve"> proyecto?</w:t>
      </w:r>
    </w:p>
    <w:p>
      <w:pPr>
        <w:spacing w:after="120" w:before="0" w:line="276" w:lineRule="auto"/>
        <w:ind w:left="425"/>
      </w:pPr>
      <w:r>
        <w:rPr>
          <w:rFonts w:ascii="Calibri" w:hAnsi="Calibri" w:cs="Calibri" w:eastAsia="Calibri"/>
          <w:b w:val="0"/>
          <w:i w:val="0"/>
          <w:sz w:val="22"/>
        </w:rPr>
        <w:t>3.  ¿Qué desafíos aparecen al analizar factores y cómo resolverlos?</w:t>
      </w:r>
    </w:p>
    <w:p>
      <w:pPr>
        <w:spacing w:before="280" w:after="120"/>
      </w:pPr>
      <w:r>
        <w:rPr>
          <w:rFonts w:ascii="Calibri" w:hAnsi="Calibri" w:cs="Calibri" w:eastAsia="Calibri"/>
          <w:b/>
          <w:i w:val="0"/>
          <w:color w:val="10263D"/>
          <w:sz w:val="32"/>
        </w:rPr>
        <w:t>4. Estrategias de planificación</w:t>
      </w:r>
    </w:p>
    <w:p>
      <w:pPr>
        <w:spacing w:after="120" w:before="0" w:line="276" w:lineRule="auto"/>
      </w:pPr>
      <w:r>
        <w:rPr>
          <w:rFonts w:ascii="Calibri" w:hAnsi="Calibri" w:cs="Calibri" w:eastAsia="Calibri"/>
          <w:b w:val="0"/>
          <w:i w:val="0"/>
          <w:sz w:val="22"/>
        </w:rPr>
        <w:t xml:space="preserve">Un proyecto de software sin </w:t>
      </w:r>
      <w:r>
        <w:rPr>
          <w:rFonts w:ascii="Calibri" w:hAnsi="Calibri" w:cs="Calibri" w:eastAsia="Calibri"/>
          <w:b/>
          <w:i w:val="0"/>
          <w:color w:val="10263D"/>
          <w:sz w:val="22"/>
        </w:rPr>
        <w:t>estrategia de planificación</w:t>
      </w:r>
      <w:r>
        <w:rPr>
          <w:rFonts w:ascii="Calibri" w:hAnsi="Calibri" w:cs="Calibri" w:eastAsia="Calibri"/>
          <w:b w:val="0"/>
          <w:i w:val="0"/>
          <w:sz w:val="22"/>
        </w:rPr>
        <w:t xml:space="preserve"> tiene trabajo, pero no tiene criterio para decidir </w:t>
      </w:r>
      <w:r>
        <w:rPr>
          <w:rFonts w:ascii="Calibri" w:hAnsi="Calibri" w:cs="Calibri" w:eastAsia="Calibri"/>
          <w:b w:val="0"/>
          <w:i/>
          <w:sz w:val="22"/>
        </w:rPr>
        <w:t>cómo</w:t>
      </w:r>
      <w:r>
        <w:rPr>
          <w:rFonts w:ascii="Calibri" w:hAnsi="Calibri" w:cs="Calibri" w:eastAsia="Calibri"/>
          <w:b w:val="0"/>
          <w:i w:val="0"/>
          <w:sz w:val="22"/>
        </w:rPr>
        <w:t xml:space="preserve"> se planifica: qué se detalla al inicio, qué se deja para iterar y con qué herramientas se sostiene eso. Predictivo y adaptativo no son «el bueno y el malo»: son enfoques distintos, adecuados a </w:t>
      </w:r>
      <w:r>
        <w:rPr>
          <w:rFonts w:ascii="Calibri" w:hAnsi="Calibri" w:cs="Calibri" w:eastAsia="Calibri"/>
          <w:b/>
          <w:i w:val="0"/>
          <w:color w:val="10263D"/>
          <w:sz w:val="22"/>
        </w:rPr>
        <w:t>distintos grados de certeza</w:t>
      </w:r>
      <w:r>
        <w:rPr>
          <w:rFonts w:ascii="Calibri" w:hAnsi="Calibri" w:cs="Calibri" w:eastAsia="Calibri"/>
          <w:b w:val="0"/>
          <w:i w:val="0"/>
          <w:sz w:val="22"/>
        </w:rPr>
        <w:t xml:space="preserve"> sobre requisitos y entorno.</w:t>
      </w:r>
    </w:p>
    <w:p>
      <w:pPr>
        <w:spacing w:before="200" w:after="120"/>
      </w:pPr>
      <w:r>
        <w:rPr>
          <w:rFonts w:ascii="Calibri" w:hAnsi="Calibri" w:cs="Calibri" w:eastAsia="Calibri"/>
          <w:b/>
          <w:i w:val="0"/>
          <w:color w:val="E59A24"/>
          <w:sz w:val="26"/>
        </w:rPr>
        <w:t>4.1 Por qué planificar (también en ágil)</w:t>
      </w:r>
    </w:p>
    <w:tbl>
      <w:tblPr>
        <w:tblStyle w:val="TableGrid"/>
        <w:tblW w:type="auto" w:w="0"/>
        <w:jc w:val="center"/>
        <w:tblLook w:firstColumn="1" w:firstRow="1" w:lastColumn="0" w:lastRow="0" w:noHBand="0" w:noVBand="1" w:val="04A0"/>
      </w:tblPr>
      <w:tblGrid>
        <w:gridCol w:w="4819"/>
        <w:gridCol w:w="4819"/>
      </w:tblGrid>
      <w:tr>
        <w:tc>
          <w:tcPr>
            <w:tcW w:type="dxa" w:w="4819"/>
            <w:shd w:fill="10263D" w:val="clear"/>
          </w:tcPr>
          <w:p>
            <w:pPr>
              <w:spacing w:after="40" w:before="40"/>
            </w:pPr>
            <w:r>
              <w:rPr>
                <w:b/>
                <w:color w:val="FFFFFF"/>
              </w:rPr>
            </w:r>
            <w:r>
              <w:rPr>
                <w:rFonts w:ascii="Calibri" w:hAnsi="Calibri" w:cs="Calibri" w:eastAsia="Calibri"/>
                <w:b/>
                <w:i w:val="0"/>
                <w:color w:val="FFFFFF"/>
                <w:sz w:val="18"/>
              </w:rPr>
              <w:t>Aporte</w:t>
            </w:r>
          </w:p>
        </w:tc>
        <w:tc>
          <w:tcPr>
            <w:tcW w:type="dxa" w:w="4819"/>
            <w:shd w:fill="10263D" w:val="clear"/>
          </w:tcPr>
          <w:p>
            <w:pPr>
              <w:spacing w:after="40" w:before="40"/>
            </w:pPr>
            <w:r>
              <w:rPr>
                <w:b/>
                <w:color w:val="FFFFFF"/>
              </w:rPr>
            </w:r>
            <w:r>
              <w:rPr>
                <w:rFonts w:ascii="Calibri" w:hAnsi="Calibri" w:cs="Calibri" w:eastAsia="Calibri"/>
                <w:b/>
                <w:i w:val="0"/>
                <w:color w:val="FFFFFF"/>
                <w:sz w:val="18"/>
              </w:rPr>
              <w:t>Qué significa</w:t>
            </w:r>
          </w:p>
        </w:tc>
      </w:tr>
      <w:tr>
        <w:tc>
          <w:tcPr>
            <w:tcW w:type="dxa" w:w="4819"/>
            <w:shd w:fill="F7F3EA" w:val="clear"/>
          </w:tcPr>
          <w:p>
            <w:pPr>
              <w:spacing w:after="40" w:before="40"/>
            </w:pPr>
            <w:r/>
            <w:r>
              <w:rPr>
                <w:rFonts w:ascii="Calibri" w:hAnsi="Calibri" w:cs="Calibri" w:eastAsia="Calibri"/>
                <w:b w:val="0"/>
                <w:i w:val="0"/>
                <w:sz w:val="18"/>
              </w:rPr>
              <w:t>Fundamento del éxito</w:t>
            </w:r>
          </w:p>
        </w:tc>
        <w:tc>
          <w:tcPr>
            <w:tcW w:type="dxa" w:w="4819"/>
            <w:shd w:fill="F7F3EA" w:val="clear"/>
          </w:tcPr>
          <w:p>
            <w:pPr>
              <w:spacing w:after="40" w:before="40"/>
            </w:pPr>
            <w:r/>
            <w:r>
              <w:rPr>
                <w:rFonts w:ascii="Calibri" w:hAnsi="Calibri" w:cs="Calibri" w:eastAsia="Calibri"/>
                <w:b w:val="0"/>
                <w:i w:val="0"/>
                <w:sz w:val="18"/>
              </w:rPr>
              <w:t>Reduce la improvisación en lo que ya se puede anticipar</w:t>
            </w:r>
          </w:p>
        </w:tc>
      </w:tr>
      <w:tr>
        <w:tc>
          <w:tcPr>
            <w:tcW w:type="dxa" w:w="4819"/>
          </w:tcPr>
          <w:p>
            <w:pPr>
              <w:spacing w:after="40" w:before="40"/>
            </w:pPr>
            <w:r/>
            <w:r>
              <w:rPr>
                <w:rFonts w:ascii="Calibri" w:hAnsi="Calibri" w:cs="Calibri" w:eastAsia="Calibri"/>
                <w:b w:val="0"/>
                <w:i w:val="0"/>
                <w:sz w:val="18"/>
              </w:rPr>
              <w:t>Visión clara</w:t>
            </w:r>
          </w:p>
        </w:tc>
        <w:tc>
          <w:tcPr>
            <w:tcW w:type="dxa" w:w="4819"/>
          </w:tcPr>
          <w:p>
            <w:pPr>
              <w:spacing w:after="40" w:before="40"/>
            </w:pPr>
            <w:r/>
            <w:r>
              <w:rPr>
                <w:rFonts w:ascii="Calibri" w:hAnsi="Calibri" w:cs="Calibri" w:eastAsia="Calibri"/>
                <w:b w:val="0"/>
                <w:i w:val="0"/>
                <w:sz w:val="18"/>
              </w:rPr>
              <w:t>Objetivos y expectativas compartidos</w:t>
            </w:r>
          </w:p>
        </w:tc>
      </w:tr>
      <w:tr>
        <w:tc>
          <w:tcPr>
            <w:tcW w:type="dxa" w:w="4819"/>
            <w:shd w:fill="F7F3EA" w:val="clear"/>
          </w:tcPr>
          <w:p>
            <w:pPr>
              <w:spacing w:after="40" w:before="40"/>
            </w:pPr>
            <w:r/>
            <w:r>
              <w:rPr>
                <w:rFonts w:ascii="Calibri" w:hAnsi="Calibri" w:cs="Calibri" w:eastAsia="Calibri"/>
                <w:b w:val="0"/>
                <w:i w:val="0"/>
                <w:sz w:val="18"/>
              </w:rPr>
              <w:t>Gestión de riesgos</w:t>
            </w:r>
          </w:p>
        </w:tc>
        <w:tc>
          <w:tcPr>
            <w:tcW w:type="dxa" w:w="4819"/>
            <w:shd w:fill="F7F3EA" w:val="clear"/>
          </w:tcPr>
          <w:p>
            <w:pPr>
              <w:spacing w:after="40" w:before="40"/>
            </w:pPr>
            <w:r/>
            <w:r>
              <w:rPr>
                <w:rFonts w:ascii="Calibri" w:hAnsi="Calibri" w:cs="Calibri" w:eastAsia="Calibri"/>
                <w:b w:val="0"/>
                <w:i w:val="0"/>
                <w:sz w:val="18"/>
              </w:rPr>
              <w:t xml:space="preserve">Problemas visibles </w:t>
            </w:r>
            <w:r>
              <w:rPr>
                <w:rFonts w:ascii="Calibri" w:hAnsi="Calibri" w:cs="Calibri" w:eastAsia="Calibri"/>
                <w:b/>
                <w:i w:val="0"/>
                <w:color w:val="10263D"/>
                <w:sz w:val="18"/>
              </w:rPr>
              <w:t>antes</w:t>
            </w:r>
            <w:r>
              <w:rPr>
                <w:rFonts w:ascii="Calibri" w:hAnsi="Calibri" w:cs="Calibri" w:eastAsia="Calibri"/>
                <w:b w:val="0"/>
                <w:i w:val="0"/>
                <w:sz w:val="18"/>
              </w:rPr>
              <w:t xml:space="preserve"> de producción</w:t>
            </w:r>
          </w:p>
        </w:tc>
      </w:tr>
      <w:tr>
        <w:tc>
          <w:tcPr>
            <w:tcW w:type="dxa" w:w="4819"/>
          </w:tcPr>
          <w:p>
            <w:pPr>
              <w:spacing w:after="40" w:before="40"/>
            </w:pPr>
            <w:r/>
            <w:r>
              <w:rPr>
                <w:rFonts w:ascii="Calibri" w:hAnsi="Calibri" w:cs="Calibri" w:eastAsia="Calibri"/>
                <w:b w:val="0"/>
                <w:i w:val="0"/>
                <w:sz w:val="18"/>
              </w:rPr>
              <w:t>Optimización de recursos</w:t>
            </w:r>
          </w:p>
        </w:tc>
        <w:tc>
          <w:tcPr>
            <w:tcW w:type="dxa" w:w="4819"/>
          </w:tcPr>
          <w:p>
            <w:pPr>
              <w:spacing w:after="40" w:before="40"/>
            </w:pPr>
            <w:r/>
            <w:r>
              <w:rPr>
                <w:rFonts w:ascii="Calibri" w:hAnsi="Calibri" w:cs="Calibri" w:eastAsia="Calibri"/>
                <w:b w:val="0"/>
                <w:i w:val="0"/>
                <w:sz w:val="18"/>
              </w:rPr>
              <w:t>Evita sobrecarga de personas, plazo y presupuesto</w:t>
            </w:r>
          </w:p>
        </w:tc>
      </w:tr>
    </w:tbl>
    <w:p>
      <w:pPr>
        <w:spacing w:after="160"/>
      </w:pPr>
    </w:p>
    <w:p>
      <w:pPr>
        <w:spacing w:after="120" w:before="0" w:line="276" w:lineRule="auto"/>
      </w:pPr>
      <w:r>
        <w:rPr>
          <w:rFonts w:ascii="Calibri" w:hAnsi="Calibri" w:cs="Calibri" w:eastAsia="Calibri"/>
          <w:b/>
          <w:i w:val="0"/>
          <w:color w:val="10263D"/>
          <w:sz w:val="22"/>
        </w:rPr>
        <w:t>Definición. Enfoque adaptativo (en relación con el plan).</w:t>
      </w:r>
      <w:r>
        <w:rPr>
          <w:rFonts w:ascii="Calibri" w:hAnsi="Calibri" w:cs="Calibri" w:eastAsia="Calibri"/>
          <w:b w:val="0"/>
          <w:i w:val="0"/>
          <w:sz w:val="22"/>
        </w:rPr>
        <w:t xml:space="preserve"> Ágil </w:t>
      </w:r>
      <w:r>
        <w:rPr>
          <w:rFonts w:ascii="Calibri" w:hAnsi="Calibri" w:cs="Calibri" w:eastAsia="Calibri"/>
          <w:b/>
          <w:i w:val="0"/>
          <w:color w:val="10263D"/>
          <w:sz w:val="22"/>
        </w:rPr>
        <w:t>no</w:t>
      </w:r>
      <w:r>
        <w:rPr>
          <w:rFonts w:ascii="Calibri" w:hAnsi="Calibri" w:cs="Calibri" w:eastAsia="Calibri"/>
          <w:b w:val="0"/>
          <w:i w:val="0"/>
          <w:sz w:val="22"/>
        </w:rPr>
        <w:t xml:space="preserve"> es «no planificar». Es planificar en </w:t>
      </w:r>
      <w:r>
        <w:rPr>
          <w:rFonts w:ascii="Calibri" w:hAnsi="Calibri" w:cs="Calibri" w:eastAsia="Calibri"/>
          <w:b/>
          <w:i w:val="0"/>
          <w:color w:val="10263D"/>
          <w:sz w:val="22"/>
        </w:rPr>
        <w:t>ciclos cortos</w:t>
      </w:r>
      <w:r>
        <w:rPr>
          <w:rFonts w:ascii="Calibri" w:hAnsi="Calibri" w:cs="Calibri" w:eastAsia="Calibri"/>
          <w:b w:val="0"/>
          <w:i w:val="0"/>
          <w:sz w:val="22"/>
        </w:rPr>
        <w:t xml:space="preserve"> y volver a planificar cuando cambia el contexto. El plan de alto nivel existe; el detalle se completa en cada ciclo.</w:t>
      </w:r>
    </w:p>
    <w:p>
      <w:pPr>
        <w:spacing w:after="120" w:before="0" w:line="276" w:lineRule="auto"/>
      </w:pPr>
      <w:r>
        <w:rPr>
          <w:rFonts w:ascii="Calibri" w:hAnsi="Calibri" w:cs="Calibri" w:eastAsia="Calibri"/>
          <w:b w:val="0"/>
          <w:i w:val="0"/>
          <w:sz w:val="22"/>
        </w:rPr>
        <w:t>Error frecuente: citar «somos ágiles» para no escribir exclusiones, techo de costo ni hitos de financiamiento. Eso no es adaptativo: es ausencia de plan.</w:t>
      </w:r>
    </w:p>
    <w:p>
      <w:pPr>
        <w:spacing w:before="200" w:after="120"/>
      </w:pPr>
      <w:r>
        <w:rPr>
          <w:rFonts w:ascii="Calibri" w:hAnsi="Calibri" w:cs="Calibri" w:eastAsia="Calibri"/>
          <w:b/>
          <w:i w:val="0"/>
          <w:color w:val="E59A24"/>
          <w:sz w:val="26"/>
        </w:rPr>
        <w:t>4.2 Enfoque predictivo</w:t>
      </w:r>
    </w:p>
    <w:p>
      <w:pPr>
        <w:spacing w:after="120" w:before="0" w:line="276" w:lineRule="auto"/>
      </w:pPr>
      <w:r>
        <w:rPr>
          <w:rFonts w:ascii="Calibri" w:hAnsi="Calibri" w:cs="Calibri" w:eastAsia="Calibri"/>
          <w:b/>
          <w:i w:val="0"/>
          <w:color w:val="10263D"/>
          <w:sz w:val="22"/>
        </w:rPr>
        <w:t>Definición. Enfoque predictivo.</w:t>
      </w:r>
      <w:r>
        <w:rPr>
          <w:rFonts w:ascii="Calibri" w:hAnsi="Calibri" w:cs="Calibri" w:eastAsia="Calibri"/>
          <w:b w:val="0"/>
          <w:i w:val="0"/>
          <w:sz w:val="22"/>
        </w:rPr>
        <w:t xml:space="preserve"> Forma de desarrollar el proyecto </w:t>
      </w:r>
      <w:r>
        <w:rPr>
          <w:rFonts w:ascii="Calibri" w:hAnsi="Calibri" w:cs="Calibri" w:eastAsia="Calibri"/>
          <w:b/>
          <w:i w:val="0"/>
          <w:color w:val="10263D"/>
          <w:sz w:val="22"/>
        </w:rPr>
        <w:t>secuencial y estructurada</w:t>
      </w:r>
      <w:r>
        <w:rPr>
          <w:rFonts w:ascii="Calibri" w:hAnsi="Calibri" w:cs="Calibri" w:eastAsia="Calibri"/>
          <w:b w:val="0"/>
          <w:i w:val="0"/>
          <w:sz w:val="22"/>
        </w:rPr>
        <w:t xml:space="preserve">: una fase se completa (o se controla) antes de avanzar de lleno a la siguiente. La familia clásica «cascada» pertenece aquí. Alcance, tiempo y costo se </w:t>
      </w:r>
      <w:r>
        <w:rPr>
          <w:rFonts w:ascii="Calibri" w:hAnsi="Calibri" w:cs="Calibri" w:eastAsia="Calibri"/>
          <w:b/>
          <w:i w:val="0"/>
          <w:color w:val="10263D"/>
          <w:sz w:val="22"/>
        </w:rPr>
        <w:t>detallan de forma temprana</w:t>
      </w:r>
      <w:r>
        <w:rPr>
          <w:rFonts w:ascii="Calibri" w:hAnsi="Calibri" w:cs="Calibri" w:eastAsia="Calibri"/>
          <w:b w:val="0"/>
          <w:i w:val="0"/>
          <w:sz w:val="22"/>
        </w:rPr>
        <w:t xml:space="preserve">; los cambios pasan por un control </w:t>
      </w:r>
      <w:r>
        <w:rPr>
          <w:rFonts w:ascii="Calibri" w:hAnsi="Calibri" w:cs="Calibri" w:eastAsia="Calibri"/>
          <w:b/>
          <w:i w:val="0"/>
          <w:color w:val="10263D"/>
          <w:sz w:val="22"/>
        </w:rPr>
        <w:t>formal</w:t>
      </w:r>
      <w:r>
        <w:rPr>
          <w:rFonts w:ascii="Calibri" w:hAnsi="Calibri" w:cs="Calibri" w:eastAsia="Calibri"/>
          <w:b w:val="0"/>
          <w:i w:val="0"/>
          <w:sz w:val="22"/>
        </w:rPr>
        <w:t>.</w:t>
      </w:r>
    </w:p>
    <w:p>
      <w:pPr>
        <w:spacing w:after="120" w:before="0" w:line="276" w:lineRule="auto"/>
      </w:pPr>
      <w:r>
        <w:rPr>
          <w:rFonts w:ascii="Calibri" w:hAnsi="Calibri" w:cs="Calibri" w:eastAsia="Calibri"/>
          <w:b w:val="0"/>
          <w:i w:val="0"/>
          <w:sz w:val="22"/>
        </w:rPr>
        <w:t>Se usa cuando los requisitos se pueden conocer con suficiente certeza al inicio y el entorno es relativamente estable. Cada fase tiene entradas y salidas definidas; el progreso se verifica por hitos.</w:t>
      </w:r>
    </w:p>
    <w:p>
      <w:pPr>
        <w:spacing w:after="120" w:before="0" w:line="276" w:lineRule="auto"/>
      </w:pPr>
      <w:r>
        <w:rPr>
          <w:rFonts w:ascii="Calibri" w:hAnsi="Calibri" w:cs="Calibri" w:eastAsia="Calibri"/>
          <w:b/>
          <w:i w:val="0"/>
          <w:color w:val="10263D"/>
          <w:sz w:val="22"/>
        </w:rPr>
        <w:t>No es</w:t>
      </w:r>
      <w:r>
        <w:rPr>
          <w:rFonts w:ascii="Calibri" w:hAnsi="Calibri" w:cs="Calibri" w:eastAsia="Calibri"/>
          <w:b w:val="0"/>
          <w:i w:val="0"/>
          <w:sz w:val="22"/>
        </w:rPr>
        <w:t xml:space="preserve"> «lo antiguo» ni «lo burocrático» por sí mismo. Es el enfoque correcto cuando un cambio tardío cuesta caro (datos maestros, privacidad, formato de reporte a un donante que ya firmó).</w:t>
      </w:r>
    </w:p>
    <w:p>
      <w:pPr>
        <w:spacing w:after="120" w:before="0" w:line="276" w:lineRule="auto"/>
      </w:pPr>
      <w:r>
        <w:rPr>
          <w:rFonts w:ascii="Calibri" w:hAnsi="Calibri" w:cs="Calibri" w:eastAsia="Calibri"/>
          <w:b/>
          <w:i w:val="0"/>
          <w:color w:val="10263D"/>
          <w:sz w:val="22"/>
        </w:rPr>
        <w:t>Características:</w:t>
      </w:r>
      <w:r>
        <w:rPr>
          <w:rFonts w:ascii="Calibri" w:hAnsi="Calibri" w:cs="Calibri" w:eastAsia="Calibri"/>
          <w:b w:val="0"/>
          <w:i w:val="0"/>
          <w:sz w:val="22"/>
        </w:rPr>
        <w:t xml:space="preserve"> claridad de requisitos al inicio; estructura y control por fases; minimización de cambios; entorno relativamente estable.</w:t>
      </w:r>
    </w:p>
    <w:p>
      <w:pPr>
        <w:spacing w:after="120" w:before="0" w:line="276" w:lineRule="auto"/>
      </w:pPr>
      <w:r>
        <w:rPr>
          <w:rFonts w:ascii="Calibri" w:hAnsi="Calibri" w:cs="Calibri" w:eastAsia="Calibri"/>
          <w:b/>
          <w:i w:val="0"/>
          <w:color w:val="10263D"/>
          <w:sz w:val="22"/>
        </w:rPr>
        <w:t>Beneficios:</w:t>
      </w:r>
      <w:r>
        <w:rPr>
          <w:rFonts w:ascii="Calibri" w:hAnsi="Calibri" w:cs="Calibri" w:eastAsia="Calibri"/>
          <w:b w:val="0"/>
          <w:i w:val="0"/>
          <w:sz w:val="22"/>
        </w:rPr>
        <w:t xml:space="preserve"> predecible y confiable; fácil de supervisar por hitos.</w:t>
      </w:r>
    </w:p>
    <w:p>
      <w:pPr>
        <w:spacing w:after="120" w:before="0" w:line="276" w:lineRule="auto"/>
      </w:pPr>
      <w:r>
        <w:rPr>
          <w:rFonts w:ascii="Calibri" w:hAnsi="Calibri" w:cs="Calibri" w:eastAsia="Calibri"/>
          <w:b/>
          <w:i w:val="0"/>
          <w:color w:val="10263D"/>
          <w:sz w:val="22"/>
        </w:rPr>
        <w:t>Desventajas:</w:t>
      </w:r>
      <w:r>
        <w:rPr>
          <w:rFonts w:ascii="Calibri" w:hAnsi="Calibri" w:cs="Calibri" w:eastAsia="Calibri"/>
          <w:b w:val="0"/>
          <w:i w:val="0"/>
          <w:sz w:val="22"/>
        </w:rPr>
        <w:t xml:space="preserve"> rígido; un cambio tardío es costoso.</w:t>
      </w:r>
    </w:p>
    <w:p>
      <w:pPr>
        <w:spacing w:after="120" w:before="0" w:line="276" w:lineRule="auto"/>
      </w:pPr>
      <w:r>
        <w:rPr>
          <w:rFonts w:ascii="Calibri" w:hAnsi="Calibri" w:cs="Calibri" w:eastAsia="Calibri"/>
          <w:b/>
          <w:i w:val="0"/>
          <w:color w:val="10263D"/>
          <w:sz w:val="22"/>
        </w:rPr>
        <w:t>Ejemplo típico:</w:t>
      </w:r>
      <w:r>
        <w:rPr>
          <w:rFonts w:ascii="Calibri" w:hAnsi="Calibri" w:cs="Calibri" w:eastAsia="Calibri"/>
          <w:b w:val="0"/>
          <w:i w:val="0"/>
          <w:sz w:val="22"/>
        </w:rPr>
        <w:t xml:space="preserve"> sistema de contabilidad para una gran corporación, requisitos claros y estrictos, cronograma detallado, pocos cambios inesperados.</w:t>
      </w:r>
    </w:p>
    <w:p>
      <w:pPr>
        <w:spacing w:after="120" w:before="0" w:line="276" w:lineRule="auto"/>
      </w:pPr>
      <w:r>
        <w:rPr>
          <w:rFonts w:ascii="Calibri" w:hAnsi="Calibri" w:cs="Calibri" w:eastAsia="Calibri"/>
          <w:b/>
          <w:i w:val="0"/>
          <w:color w:val="10263D"/>
          <w:sz w:val="22"/>
        </w:rPr>
        <w:t>En Kiran aplica así:</w:t>
      </w:r>
      <w:r>
        <w:rPr>
          <w:rFonts w:ascii="Calibri" w:hAnsi="Calibri" w:cs="Calibri" w:eastAsia="Calibri"/>
          <w:b w:val="0"/>
          <w:i w:val="0"/>
          <w:sz w:val="22"/>
        </w:rPr>
        <w:t xml:space="preserve"> inventario de kits (estados finitos), estructura de reporte a donantes, cumplimiento de privacidad. Eso no debe redefinirse cada </w:t>
      </w:r>
      <w:r>
        <w:rPr>
          <w:rFonts w:ascii="Calibri" w:hAnsi="Calibri" w:cs="Calibri" w:eastAsia="Calibri"/>
          <w:b w:val="0"/>
          <w:i/>
          <w:sz w:val="22"/>
        </w:rPr>
        <w:t>sprint</w:t>
      </w:r>
      <w:r>
        <w:rPr>
          <w:rFonts w:ascii="Calibri" w:hAnsi="Calibri" w:cs="Calibri" w:eastAsia="Calibri"/>
          <w:b w:val="0"/>
          <w:i w:val="0"/>
          <w:sz w:val="22"/>
        </w:rPr>
        <w:t xml:space="preserve"> como si fuera una red social.</w:t>
      </w:r>
    </w:p>
    <w:p>
      <w:pPr>
        <w:spacing w:after="120" w:before="0" w:line="276" w:lineRule="auto"/>
      </w:pPr>
      <w:r>
        <w:rPr>
          <w:rFonts w:ascii="Calibri" w:hAnsi="Calibri" w:cs="Calibri" w:eastAsia="Calibri"/>
          <w:b w:val="0"/>
          <w:i w:val="0"/>
          <w:sz w:val="22"/>
        </w:rPr>
        <w:t xml:space="preserve">Herramientas asociadas: </w:t>
      </w:r>
      <w:r>
        <w:rPr>
          <w:rFonts w:ascii="Calibri" w:hAnsi="Calibri" w:cs="Calibri" w:eastAsia="Calibri"/>
          <w:b/>
          <w:i w:val="0"/>
          <w:color w:val="10263D"/>
          <w:sz w:val="22"/>
        </w:rPr>
        <w:t>Microsoft Project</w:t>
      </w:r>
      <w:r>
        <w:rPr>
          <w:rFonts w:ascii="Calibri" w:hAnsi="Calibri" w:cs="Calibri" w:eastAsia="Calibri"/>
          <w:b w:val="0"/>
          <w:i w:val="0"/>
          <w:sz w:val="22"/>
        </w:rPr>
        <w:t>, diagramas de Gantt, Project Libre.</w:t>
      </w:r>
    </w:p>
    <w:p>
      <w:pPr>
        <w:spacing w:before="200" w:after="120"/>
      </w:pPr>
      <w:r>
        <w:rPr>
          <w:rFonts w:ascii="Calibri" w:hAnsi="Calibri" w:cs="Calibri" w:eastAsia="Calibri"/>
          <w:b/>
          <w:i w:val="0"/>
          <w:color w:val="E59A24"/>
          <w:sz w:val="26"/>
        </w:rPr>
        <w:t>4.3 Enfoque adaptativo</w:t>
      </w:r>
    </w:p>
    <w:p>
      <w:pPr>
        <w:spacing w:after="120" w:before="0" w:line="276" w:lineRule="auto"/>
      </w:pPr>
      <w:r>
        <w:rPr>
          <w:rFonts w:ascii="Calibri" w:hAnsi="Calibri" w:cs="Calibri" w:eastAsia="Calibri"/>
          <w:b/>
          <w:i w:val="0"/>
          <w:color w:val="10263D"/>
          <w:sz w:val="22"/>
        </w:rPr>
        <w:t>Definición. Enfoque adaptativo.</w:t>
      </w:r>
      <w:r>
        <w:rPr>
          <w:rFonts w:ascii="Calibri" w:hAnsi="Calibri" w:cs="Calibri" w:eastAsia="Calibri"/>
          <w:b w:val="0"/>
          <w:i w:val="0"/>
          <w:sz w:val="22"/>
        </w:rPr>
        <w:t xml:space="preserve"> Forma de desarrollar el proyecto </w:t>
      </w:r>
      <w:r>
        <w:rPr>
          <w:rFonts w:ascii="Calibri" w:hAnsi="Calibri" w:cs="Calibri" w:eastAsia="Calibri"/>
          <w:b/>
          <w:i w:val="0"/>
          <w:color w:val="10263D"/>
          <w:sz w:val="22"/>
        </w:rPr>
        <w:t>iterativa e incremental</w:t>
      </w:r>
      <w:r>
        <w:rPr>
          <w:rFonts w:ascii="Calibri" w:hAnsi="Calibri" w:cs="Calibri" w:eastAsia="Calibri"/>
          <w:b w:val="0"/>
          <w:i w:val="0"/>
          <w:sz w:val="22"/>
        </w:rPr>
        <w:t xml:space="preserve">: se entrega un incremento usable, se recoge retroalimentación y se ajustan requisitos y solución. Hay un plan de </w:t>
      </w:r>
      <w:r>
        <w:rPr>
          <w:rFonts w:ascii="Calibri" w:hAnsi="Calibri" w:cs="Calibri" w:eastAsia="Calibri"/>
          <w:b/>
          <w:i w:val="0"/>
          <w:color w:val="10263D"/>
          <w:sz w:val="22"/>
        </w:rPr>
        <w:t>alto nivel</w:t>
      </w:r>
      <w:r>
        <w:rPr>
          <w:rFonts w:ascii="Calibri" w:hAnsi="Calibri" w:cs="Calibri" w:eastAsia="Calibri"/>
          <w:b w:val="0"/>
          <w:i w:val="0"/>
          <w:sz w:val="22"/>
        </w:rPr>
        <w:t xml:space="preserve"> al inicio y </w:t>
      </w:r>
      <w:r>
        <w:rPr>
          <w:rFonts w:ascii="Calibri" w:hAnsi="Calibri" w:cs="Calibri" w:eastAsia="Calibri"/>
          <w:b/>
          <w:i w:val="0"/>
          <w:color w:val="10263D"/>
          <w:sz w:val="22"/>
        </w:rPr>
        <w:t>replanificación frecuente</w:t>
      </w:r>
      <w:r>
        <w:rPr>
          <w:rFonts w:ascii="Calibri" w:hAnsi="Calibri" w:cs="Calibri" w:eastAsia="Calibri"/>
          <w:b w:val="0"/>
          <w:i w:val="0"/>
          <w:sz w:val="22"/>
        </w:rPr>
        <w:t>.</w:t>
      </w:r>
    </w:p>
    <w:p>
      <w:pPr>
        <w:spacing w:after="120" w:before="0" w:line="276" w:lineRule="auto"/>
      </w:pPr>
      <w:r>
        <w:rPr>
          <w:rFonts w:ascii="Calibri" w:hAnsi="Calibri" w:cs="Calibri" w:eastAsia="Calibri"/>
          <w:b w:val="0"/>
          <w:i w:val="0"/>
          <w:sz w:val="22"/>
        </w:rPr>
        <w:t xml:space="preserve">Se usa cuando el entorno o los requisitos </w:t>
      </w:r>
      <w:r>
        <w:rPr>
          <w:rFonts w:ascii="Calibri" w:hAnsi="Calibri" w:cs="Calibri" w:eastAsia="Calibri"/>
          <w:b/>
          <w:i w:val="0"/>
          <w:color w:val="10263D"/>
          <w:sz w:val="22"/>
        </w:rPr>
        <w:t>no</w:t>
      </w:r>
      <w:r>
        <w:rPr>
          <w:rFonts w:ascii="Calibri" w:hAnsi="Calibri" w:cs="Calibri" w:eastAsia="Calibri"/>
          <w:b w:val="0"/>
          <w:i w:val="0"/>
          <w:sz w:val="22"/>
        </w:rPr>
        <w:t xml:space="preserve"> se pueden fijar con certeza (interfaz que el técnico debe validar, flujo de tickets que se conoce al usarlo). El cambio no es una excepción: es un insumo del siguiente ciclo.</w:t>
      </w:r>
    </w:p>
    <w:p>
      <w:pPr>
        <w:spacing w:after="120" w:before="0" w:line="276" w:lineRule="auto"/>
      </w:pPr>
      <w:r>
        <w:rPr>
          <w:rFonts w:ascii="Calibri" w:hAnsi="Calibri" w:cs="Calibri" w:eastAsia="Calibri"/>
          <w:b/>
          <w:i w:val="0"/>
          <w:color w:val="10263D"/>
          <w:sz w:val="22"/>
        </w:rPr>
        <w:t>No es</w:t>
      </w:r>
      <w:r>
        <w:rPr>
          <w:rFonts w:ascii="Calibri" w:hAnsi="Calibri" w:cs="Calibri" w:eastAsia="Calibri"/>
          <w:b w:val="0"/>
          <w:i w:val="0"/>
          <w:sz w:val="22"/>
        </w:rPr>
        <w:t xml:space="preserve"> ausencia de alcance ni de techo de costo. El enunciado sigue existiendo; lo que cambia es </w:t>
      </w:r>
      <w:r>
        <w:rPr>
          <w:rFonts w:ascii="Calibri" w:hAnsi="Calibri" w:cs="Calibri" w:eastAsia="Calibri"/>
          <w:b/>
          <w:i w:val="0"/>
          <w:color w:val="10263D"/>
          <w:sz w:val="22"/>
        </w:rPr>
        <w:t>cuánto detalle</w:t>
      </w:r>
      <w:r>
        <w:rPr>
          <w:rFonts w:ascii="Calibri" w:hAnsi="Calibri" w:cs="Calibri" w:eastAsia="Calibri"/>
          <w:b w:val="0"/>
          <w:i w:val="0"/>
          <w:sz w:val="22"/>
        </w:rPr>
        <w:t xml:space="preserve"> se congela al día uno.</w:t>
      </w:r>
    </w:p>
    <w:p>
      <w:pPr>
        <w:spacing w:after="120" w:before="0" w:line="276" w:lineRule="auto"/>
      </w:pPr>
      <w:r>
        <w:rPr>
          <w:rFonts w:ascii="Calibri" w:hAnsi="Calibri" w:cs="Calibri" w:eastAsia="Calibri"/>
          <w:b/>
          <w:i w:val="0"/>
          <w:color w:val="10263D"/>
          <w:sz w:val="22"/>
        </w:rPr>
        <w:t>Características:</w:t>
      </w:r>
      <w:r>
        <w:rPr>
          <w:rFonts w:ascii="Calibri" w:hAnsi="Calibri" w:cs="Calibri" w:eastAsia="Calibri"/>
          <w:b w:val="0"/>
          <w:i w:val="0"/>
          <w:sz w:val="22"/>
        </w:rPr>
        <w:t xml:space="preserve"> flexibilidad ante cambios de requisitos o entorno; ciclos con revisión; colaboración continua con interesados.</w:t>
      </w:r>
    </w:p>
    <w:p>
      <w:pPr>
        <w:spacing w:after="120" w:before="0" w:line="276" w:lineRule="auto"/>
      </w:pPr>
      <w:r>
        <w:rPr>
          <w:rFonts w:ascii="Calibri" w:hAnsi="Calibri" w:cs="Calibri" w:eastAsia="Calibri"/>
          <w:b/>
          <w:i w:val="0"/>
          <w:color w:val="10263D"/>
          <w:sz w:val="22"/>
        </w:rPr>
        <w:t>Beneficios:</w:t>
      </w:r>
      <w:r>
        <w:rPr>
          <w:rFonts w:ascii="Calibri" w:hAnsi="Calibri" w:cs="Calibri" w:eastAsia="Calibri"/>
          <w:b w:val="0"/>
          <w:i w:val="0"/>
          <w:sz w:val="22"/>
        </w:rPr>
        <w:t xml:space="preserve"> las entregas se acercan a lo que el interesado </w:t>
      </w:r>
      <w:r>
        <w:rPr>
          <w:rFonts w:ascii="Calibri" w:hAnsi="Calibri" w:cs="Calibri" w:eastAsia="Calibri"/>
          <w:b/>
          <w:i w:val="0"/>
          <w:color w:val="10263D"/>
          <w:sz w:val="22"/>
        </w:rPr>
        <w:t>ahora</w:t>
      </w:r>
      <w:r>
        <w:rPr>
          <w:rFonts w:ascii="Calibri" w:hAnsi="Calibri" w:cs="Calibri" w:eastAsia="Calibri"/>
          <w:b w:val="0"/>
          <w:i w:val="0"/>
          <w:sz w:val="22"/>
        </w:rPr>
        <w:t xml:space="preserve"> necesita; sirve en entornos volátiles.</w:t>
      </w:r>
    </w:p>
    <w:p>
      <w:pPr>
        <w:spacing w:after="120" w:before="0" w:line="276" w:lineRule="auto"/>
      </w:pPr>
      <w:r>
        <w:rPr>
          <w:rFonts w:ascii="Calibri" w:hAnsi="Calibri" w:cs="Calibri" w:eastAsia="Calibri"/>
          <w:b/>
          <w:i w:val="0"/>
          <w:color w:val="10263D"/>
          <w:sz w:val="22"/>
        </w:rPr>
        <w:t>Desventajas:</w:t>
      </w:r>
      <w:r>
        <w:rPr>
          <w:rFonts w:ascii="Calibri" w:hAnsi="Calibri" w:cs="Calibri" w:eastAsia="Calibri"/>
          <w:b w:val="0"/>
          <w:i w:val="0"/>
          <w:sz w:val="22"/>
        </w:rPr>
        <w:t xml:space="preserve"> si no se gestiona el </w:t>
      </w:r>
      <w:r>
        <w:rPr>
          <w:rFonts w:ascii="Calibri" w:hAnsi="Calibri" w:cs="Calibri" w:eastAsia="Calibri"/>
          <w:b w:val="0"/>
          <w:i/>
          <w:sz w:val="22"/>
        </w:rPr>
        <w:t>backlog</w:t>
      </w:r>
      <w:r>
        <w:rPr>
          <w:rFonts w:ascii="Calibri" w:hAnsi="Calibri" w:cs="Calibri" w:eastAsia="Calibri"/>
          <w:b w:val="0"/>
          <w:i w:val="0"/>
          <w:sz w:val="22"/>
        </w:rPr>
        <w:t xml:space="preserve">, aparecen </w:t>
      </w:r>
      <w:r>
        <w:rPr>
          <w:rFonts w:ascii="Calibri" w:hAnsi="Calibri" w:cs="Calibri" w:eastAsia="Calibri"/>
          <w:b/>
          <w:i w:val="0"/>
          <w:color w:val="10263D"/>
          <w:sz w:val="22"/>
        </w:rPr>
        <w:t>desvíos de tiempo y recursos</w:t>
      </w:r>
      <w:r>
        <w:rPr>
          <w:rFonts w:ascii="Calibri" w:hAnsi="Calibri" w:cs="Calibri" w:eastAsia="Calibri"/>
          <w:b w:val="0"/>
          <w:i w:val="0"/>
          <w:sz w:val="22"/>
        </w:rPr>
        <w:t xml:space="preserve"> («siempre una cosa más»: </w:t>
      </w:r>
      <w:r>
        <w:rPr>
          <w:rFonts w:ascii="Calibri" w:hAnsi="Calibri" w:cs="Calibri" w:eastAsia="Calibri"/>
          <w:b w:val="0"/>
          <w:i/>
          <w:sz w:val="22"/>
        </w:rPr>
        <w:t>scope creep</w:t>
      </w:r>
      <w:r>
        <w:rPr>
          <w:rFonts w:ascii="Calibri" w:hAnsi="Calibri" w:cs="Calibri" w:eastAsia="Calibri"/>
          <w:b w:val="0"/>
          <w:i w:val="0"/>
          <w:sz w:val="22"/>
        </w:rPr>
        <w:t xml:space="preserve"> con otro nombre).</w:t>
      </w:r>
    </w:p>
    <w:p>
      <w:pPr>
        <w:spacing w:after="120" w:before="0" w:line="276" w:lineRule="auto"/>
      </w:pPr>
      <w:r>
        <w:rPr>
          <w:rFonts w:ascii="Calibri" w:hAnsi="Calibri" w:cs="Calibri" w:eastAsia="Calibri"/>
          <w:b/>
          <w:i w:val="0"/>
          <w:color w:val="10263D"/>
          <w:sz w:val="22"/>
        </w:rPr>
        <w:t>Ejemplo típico:</w:t>
      </w:r>
      <w:r>
        <w:rPr>
          <w:rFonts w:ascii="Calibri" w:hAnsi="Calibri" w:cs="Calibri" w:eastAsia="Calibri"/>
          <w:b w:val="0"/>
          <w:i w:val="0"/>
          <w:sz w:val="22"/>
        </w:rPr>
        <w:t xml:space="preserve"> plataforma de </w:t>
      </w:r>
      <w:r>
        <w:rPr>
          <w:rFonts w:ascii="Calibri" w:hAnsi="Calibri" w:cs="Calibri" w:eastAsia="Calibri"/>
          <w:b/>
          <w:i w:val="0"/>
          <w:color w:val="10263D"/>
          <w:sz w:val="22"/>
        </w:rPr>
        <w:t>redes sociales</w:t>
      </w:r>
      <w:r>
        <w:rPr>
          <w:rFonts w:ascii="Calibri" w:hAnsi="Calibri" w:cs="Calibri" w:eastAsia="Calibri"/>
          <w:b w:val="0"/>
          <w:i w:val="0"/>
          <w:sz w:val="22"/>
        </w:rPr>
        <w:t xml:space="preserve"> en un mercado que cambia rápido; iteraciones cortas y </w:t>
      </w:r>
      <w:r>
        <w:rPr>
          <w:rFonts w:ascii="Calibri" w:hAnsi="Calibri" w:cs="Calibri" w:eastAsia="Calibri"/>
          <w:b w:val="0"/>
          <w:i/>
          <w:sz w:val="22"/>
        </w:rPr>
        <w:t>feedback</w:t>
      </w:r>
      <w:r>
        <w:rPr>
          <w:rFonts w:ascii="Calibri" w:hAnsi="Calibri" w:cs="Calibri" w:eastAsia="Calibri"/>
          <w:b w:val="0"/>
          <w:i w:val="0"/>
          <w:sz w:val="22"/>
        </w:rPr>
        <w:t xml:space="preserve"> constante.</w:t>
      </w:r>
    </w:p>
    <w:p>
      <w:pPr>
        <w:spacing w:after="120" w:before="0" w:line="276" w:lineRule="auto"/>
      </w:pPr>
      <w:r>
        <w:rPr>
          <w:rFonts w:ascii="Calibri" w:hAnsi="Calibri" w:cs="Calibri" w:eastAsia="Calibri"/>
          <w:b/>
          <w:i w:val="0"/>
          <w:color w:val="10263D"/>
          <w:sz w:val="22"/>
        </w:rPr>
        <w:t>En Kiran aplica así:</w:t>
      </w:r>
      <w:r>
        <w:rPr>
          <w:rFonts w:ascii="Calibri" w:hAnsi="Calibri" w:cs="Calibri" w:eastAsia="Calibri"/>
          <w:b w:val="0"/>
          <w:i w:val="0"/>
          <w:sz w:val="22"/>
        </w:rPr>
        <w:t xml:space="preserve"> diseño de la interfaz del tablero para uso en terreno, qué campos de un ticket son útiles para el técnico local, cómo medir impacto sin un indicador que se vea bien y no informe nada.</w:t>
      </w:r>
    </w:p>
    <w:p>
      <w:pPr>
        <w:spacing w:after="120" w:before="0" w:line="276" w:lineRule="auto"/>
      </w:pPr>
      <w:r>
        <w:rPr>
          <w:rFonts w:ascii="Calibri" w:hAnsi="Calibri" w:cs="Calibri" w:eastAsia="Calibri"/>
          <w:b w:val="0"/>
          <w:i w:val="0"/>
          <w:sz w:val="22"/>
        </w:rPr>
        <w:t xml:space="preserve">Herramientas asociadas: </w:t>
      </w:r>
      <w:r>
        <w:rPr>
          <w:rFonts w:ascii="Calibri" w:hAnsi="Calibri" w:cs="Calibri" w:eastAsia="Calibri"/>
          <w:b/>
          <w:i w:val="0"/>
          <w:color w:val="10263D"/>
          <w:sz w:val="22"/>
        </w:rPr>
        <w:t>Jira</w:t>
      </w:r>
      <w:r>
        <w:rPr>
          <w:rFonts w:ascii="Calibri" w:hAnsi="Calibri" w:cs="Calibri" w:eastAsia="Calibri"/>
          <w:b w:val="0"/>
          <w:i w:val="0"/>
          <w:sz w:val="22"/>
        </w:rPr>
        <w:t xml:space="preserve"> (</w:t>
      </w:r>
      <w:r>
        <w:rPr>
          <w:rFonts w:ascii="Calibri" w:hAnsi="Calibri" w:cs="Calibri" w:eastAsia="Calibri"/>
          <w:b w:val="0"/>
          <w:i/>
          <w:sz w:val="22"/>
        </w:rPr>
        <w:t>sprints</w:t>
      </w:r>
      <w:r>
        <w:rPr>
          <w:rFonts w:ascii="Calibri" w:hAnsi="Calibri" w:cs="Calibri" w:eastAsia="Calibri"/>
          <w:b w:val="0"/>
          <w:i w:val="0"/>
          <w:sz w:val="22"/>
        </w:rPr>
        <w:t xml:space="preserve"> y Kanban), </w:t>
      </w:r>
      <w:r>
        <w:rPr>
          <w:rFonts w:ascii="Calibri" w:hAnsi="Calibri" w:cs="Calibri" w:eastAsia="Calibri"/>
          <w:b/>
          <w:i w:val="0"/>
          <w:color w:val="10263D"/>
          <w:sz w:val="22"/>
        </w:rPr>
        <w:t>Trello</w:t>
      </w:r>
      <w:r>
        <w:rPr>
          <w:rFonts w:ascii="Calibri" w:hAnsi="Calibri" w:cs="Calibri" w:eastAsia="Calibri"/>
          <w:b w:val="0"/>
          <w:i w:val="0"/>
          <w:sz w:val="22"/>
        </w:rPr>
        <w:t xml:space="preserve">, </w:t>
      </w:r>
      <w:r>
        <w:rPr>
          <w:rFonts w:ascii="Calibri" w:hAnsi="Calibri" w:cs="Calibri" w:eastAsia="Calibri"/>
          <w:b/>
          <w:i w:val="0"/>
          <w:color w:val="10263D"/>
          <w:sz w:val="22"/>
        </w:rPr>
        <w:t>Asana</w:t>
      </w:r>
      <w:r>
        <w:rPr>
          <w:rFonts w:ascii="Calibri" w:hAnsi="Calibri" w:cs="Calibri" w:eastAsia="Calibri"/>
          <w:b w:val="0"/>
          <w:i w:val="0"/>
          <w:sz w:val="22"/>
        </w:rPr>
        <w:t>.</w:t>
      </w:r>
    </w:p>
    <w:p>
      <w:pPr>
        <w:spacing w:before="200" w:after="120"/>
      </w:pPr>
      <w:r>
        <w:rPr>
          <w:rFonts w:ascii="Calibri" w:hAnsi="Calibri" w:cs="Calibri" w:eastAsia="Calibri"/>
          <w:b/>
          <w:i w:val="0"/>
          <w:color w:val="10263D"/>
          <w:sz w:val="24"/>
        </w:rPr>
        <w:t>Scrum</w:t>
      </w:r>
    </w:p>
    <w:p>
      <w:pPr>
        <w:spacing w:after="120" w:before="0" w:line="276" w:lineRule="auto"/>
      </w:pPr>
      <w:r>
        <w:rPr>
          <w:rFonts w:ascii="Calibri" w:hAnsi="Calibri" w:cs="Calibri" w:eastAsia="Calibri"/>
          <w:b/>
          <w:i w:val="0"/>
          <w:color w:val="10263D"/>
          <w:sz w:val="22"/>
        </w:rPr>
        <w:t>Definición. Scrum.</w:t>
      </w:r>
      <w:r>
        <w:rPr>
          <w:rFonts w:ascii="Calibri" w:hAnsi="Calibri" w:cs="Calibri" w:eastAsia="Calibri"/>
          <w:b w:val="0"/>
          <w:i w:val="0"/>
          <w:sz w:val="22"/>
        </w:rPr>
        <w:t xml:space="preserve"> Marco </w:t>
      </w:r>
      <w:r>
        <w:rPr>
          <w:rFonts w:ascii="Calibri" w:hAnsi="Calibri" w:cs="Calibri" w:eastAsia="Calibri"/>
          <w:b/>
          <w:i w:val="0"/>
          <w:color w:val="10263D"/>
          <w:sz w:val="22"/>
        </w:rPr>
        <w:t>adaptativo</w:t>
      </w:r>
      <w:r>
        <w:rPr>
          <w:rFonts w:ascii="Calibri" w:hAnsi="Calibri" w:cs="Calibri" w:eastAsia="Calibri"/>
          <w:b w:val="0"/>
          <w:i w:val="0"/>
          <w:sz w:val="22"/>
        </w:rPr>
        <w:t xml:space="preserve"> con roles, eventos y artefactos definidos para entregar </w:t>
      </w:r>
      <w:r>
        <w:rPr>
          <w:rFonts w:ascii="Calibri" w:hAnsi="Calibri" w:cs="Calibri" w:eastAsia="Calibri"/>
          <w:b/>
          <w:i w:val="0"/>
          <w:color w:val="10263D"/>
          <w:sz w:val="22"/>
        </w:rPr>
        <w:t>incrementos de valor</w:t>
      </w:r>
      <w:r>
        <w:rPr>
          <w:rFonts w:ascii="Calibri" w:hAnsi="Calibri" w:cs="Calibri" w:eastAsia="Calibri"/>
          <w:b w:val="0"/>
          <w:i w:val="0"/>
          <w:sz w:val="22"/>
        </w:rPr>
        <w:t xml:space="preserve"> en ciclos cortos (</w:t>
      </w:r>
      <w:r>
        <w:rPr>
          <w:rFonts w:ascii="Calibri" w:hAnsi="Calibri" w:cs="Calibri" w:eastAsia="Calibri"/>
          <w:b w:val="0"/>
          <w:i/>
          <w:sz w:val="22"/>
        </w:rPr>
        <w:t>sprints</w:t>
      </w:r>
      <w:r>
        <w:rPr>
          <w:rFonts w:ascii="Calibri" w:hAnsi="Calibri" w:cs="Calibri" w:eastAsia="Calibri"/>
          <w:b w:val="0"/>
          <w:i w:val="0"/>
          <w:sz w:val="22"/>
        </w:rPr>
        <w:t>). Es un marco de trabajo, no una metodología que cubra toda la dirección de proyectos (no reemplaza acta, presupuesto ni EEF).</w:t>
      </w:r>
    </w:p>
    <w:tbl>
      <w:tblPr>
        <w:tblStyle w:val="TableGrid"/>
        <w:tblW w:type="auto" w:w="0"/>
        <w:jc w:val="center"/>
        <w:tblLook w:firstColumn="1" w:firstRow="1" w:lastColumn="0" w:lastRow="0" w:noHBand="0" w:noVBand="1" w:val="04A0"/>
      </w:tblPr>
      <w:tblGrid>
        <w:gridCol w:w="4819"/>
        <w:gridCol w:w="4819"/>
      </w:tblGrid>
      <w:tr>
        <w:tc>
          <w:tcPr>
            <w:tcW w:type="dxa" w:w="4819"/>
            <w:shd w:fill="10263D" w:val="clear"/>
          </w:tcPr>
          <w:p>
            <w:pPr>
              <w:spacing w:after="40" w:before="40"/>
            </w:pPr>
            <w:r>
              <w:rPr>
                <w:b/>
                <w:color w:val="FFFFFF"/>
              </w:rPr>
            </w:r>
            <w:r>
              <w:rPr>
                <w:rFonts w:ascii="Calibri" w:hAnsi="Calibri" w:cs="Calibri" w:eastAsia="Calibri"/>
                <w:b/>
                <w:i w:val="0"/>
                <w:color w:val="FFFFFF"/>
                <w:sz w:val="18"/>
              </w:rPr>
              <w:t>Pieza</w:t>
            </w:r>
          </w:p>
        </w:tc>
        <w:tc>
          <w:tcPr>
            <w:tcW w:type="dxa" w:w="4819"/>
            <w:shd w:fill="10263D" w:val="clear"/>
          </w:tcPr>
          <w:p>
            <w:pPr>
              <w:spacing w:after="40" w:before="40"/>
            </w:pPr>
            <w:r>
              <w:rPr>
                <w:b/>
                <w:color w:val="FFFFFF"/>
              </w:rPr>
            </w:r>
            <w:r>
              <w:rPr>
                <w:rFonts w:ascii="Calibri" w:hAnsi="Calibri" w:cs="Calibri" w:eastAsia="Calibri"/>
                <w:b/>
                <w:i w:val="0"/>
                <w:color w:val="FFFFFF"/>
                <w:sz w:val="18"/>
              </w:rPr>
              <w:t>Definición</w:t>
            </w:r>
          </w:p>
        </w:tc>
      </w:tr>
      <w:tr>
        <w:tc>
          <w:tcPr>
            <w:tcW w:type="dxa" w:w="4819"/>
            <w:shd w:fill="F7F3EA" w:val="clear"/>
          </w:tcPr>
          <w:p>
            <w:pPr>
              <w:spacing w:after="40" w:before="40"/>
            </w:pPr>
            <w:r/>
            <w:r>
              <w:rPr>
                <w:rFonts w:ascii="Calibri" w:hAnsi="Calibri" w:cs="Calibri" w:eastAsia="Calibri"/>
                <w:b w:val="0"/>
                <w:i/>
                <w:sz w:val="18"/>
              </w:rPr>
              <w:t>Product Owner</w:t>
            </w:r>
          </w:p>
        </w:tc>
        <w:tc>
          <w:tcPr>
            <w:tcW w:type="dxa" w:w="4819"/>
            <w:shd w:fill="F7F3EA" w:val="clear"/>
          </w:tcPr>
          <w:p>
            <w:pPr>
              <w:spacing w:after="40" w:before="40"/>
            </w:pPr>
            <w:r/>
            <w:r>
              <w:rPr>
                <w:rFonts w:ascii="Calibri" w:hAnsi="Calibri" w:cs="Calibri" w:eastAsia="Calibri"/>
                <w:b w:val="0"/>
                <w:i w:val="0"/>
                <w:sz w:val="18"/>
              </w:rPr>
              <w:t xml:space="preserve">Responsable de maximizar el valor del producto; ordena el </w:t>
            </w:r>
            <w:r>
              <w:rPr>
                <w:rFonts w:ascii="Calibri" w:hAnsi="Calibri" w:cs="Calibri" w:eastAsia="Calibri"/>
                <w:b w:val="0"/>
                <w:i/>
                <w:sz w:val="18"/>
              </w:rPr>
              <w:t>backlog</w:t>
            </w:r>
          </w:p>
        </w:tc>
      </w:tr>
      <w:tr>
        <w:tc>
          <w:tcPr>
            <w:tcW w:type="dxa" w:w="4819"/>
          </w:tcPr>
          <w:p>
            <w:pPr>
              <w:spacing w:after="40" w:before="40"/>
            </w:pPr>
            <w:r/>
            <w:r>
              <w:rPr>
                <w:rFonts w:ascii="Calibri" w:hAnsi="Calibri" w:cs="Calibri" w:eastAsia="Calibri"/>
                <w:b w:val="0"/>
                <w:i/>
                <w:sz w:val="18"/>
              </w:rPr>
              <w:t>Scrum Master</w:t>
            </w:r>
          </w:p>
        </w:tc>
        <w:tc>
          <w:tcPr>
            <w:tcW w:type="dxa" w:w="4819"/>
          </w:tcPr>
          <w:p>
            <w:pPr>
              <w:spacing w:after="40" w:before="40"/>
            </w:pPr>
            <w:r/>
            <w:r>
              <w:rPr>
                <w:rFonts w:ascii="Calibri" w:hAnsi="Calibri" w:cs="Calibri" w:eastAsia="Calibri"/>
                <w:b w:val="0"/>
                <w:i w:val="0"/>
                <w:sz w:val="18"/>
              </w:rPr>
              <w:t>Cuida que se siga el proceso; identifica y ayuda a quitar impedimentos</w:t>
            </w:r>
          </w:p>
        </w:tc>
      </w:tr>
      <w:tr>
        <w:tc>
          <w:tcPr>
            <w:tcW w:type="dxa" w:w="4819"/>
            <w:shd w:fill="F7F3EA" w:val="clear"/>
          </w:tcPr>
          <w:p>
            <w:pPr>
              <w:spacing w:after="40" w:before="40"/>
            </w:pPr>
            <w:r/>
            <w:r>
              <w:rPr>
                <w:rFonts w:ascii="Calibri" w:hAnsi="Calibri" w:cs="Calibri" w:eastAsia="Calibri"/>
                <w:b w:val="0"/>
                <w:i/>
                <w:sz w:val="18"/>
              </w:rPr>
              <w:t>Developers</w:t>
            </w:r>
          </w:p>
        </w:tc>
        <w:tc>
          <w:tcPr>
            <w:tcW w:type="dxa" w:w="4819"/>
            <w:shd w:fill="F7F3EA" w:val="clear"/>
          </w:tcPr>
          <w:p>
            <w:pPr>
              <w:spacing w:after="40" w:before="40"/>
            </w:pPr>
            <w:r/>
            <w:r>
              <w:rPr>
                <w:rFonts w:ascii="Calibri" w:hAnsi="Calibri" w:cs="Calibri" w:eastAsia="Calibri"/>
                <w:b w:val="0"/>
                <w:i w:val="0"/>
                <w:sz w:val="18"/>
              </w:rPr>
              <w:t xml:space="preserve">Quienes construyen el incremento en el </w:t>
            </w:r>
            <w:r>
              <w:rPr>
                <w:rFonts w:ascii="Calibri" w:hAnsi="Calibri" w:cs="Calibri" w:eastAsia="Calibri"/>
                <w:b w:val="0"/>
                <w:i/>
                <w:sz w:val="18"/>
              </w:rPr>
              <w:t>sprint</w:t>
            </w:r>
          </w:p>
        </w:tc>
      </w:tr>
      <w:tr>
        <w:tc>
          <w:tcPr>
            <w:tcW w:type="dxa" w:w="4819"/>
          </w:tcPr>
          <w:p>
            <w:pPr>
              <w:spacing w:after="40" w:before="40"/>
            </w:pPr>
            <w:r/>
            <w:r>
              <w:rPr>
                <w:rFonts w:ascii="Calibri" w:hAnsi="Calibri" w:cs="Calibri" w:eastAsia="Calibri"/>
                <w:b w:val="0"/>
                <w:i/>
                <w:sz w:val="18"/>
              </w:rPr>
              <w:t>Product backlog</w:t>
            </w:r>
          </w:p>
        </w:tc>
        <w:tc>
          <w:tcPr>
            <w:tcW w:type="dxa" w:w="4819"/>
          </w:tcPr>
          <w:p>
            <w:pPr>
              <w:spacing w:after="40" w:before="40"/>
            </w:pPr>
            <w:r/>
            <w:r>
              <w:rPr>
                <w:rFonts w:ascii="Calibri" w:hAnsi="Calibri" w:cs="Calibri" w:eastAsia="Calibri"/>
                <w:b w:val="0"/>
                <w:i w:val="0"/>
                <w:sz w:val="18"/>
              </w:rPr>
              <w:t>Lista viva y priorizada de trabajo pendiente sobre el producto</w:t>
            </w:r>
          </w:p>
        </w:tc>
      </w:tr>
      <w:tr>
        <w:tc>
          <w:tcPr>
            <w:tcW w:type="dxa" w:w="4819"/>
            <w:shd w:fill="F7F3EA" w:val="clear"/>
          </w:tcPr>
          <w:p>
            <w:pPr>
              <w:spacing w:after="40" w:before="40"/>
            </w:pPr>
            <w:r/>
            <w:r>
              <w:rPr>
                <w:rFonts w:ascii="Calibri" w:hAnsi="Calibri" w:cs="Calibri" w:eastAsia="Calibri"/>
                <w:b w:val="0"/>
                <w:i/>
                <w:sz w:val="18"/>
              </w:rPr>
              <w:t>Sprint</w:t>
            </w:r>
          </w:p>
        </w:tc>
        <w:tc>
          <w:tcPr>
            <w:tcW w:type="dxa" w:w="4819"/>
            <w:shd w:fill="F7F3EA" w:val="clear"/>
          </w:tcPr>
          <w:p>
            <w:pPr>
              <w:spacing w:after="40" w:before="40"/>
            </w:pPr>
            <w:r/>
            <w:r>
              <w:rPr>
                <w:rFonts w:ascii="Calibri" w:hAnsi="Calibri" w:cs="Calibri" w:eastAsia="Calibri"/>
                <w:b w:val="0"/>
                <w:i w:val="0"/>
                <w:sz w:val="18"/>
              </w:rPr>
              <w:t>Ciclo de duración fija (suele ser 1–4 semanas) con plan, ejecución y entrega</w:t>
            </w:r>
          </w:p>
        </w:tc>
      </w:tr>
      <w:tr>
        <w:tc>
          <w:tcPr>
            <w:tcW w:type="dxa" w:w="4819"/>
          </w:tcPr>
          <w:p>
            <w:pPr>
              <w:spacing w:after="40" w:before="40"/>
            </w:pPr>
            <w:r/>
            <w:r>
              <w:rPr>
                <w:rFonts w:ascii="Calibri" w:hAnsi="Calibri" w:cs="Calibri" w:eastAsia="Calibri"/>
                <w:b w:val="0"/>
                <w:i w:val="0"/>
                <w:sz w:val="18"/>
              </w:rPr>
              <w:t>Incremento</w:t>
            </w:r>
          </w:p>
        </w:tc>
        <w:tc>
          <w:tcPr>
            <w:tcW w:type="dxa" w:w="4819"/>
          </w:tcPr>
          <w:p>
            <w:pPr>
              <w:spacing w:after="40" w:before="40"/>
            </w:pPr>
            <w:r/>
            <w:r>
              <w:rPr>
                <w:rFonts w:ascii="Calibri" w:hAnsi="Calibri" w:cs="Calibri" w:eastAsia="Calibri"/>
                <w:b w:val="0"/>
                <w:i w:val="0"/>
                <w:sz w:val="18"/>
              </w:rPr>
              <w:t xml:space="preserve">Resultado </w:t>
            </w:r>
            <w:r>
              <w:rPr>
                <w:rFonts w:ascii="Calibri" w:hAnsi="Calibri" w:cs="Calibri" w:eastAsia="Calibri"/>
                <w:b/>
                <w:i w:val="0"/>
                <w:color w:val="10263D"/>
                <w:sz w:val="18"/>
              </w:rPr>
              <w:t>usable</w:t>
            </w:r>
            <w:r>
              <w:rPr>
                <w:rFonts w:ascii="Calibri" w:hAnsi="Calibri" w:cs="Calibri" w:eastAsia="Calibri"/>
                <w:b w:val="0"/>
                <w:i w:val="0"/>
                <w:sz w:val="18"/>
              </w:rPr>
              <w:t xml:space="preserve"> al final del ciclo, que suma al producto</w:t>
            </w:r>
          </w:p>
        </w:tc>
      </w:tr>
      <w:tr>
        <w:tc>
          <w:tcPr>
            <w:tcW w:type="dxa" w:w="4819"/>
            <w:shd w:fill="F7F3EA" w:val="clear"/>
          </w:tcPr>
          <w:p>
            <w:pPr>
              <w:spacing w:after="40" w:before="40"/>
            </w:pPr>
            <w:r/>
            <w:r>
              <w:rPr>
                <w:rFonts w:ascii="Calibri" w:hAnsi="Calibri" w:cs="Calibri" w:eastAsia="Calibri"/>
                <w:b w:val="0"/>
                <w:i w:val="0"/>
                <w:sz w:val="18"/>
              </w:rPr>
              <w:t>Daily / Review / Retro</w:t>
            </w:r>
          </w:p>
        </w:tc>
        <w:tc>
          <w:tcPr>
            <w:tcW w:type="dxa" w:w="4819"/>
            <w:shd w:fill="F7F3EA" w:val="clear"/>
          </w:tcPr>
          <w:p>
            <w:pPr>
              <w:spacing w:after="40" w:before="40"/>
            </w:pPr>
            <w:r/>
            <w:r>
              <w:rPr>
                <w:rFonts w:ascii="Calibri" w:hAnsi="Calibri" w:cs="Calibri" w:eastAsia="Calibri"/>
                <w:b w:val="0"/>
                <w:i w:val="0"/>
                <w:sz w:val="18"/>
              </w:rPr>
              <w:t>Eventos para inspeccionar el trabajo y adaptar el plan o el proceso</w:t>
            </w:r>
          </w:p>
        </w:tc>
      </w:tr>
    </w:tbl>
    <w:p>
      <w:pPr>
        <w:spacing w:after="160"/>
      </w:pPr>
    </w:p>
    <w:p>
      <w:pPr>
        <w:spacing w:after="120" w:before="0" w:line="276" w:lineRule="auto"/>
      </w:pPr>
      <w:r>
        <w:rPr>
          <w:rFonts w:ascii="Calibri" w:hAnsi="Calibri" w:cs="Calibri" w:eastAsia="Calibri"/>
          <w:b w:val="0"/>
          <w:i w:val="0"/>
          <w:sz w:val="22"/>
        </w:rPr>
        <w:t xml:space="preserve">No hace falta montar Scrum «de libro» en un equipo de cuatro. Sí el </w:t>
      </w:r>
      <w:r>
        <w:rPr>
          <w:rFonts w:ascii="Calibri" w:hAnsi="Calibri" w:cs="Calibri" w:eastAsia="Calibri"/>
          <w:b/>
          <w:i w:val="0"/>
          <w:color w:val="10263D"/>
          <w:sz w:val="22"/>
        </w:rPr>
        <w:t>criterio</w:t>
      </w:r>
      <w:r>
        <w:rPr>
          <w:rFonts w:ascii="Calibri" w:hAnsi="Calibri" w:cs="Calibri" w:eastAsia="Calibri"/>
          <w:b w:val="0"/>
          <w:i w:val="0"/>
          <w:sz w:val="22"/>
        </w:rPr>
        <w:t>: entregar algo usable, inspeccionar con interesados, ajustar el siguiente ciclo.</w:t>
      </w:r>
    </w:p>
    <w:p>
      <w:pPr>
        <w:spacing w:before="200" w:after="120"/>
      </w:pPr>
      <w:r>
        <w:rPr>
          <w:rFonts w:ascii="Calibri" w:hAnsi="Calibri" w:cs="Calibri" w:eastAsia="Calibri"/>
          <w:b/>
          <w:i w:val="0"/>
          <w:color w:val="10263D"/>
          <w:sz w:val="24"/>
        </w:rPr>
        <w:t>Cuándo usar cada uno</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0263D" w:val="clear"/>
          </w:tcPr>
          <w:p>
            <w:pPr>
              <w:spacing w:after="40" w:before="40"/>
            </w:pPr>
            <w:r>
              <w:rPr>
                <w:b/>
                <w:color w:val="FFFFFF"/>
              </w:rPr>
            </w:r>
          </w:p>
        </w:tc>
        <w:tc>
          <w:tcPr>
            <w:tcW w:type="dxa" w:w="3213"/>
            <w:shd w:fill="10263D" w:val="clear"/>
          </w:tcPr>
          <w:p>
            <w:pPr>
              <w:spacing w:after="40" w:before="40"/>
            </w:pPr>
            <w:r>
              <w:rPr>
                <w:b/>
                <w:color w:val="FFFFFF"/>
              </w:rPr>
            </w:r>
            <w:r>
              <w:rPr>
                <w:rFonts w:ascii="Calibri" w:hAnsi="Calibri" w:cs="Calibri" w:eastAsia="Calibri"/>
                <w:b/>
                <w:i w:val="0"/>
                <w:color w:val="FFFFFF"/>
                <w:sz w:val="18"/>
              </w:rPr>
              <w:t>Predictivo</w:t>
            </w:r>
          </w:p>
        </w:tc>
        <w:tc>
          <w:tcPr>
            <w:tcW w:type="dxa" w:w="3213"/>
            <w:shd w:fill="10263D" w:val="clear"/>
          </w:tcPr>
          <w:p>
            <w:pPr>
              <w:spacing w:after="40" w:before="40"/>
            </w:pPr>
            <w:r>
              <w:rPr>
                <w:b/>
                <w:color w:val="FFFFFF"/>
              </w:rPr>
            </w:r>
            <w:r>
              <w:rPr>
                <w:rFonts w:ascii="Calibri" w:hAnsi="Calibri" w:cs="Calibri" w:eastAsia="Calibri"/>
                <w:b/>
                <w:i w:val="0"/>
                <w:color w:val="FFFFFF"/>
                <w:sz w:val="18"/>
              </w:rPr>
              <w:t>Adaptativo</w:t>
            </w:r>
          </w:p>
        </w:tc>
      </w:tr>
      <w:tr>
        <w:tc>
          <w:tcPr>
            <w:tcW w:type="dxa" w:w="3213"/>
            <w:shd w:fill="F7F3EA" w:val="clear"/>
          </w:tcPr>
          <w:p>
            <w:pPr>
              <w:spacing w:after="40" w:before="40"/>
            </w:pPr>
            <w:r/>
            <w:r>
              <w:rPr>
                <w:rFonts w:ascii="Calibri" w:hAnsi="Calibri" w:cs="Calibri" w:eastAsia="Calibri"/>
                <w:b w:val="0"/>
                <w:i w:val="0"/>
                <w:sz w:val="18"/>
              </w:rPr>
              <w:t>Ventajas</w:t>
            </w:r>
          </w:p>
        </w:tc>
        <w:tc>
          <w:tcPr>
            <w:tcW w:type="dxa" w:w="3213"/>
            <w:shd w:fill="F7F3EA" w:val="clear"/>
          </w:tcPr>
          <w:p>
            <w:pPr>
              <w:spacing w:after="40" w:before="40"/>
            </w:pPr>
            <w:r/>
            <w:r>
              <w:rPr>
                <w:rFonts w:ascii="Calibri" w:hAnsi="Calibri" w:cs="Calibri" w:eastAsia="Calibri"/>
                <w:b w:val="0"/>
                <w:i w:val="0"/>
                <w:sz w:val="18"/>
              </w:rPr>
              <w:t>Claridad, control, previsibilidad</w:t>
            </w:r>
          </w:p>
        </w:tc>
        <w:tc>
          <w:tcPr>
            <w:tcW w:type="dxa" w:w="3213"/>
            <w:shd w:fill="F7F3EA" w:val="clear"/>
          </w:tcPr>
          <w:p>
            <w:pPr>
              <w:spacing w:after="40" w:before="40"/>
            </w:pPr>
            <w:r/>
            <w:r>
              <w:rPr>
                <w:rFonts w:ascii="Calibri" w:hAnsi="Calibri" w:cs="Calibri" w:eastAsia="Calibri"/>
                <w:b w:val="0"/>
                <w:i w:val="0"/>
                <w:sz w:val="18"/>
              </w:rPr>
              <w:t>Flexibilidad, adaptación, innovación</w:t>
            </w:r>
          </w:p>
        </w:tc>
      </w:tr>
      <w:tr>
        <w:tc>
          <w:tcPr>
            <w:tcW w:type="dxa" w:w="3213"/>
          </w:tcPr>
          <w:p>
            <w:pPr>
              <w:spacing w:after="40" w:before="40"/>
            </w:pPr>
            <w:r/>
            <w:r>
              <w:rPr>
                <w:rFonts w:ascii="Calibri" w:hAnsi="Calibri" w:cs="Calibri" w:eastAsia="Calibri"/>
                <w:b w:val="0"/>
                <w:i w:val="0"/>
                <w:sz w:val="18"/>
              </w:rPr>
              <w:t>Desventajas</w:t>
            </w:r>
          </w:p>
        </w:tc>
        <w:tc>
          <w:tcPr>
            <w:tcW w:type="dxa" w:w="3213"/>
          </w:tcPr>
          <w:p>
            <w:pPr>
              <w:spacing w:after="40" w:before="40"/>
            </w:pPr>
            <w:r/>
            <w:r>
              <w:rPr>
                <w:rFonts w:ascii="Calibri" w:hAnsi="Calibri" w:cs="Calibri" w:eastAsia="Calibri"/>
                <w:b w:val="0"/>
                <w:i w:val="0"/>
                <w:sz w:val="18"/>
              </w:rPr>
              <w:t>Rigidez frente al cambio</w:t>
            </w:r>
          </w:p>
        </w:tc>
        <w:tc>
          <w:tcPr>
            <w:tcW w:type="dxa" w:w="3213"/>
          </w:tcPr>
          <w:p>
            <w:pPr>
              <w:spacing w:after="40" w:before="40"/>
            </w:pPr>
            <w:r/>
            <w:r>
              <w:rPr>
                <w:rFonts w:ascii="Calibri" w:hAnsi="Calibri" w:cs="Calibri" w:eastAsia="Calibri"/>
                <w:b w:val="0"/>
                <w:i w:val="0"/>
                <w:sz w:val="18"/>
              </w:rPr>
              <w:t>Desvío de plazo y recursos si no se cuida</w:t>
            </w:r>
          </w:p>
        </w:tc>
      </w:tr>
      <w:tr>
        <w:tc>
          <w:tcPr>
            <w:tcW w:type="dxa" w:w="3213"/>
            <w:shd w:fill="F7F3EA" w:val="clear"/>
          </w:tcPr>
          <w:p>
            <w:pPr>
              <w:spacing w:after="40" w:before="40"/>
            </w:pPr>
            <w:r/>
            <w:r>
              <w:rPr>
                <w:rFonts w:ascii="Calibri" w:hAnsi="Calibri" w:cs="Calibri" w:eastAsia="Calibri"/>
                <w:b w:val="0"/>
                <w:i w:val="0"/>
                <w:sz w:val="18"/>
              </w:rPr>
              <w:t>Terreno de uso</w:t>
            </w:r>
          </w:p>
        </w:tc>
        <w:tc>
          <w:tcPr>
            <w:tcW w:type="dxa" w:w="3213"/>
            <w:shd w:fill="F7F3EA" w:val="clear"/>
          </w:tcPr>
          <w:p>
            <w:pPr>
              <w:spacing w:after="40" w:before="40"/>
            </w:pPr>
            <w:r/>
            <w:r>
              <w:rPr>
                <w:rFonts w:ascii="Calibri" w:hAnsi="Calibri" w:cs="Calibri" w:eastAsia="Calibri"/>
                <w:b w:val="0"/>
                <w:i w:val="0"/>
                <w:sz w:val="18"/>
              </w:rPr>
              <w:t>Requisitos estables y claros</w:t>
            </w:r>
          </w:p>
        </w:tc>
        <w:tc>
          <w:tcPr>
            <w:tcW w:type="dxa" w:w="3213"/>
            <w:shd w:fill="F7F3EA" w:val="clear"/>
          </w:tcPr>
          <w:p>
            <w:pPr>
              <w:spacing w:after="40" w:before="40"/>
            </w:pPr>
            <w:r/>
            <w:r>
              <w:rPr>
                <w:rFonts w:ascii="Calibri" w:hAnsi="Calibri" w:cs="Calibri" w:eastAsia="Calibri"/>
                <w:b w:val="0"/>
                <w:i w:val="0"/>
                <w:sz w:val="18"/>
              </w:rPr>
              <w:t>Entorno incerto o requisitos que se descubren al usar</w:t>
            </w:r>
          </w:p>
        </w:tc>
      </w:tr>
    </w:tbl>
    <w:p>
      <w:pPr>
        <w:spacing w:after="160"/>
      </w:pPr>
    </w:p>
    <w:p>
      <w:pPr>
        <w:spacing w:after="120" w:before="0" w:line="276" w:lineRule="auto"/>
      </w:pPr>
      <w:r>
        <w:rPr>
          <w:rFonts w:ascii="Calibri" w:hAnsi="Calibri" w:cs="Calibri" w:eastAsia="Calibri"/>
          <w:b w:val="0"/>
          <w:i w:val="0"/>
          <w:sz w:val="22"/>
        </w:rPr>
        <w:t xml:space="preserve">El híbrido aparece </w:t>
      </w:r>
      <w:r>
        <w:rPr>
          <w:rFonts w:ascii="Calibri" w:hAnsi="Calibri" w:cs="Calibri" w:eastAsia="Calibri"/>
          <w:b/>
          <w:i w:val="0"/>
          <w:color w:val="10263D"/>
          <w:sz w:val="22"/>
        </w:rPr>
        <w:t>después</w:t>
      </w:r>
      <w:r>
        <w:rPr>
          <w:rFonts w:ascii="Calibri" w:hAnsi="Calibri" w:cs="Calibri" w:eastAsia="Calibri"/>
          <w:b w:val="0"/>
          <w:i w:val="0"/>
          <w:sz w:val="22"/>
        </w:rPr>
        <w:t>, en las estrategias: no es un cuarto enfoque suelto, es la decisión de combinar los dos según el contexto.</w:t>
      </w:r>
    </w:p>
    <w:p>
      <w:pPr>
        <w:spacing w:before="200" w:after="120"/>
      </w:pPr>
      <w:r>
        <w:rPr>
          <w:rFonts w:ascii="Calibri" w:hAnsi="Calibri" w:cs="Calibri" w:eastAsia="Calibri"/>
          <w:b/>
          <w:i w:val="0"/>
          <w:color w:val="E59A24"/>
          <w:sz w:val="26"/>
        </w:rPr>
        <w:t>4.4 Enfoque híbrido</w:t>
      </w:r>
    </w:p>
    <w:p>
      <w:pPr>
        <w:spacing w:after="120" w:before="0" w:line="276" w:lineRule="auto"/>
      </w:pPr>
      <w:r>
        <w:rPr>
          <w:rFonts w:ascii="Calibri" w:hAnsi="Calibri" w:cs="Calibri" w:eastAsia="Calibri"/>
          <w:b/>
          <w:i w:val="0"/>
          <w:color w:val="10263D"/>
          <w:sz w:val="22"/>
        </w:rPr>
        <w:t>Definición. Hibridación (enfoque híbrido).</w:t>
      </w:r>
      <w:r>
        <w:rPr>
          <w:rFonts w:ascii="Calibri" w:hAnsi="Calibri" w:cs="Calibri" w:eastAsia="Calibri"/>
          <w:b w:val="0"/>
          <w:i w:val="0"/>
          <w:sz w:val="22"/>
        </w:rPr>
        <w:t xml:space="preserve"> Combinar de forma </w:t>
      </w:r>
      <w:r>
        <w:rPr>
          <w:rFonts w:ascii="Calibri" w:hAnsi="Calibri" w:cs="Calibri" w:eastAsia="Calibri"/>
          <w:b/>
          <w:i w:val="0"/>
          <w:color w:val="10263D"/>
          <w:sz w:val="22"/>
        </w:rPr>
        <w:t>deliberada</w:t>
      </w:r>
      <w:r>
        <w:rPr>
          <w:rFonts w:ascii="Calibri" w:hAnsi="Calibri" w:cs="Calibri" w:eastAsia="Calibri"/>
          <w:b w:val="0"/>
          <w:i w:val="0"/>
          <w:sz w:val="22"/>
        </w:rPr>
        <w:t xml:space="preserve"> elementos predictivos y adaptativos según el </w:t>
      </w:r>
      <w:r>
        <w:rPr>
          <w:rFonts w:ascii="Calibri" w:hAnsi="Calibri" w:cs="Calibri" w:eastAsia="Calibri"/>
          <w:b/>
          <w:i w:val="0"/>
          <w:color w:val="10263D"/>
          <w:sz w:val="22"/>
        </w:rPr>
        <w:t>contexto</w:t>
      </w:r>
      <w:r>
        <w:rPr>
          <w:rFonts w:ascii="Calibri" w:hAnsi="Calibri" w:cs="Calibri" w:eastAsia="Calibri"/>
          <w:b w:val="0"/>
          <w:i w:val="0"/>
          <w:sz w:val="22"/>
        </w:rPr>
        <w:t xml:space="preserve"> del mismo proyecto. Se detalla y se controla de forma formal lo que exige certeza (cumplimiento, datos maestros, hitos de financiamiento) y se itera lo que exige aprendizaje (interfaz, flujo de uso).</w:t>
      </w:r>
    </w:p>
    <w:p>
      <w:pPr>
        <w:spacing w:after="120" w:before="0" w:line="276" w:lineRule="auto"/>
      </w:pPr>
      <w:r>
        <w:rPr>
          <w:rFonts w:ascii="Calibri" w:hAnsi="Calibri" w:cs="Calibri" w:eastAsia="Calibri"/>
          <w:b/>
          <w:i w:val="0"/>
          <w:color w:val="10263D"/>
          <w:sz w:val="22"/>
        </w:rPr>
        <w:t>No es</w:t>
      </w:r>
      <w:r>
        <w:rPr>
          <w:rFonts w:ascii="Calibri" w:hAnsi="Calibri" w:cs="Calibri" w:eastAsia="Calibri"/>
          <w:b w:val="0"/>
          <w:i w:val="0"/>
          <w:sz w:val="22"/>
        </w:rPr>
        <w:t xml:space="preserve"> «un poco de cada uno sin criterio» ni un tercer enfoque independiente. Es una </w:t>
      </w:r>
      <w:r>
        <w:rPr>
          <w:rFonts w:ascii="Calibri" w:hAnsi="Calibri" w:cs="Calibri" w:eastAsia="Calibri"/>
          <w:b/>
          <w:i w:val="0"/>
          <w:color w:val="10263D"/>
          <w:sz w:val="22"/>
        </w:rPr>
        <w:t>decisión</w:t>
      </w:r>
      <w:r>
        <w:rPr>
          <w:rFonts w:ascii="Calibri" w:hAnsi="Calibri" w:cs="Calibri" w:eastAsia="Calibri"/>
          <w:b w:val="0"/>
          <w:i w:val="0"/>
          <w:sz w:val="22"/>
        </w:rPr>
        <w:t xml:space="preserve">: qué partes del trabajo se planifican con CPM e hitos, y qué partes entran a un </w:t>
      </w:r>
      <w:r>
        <w:rPr>
          <w:rFonts w:ascii="Calibri" w:hAnsi="Calibri" w:cs="Calibri" w:eastAsia="Calibri"/>
          <w:b w:val="0"/>
          <w:i/>
          <w:sz w:val="22"/>
        </w:rPr>
        <w:t>backlog</w:t>
      </w:r>
      <w:r>
        <w:rPr>
          <w:rFonts w:ascii="Calibri" w:hAnsi="Calibri" w:cs="Calibri" w:eastAsia="Calibri"/>
          <w:b w:val="0"/>
          <w:i w:val="0"/>
          <w:sz w:val="22"/>
        </w:rPr>
        <w:t xml:space="preserve"> por ciclo.</w:t>
      </w:r>
    </w:p>
    <w:p>
      <w:pPr>
        <w:spacing w:after="120" w:before="0" w:line="276" w:lineRule="auto"/>
      </w:pPr>
      <w:r>
        <w:rPr>
          <w:rFonts w:ascii="Calibri" w:hAnsi="Calibri" w:cs="Calibri" w:eastAsia="Calibri"/>
          <w:b w:val="0"/>
          <w:i w:val="0"/>
          <w:sz w:val="22"/>
        </w:rPr>
        <w:t xml:space="preserve">Las mejores estrategias </w:t>
      </w:r>
      <w:r>
        <w:rPr>
          <w:rFonts w:ascii="Calibri" w:hAnsi="Calibri" w:cs="Calibri" w:eastAsia="Calibri"/>
          <w:b/>
          <w:i w:val="0"/>
          <w:color w:val="10263D"/>
          <w:sz w:val="22"/>
        </w:rPr>
        <w:t>no son fijas de una vez</w:t>
      </w:r>
      <w:r>
        <w:rPr>
          <w:rFonts w:ascii="Calibri" w:hAnsi="Calibri" w:cs="Calibri" w:eastAsia="Calibri"/>
          <w:b w:val="0"/>
          <w:i w:val="0"/>
          <w:sz w:val="22"/>
        </w:rPr>
        <w:t>: se revisan si el contexto cambia.</w:t>
      </w:r>
    </w:p>
    <w:p>
      <w:pPr>
        <w:spacing w:after="120" w:before="0" w:line="276" w:lineRule="auto"/>
        <w:ind w:left="425"/>
      </w:pPr>
      <w:r>
        <w:rPr>
          <w:rFonts w:ascii="Calibri" w:hAnsi="Calibri" w:cs="Calibri" w:eastAsia="Calibri"/>
          <w:b w:val="0"/>
          <w:i w:val="0"/>
          <w:sz w:val="22"/>
        </w:rPr>
        <w:t xml:space="preserve">1.  </w:t>
      </w:r>
      <w:r>
        <w:rPr>
          <w:rFonts w:ascii="Calibri" w:hAnsi="Calibri" w:cs="Calibri" w:eastAsia="Calibri"/>
          <w:b/>
          <w:i w:val="0"/>
          <w:color w:val="10263D"/>
          <w:sz w:val="22"/>
        </w:rPr>
        <w:t>Análisis del contexto</w:t>
      </w:r>
      <w:r>
        <w:rPr>
          <w:rFonts w:ascii="Calibri" w:hAnsi="Calibri" w:cs="Calibri" w:eastAsia="Calibri"/>
          <w:b w:val="0"/>
          <w:i w:val="0"/>
          <w:sz w:val="22"/>
        </w:rPr>
        <w:t xml:space="preserve"> — ¿el entorno y los requisitos son estables o volátiles?</w:t>
      </w:r>
    </w:p>
    <w:p>
      <w:pPr>
        <w:spacing w:after="120" w:before="0" w:line="276" w:lineRule="auto"/>
        <w:ind w:left="425"/>
      </w:pPr>
      <w:r>
        <w:rPr>
          <w:rFonts w:ascii="Calibri" w:hAnsi="Calibri" w:cs="Calibri" w:eastAsia="Calibri"/>
          <w:b w:val="0"/>
          <w:i w:val="0"/>
          <w:sz w:val="22"/>
        </w:rPr>
        <w:t xml:space="preserve">2.  </w:t>
      </w:r>
      <w:r>
        <w:rPr>
          <w:rFonts w:ascii="Calibri" w:hAnsi="Calibri" w:cs="Calibri" w:eastAsia="Calibri"/>
          <w:b/>
          <w:i w:val="0"/>
          <w:color w:val="10263D"/>
          <w:sz w:val="22"/>
        </w:rPr>
        <w:t>Hibridación</w:t>
      </w:r>
      <w:r>
        <w:rPr>
          <w:rFonts w:ascii="Calibri" w:hAnsi="Calibri" w:cs="Calibri" w:eastAsia="Calibri"/>
          <w:b w:val="0"/>
          <w:i w:val="0"/>
          <w:sz w:val="22"/>
        </w:rPr>
        <w:t xml:space="preserve"> — predictivo donde hay certeza; adaptativo donde hay aprendizaje.</w:t>
      </w:r>
    </w:p>
    <w:p>
      <w:pPr>
        <w:spacing w:after="120" w:before="0" w:line="276" w:lineRule="auto"/>
        <w:ind w:left="425"/>
      </w:pPr>
      <w:r>
        <w:rPr>
          <w:rFonts w:ascii="Calibri" w:hAnsi="Calibri" w:cs="Calibri" w:eastAsia="Calibri"/>
          <w:b w:val="0"/>
          <w:i w:val="0"/>
          <w:sz w:val="22"/>
        </w:rPr>
        <w:t xml:space="preserve">3.  </w:t>
      </w:r>
      <w:r>
        <w:rPr>
          <w:rFonts w:ascii="Calibri" w:hAnsi="Calibri" w:cs="Calibri" w:eastAsia="Calibri"/>
          <w:b/>
          <w:i w:val="0"/>
          <w:color w:val="10263D"/>
          <w:sz w:val="22"/>
        </w:rPr>
        <w:t>Participación de interesados</w:t>
      </w:r>
      <w:r>
        <w:rPr>
          <w:rFonts w:ascii="Calibri" w:hAnsi="Calibri" w:cs="Calibri" w:eastAsia="Calibri"/>
          <w:b w:val="0"/>
          <w:i w:val="0"/>
          <w:sz w:val="22"/>
        </w:rPr>
        <w:t xml:space="preserve"> — sin revisión con quien usa o financia, el ajuste no tiene rumbo.</w:t>
      </w:r>
    </w:p>
    <w:p>
      <w:pPr>
        <w:spacing w:after="120" w:before="0" w:line="276" w:lineRule="auto"/>
        <w:ind w:left="425"/>
      </w:pPr>
      <w:r>
        <w:rPr>
          <w:rFonts w:ascii="Calibri" w:hAnsi="Calibri" w:cs="Calibri" w:eastAsia="Calibri"/>
          <w:b w:val="0"/>
          <w:i w:val="0"/>
          <w:sz w:val="22"/>
        </w:rPr>
        <w:t xml:space="preserve">4.  </w:t>
      </w:r>
      <w:r>
        <w:rPr>
          <w:rFonts w:ascii="Calibri" w:hAnsi="Calibri" w:cs="Calibri" w:eastAsia="Calibri"/>
          <w:b/>
          <w:i w:val="0"/>
          <w:color w:val="10263D"/>
          <w:sz w:val="22"/>
        </w:rPr>
        <w:t>Evaluación continua</w:t>
      </w:r>
      <w:r>
        <w:rPr>
          <w:rFonts w:ascii="Calibri" w:hAnsi="Calibri" w:cs="Calibri" w:eastAsia="Calibri"/>
          <w:b w:val="0"/>
          <w:i w:val="0"/>
          <w:sz w:val="22"/>
        </w:rPr>
        <w:t xml:space="preserve"> — el plan se actualiza con control de cambios o con replanificación de ciclo; no se deja inmóvil si la evidencia lo contradice.</w:t>
      </w:r>
    </w:p>
    <w:p>
      <w:pPr>
        <w:spacing w:after="120" w:before="0" w:line="276" w:lineRule="auto"/>
      </w:pPr>
      <w:r>
        <w:rPr>
          <w:rFonts w:ascii="Calibri" w:hAnsi="Calibri" w:cs="Calibri" w:eastAsia="Calibri"/>
          <w:b/>
          <w:i w:val="0"/>
          <w:color w:val="10263D"/>
          <w:sz w:val="22"/>
        </w:rPr>
        <w:t>En Kiran, un híbrido defendible:</w:t>
      </w:r>
    </w:p>
    <w:p>
      <w:pPr>
        <w:spacing w:before="80" w:after="160"/>
        <w:ind w:left="227"/>
      </w:pPr>
      <w:r>
        <w:rPr>
          <w:rFonts w:ascii="Consolas" w:hAnsi="Consolas" w:cs="Consolas" w:eastAsia="Consolas"/>
          <w:b w:val="0"/>
          <w:i w:val="0"/>
          <w:color w:val="10263D"/>
          <w:sz w:val="17"/>
        </w:rPr>
        <w:t>CAPA PREDICTIVA (cumplimiento y datos maestros)</w:t>
        <w:br/>
        <w:t xml:space="preserve">  Inventario · estados del kit · roles y privacidad · calendario de reportes a donantes</w:t>
        <w:br/>
        <w:br/>
        <w:t>CAPA ADAPTATIVA (aprendizaje de terreno)</w:t>
        <w:br/>
        <w:t xml:space="preserve">  UX del tablero · flujo de tickets · indicadores de impacto · soporte local</w:t>
      </w:r>
    </w:p>
    <w:p>
      <w:pPr>
        <w:spacing w:after="120" w:before="0" w:line="276" w:lineRule="auto"/>
      </w:pPr>
      <w:r>
        <w:rPr>
          <w:rFonts w:ascii="Calibri" w:hAnsi="Calibri" w:cs="Calibri" w:eastAsia="Calibri"/>
          <w:b w:val="0"/>
          <w:i w:val="0"/>
          <w:sz w:val="22"/>
        </w:rPr>
        <w:t xml:space="preserve">Eso es un plan </w:t>
      </w:r>
      <w:r>
        <w:rPr>
          <w:rFonts w:ascii="Calibri" w:hAnsi="Calibri" w:cs="Calibri" w:eastAsia="Calibri"/>
          <w:b/>
          <w:i w:val="0"/>
          <w:color w:val="10263D"/>
          <w:sz w:val="22"/>
        </w:rPr>
        <w:t>contextualizado</w:t>
      </w:r>
      <w:r>
        <w:rPr>
          <w:rFonts w:ascii="Calibri" w:hAnsi="Calibri" w:cs="Calibri" w:eastAsia="Calibri"/>
          <w:b w:val="0"/>
          <w:i w:val="0"/>
          <w:sz w:val="22"/>
        </w:rPr>
        <w:t>: no «somos ágiles» ni «somos cascada».</w:t>
      </w:r>
    </w:p>
    <w:p>
      <w:pPr>
        <w:spacing w:before="200" w:after="120"/>
      </w:pPr>
      <w:r>
        <w:rPr>
          <w:rFonts w:ascii="Calibri" w:hAnsi="Calibri" w:cs="Calibri" w:eastAsia="Calibri"/>
          <w:b/>
          <w:i w:val="0"/>
          <w:color w:val="E59A24"/>
          <w:sz w:val="26"/>
        </w:rPr>
        <w:t>4.5 Herramientas según enfoque</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0263D" w:val="clear"/>
          </w:tcPr>
          <w:p>
            <w:pPr>
              <w:spacing w:after="40" w:before="40"/>
            </w:pPr>
            <w:r>
              <w:rPr>
                <w:b/>
                <w:color w:val="FFFFFF"/>
              </w:rPr>
            </w:r>
            <w:r>
              <w:rPr>
                <w:rFonts w:ascii="Calibri" w:hAnsi="Calibri" w:cs="Calibri" w:eastAsia="Calibri"/>
                <w:b/>
                <w:i w:val="0"/>
                <w:color w:val="FFFFFF"/>
                <w:sz w:val="18"/>
              </w:rPr>
              <w:t>Enfoque</w:t>
            </w:r>
          </w:p>
        </w:tc>
        <w:tc>
          <w:tcPr>
            <w:tcW w:type="dxa" w:w="3213"/>
            <w:shd w:fill="10263D" w:val="clear"/>
          </w:tcPr>
          <w:p>
            <w:pPr>
              <w:spacing w:after="40" w:before="40"/>
            </w:pPr>
            <w:r>
              <w:rPr>
                <w:b/>
                <w:color w:val="FFFFFF"/>
              </w:rPr>
            </w:r>
            <w:r>
              <w:rPr>
                <w:rFonts w:ascii="Calibri" w:hAnsi="Calibri" w:cs="Calibri" w:eastAsia="Calibri"/>
                <w:b/>
                <w:i w:val="0"/>
                <w:color w:val="FFFFFF"/>
                <w:sz w:val="18"/>
              </w:rPr>
              <w:t>Herramientas</w:t>
            </w:r>
          </w:p>
        </w:tc>
        <w:tc>
          <w:tcPr>
            <w:tcW w:type="dxa" w:w="3213"/>
            <w:shd w:fill="10263D" w:val="clear"/>
          </w:tcPr>
          <w:p>
            <w:pPr>
              <w:spacing w:after="40" w:before="40"/>
            </w:pPr>
            <w:r>
              <w:rPr>
                <w:b/>
                <w:color w:val="FFFFFF"/>
              </w:rPr>
            </w:r>
            <w:r>
              <w:rPr>
                <w:rFonts w:ascii="Calibri" w:hAnsi="Calibri" w:cs="Calibri" w:eastAsia="Calibri"/>
                <w:b/>
                <w:i w:val="0"/>
                <w:color w:val="FFFFFF"/>
                <w:sz w:val="18"/>
              </w:rPr>
              <w:t>Uso en Kiran</w:t>
            </w:r>
          </w:p>
        </w:tc>
      </w:tr>
      <w:tr>
        <w:tc>
          <w:tcPr>
            <w:tcW w:type="dxa" w:w="3213"/>
            <w:shd w:fill="F7F3EA" w:val="clear"/>
          </w:tcPr>
          <w:p>
            <w:pPr>
              <w:spacing w:after="40" w:before="40"/>
            </w:pPr>
            <w:r/>
            <w:r>
              <w:rPr>
                <w:rFonts w:ascii="Calibri" w:hAnsi="Calibri" w:cs="Calibri" w:eastAsia="Calibri"/>
                <w:b w:val="0"/>
                <w:i w:val="0"/>
                <w:sz w:val="18"/>
              </w:rPr>
              <w:t>Predictivo</w:t>
            </w:r>
          </w:p>
        </w:tc>
        <w:tc>
          <w:tcPr>
            <w:tcW w:type="dxa" w:w="3213"/>
            <w:shd w:fill="F7F3EA" w:val="clear"/>
          </w:tcPr>
          <w:p>
            <w:pPr>
              <w:spacing w:after="40" w:before="40"/>
            </w:pPr>
            <w:r/>
            <w:r>
              <w:rPr>
                <w:rFonts w:ascii="Calibri" w:hAnsi="Calibri" w:cs="Calibri" w:eastAsia="Calibri"/>
                <w:b w:val="0"/>
                <w:i w:val="0"/>
                <w:sz w:val="18"/>
              </w:rPr>
              <w:t>MS Project, Gantt</w:t>
            </w:r>
          </w:p>
        </w:tc>
        <w:tc>
          <w:tcPr>
            <w:tcW w:type="dxa" w:w="3213"/>
            <w:shd w:fill="F7F3EA" w:val="clear"/>
          </w:tcPr>
          <w:p>
            <w:pPr>
              <w:spacing w:after="40" w:before="40"/>
            </w:pPr>
            <w:r/>
            <w:r>
              <w:rPr>
                <w:rFonts w:ascii="Calibri" w:hAnsi="Calibri" w:cs="Calibri" w:eastAsia="Calibri"/>
                <w:b w:val="0"/>
                <w:i w:val="0"/>
                <w:sz w:val="18"/>
              </w:rPr>
              <w:t>Ruta crítica del piloto, hitos de subsidio</w:t>
            </w:r>
          </w:p>
        </w:tc>
      </w:tr>
      <w:tr>
        <w:tc>
          <w:tcPr>
            <w:tcW w:type="dxa" w:w="3213"/>
          </w:tcPr>
          <w:p>
            <w:pPr>
              <w:spacing w:after="40" w:before="40"/>
            </w:pPr>
            <w:r/>
            <w:r>
              <w:rPr>
                <w:rFonts w:ascii="Calibri" w:hAnsi="Calibri" w:cs="Calibri" w:eastAsia="Calibri"/>
                <w:b w:val="0"/>
                <w:i w:val="0"/>
                <w:sz w:val="18"/>
              </w:rPr>
              <w:t>Adaptativo</w:t>
            </w:r>
          </w:p>
        </w:tc>
        <w:tc>
          <w:tcPr>
            <w:tcW w:type="dxa" w:w="3213"/>
          </w:tcPr>
          <w:p>
            <w:pPr>
              <w:spacing w:after="40" w:before="40"/>
            </w:pPr>
            <w:r/>
            <w:r>
              <w:rPr>
                <w:rFonts w:ascii="Calibri" w:hAnsi="Calibri" w:cs="Calibri" w:eastAsia="Calibri"/>
                <w:b w:val="0"/>
                <w:i w:val="0"/>
                <w:sz w:val="18"/>
              </w:rPr>
              <w:t>Jira, Trello, Asana</w:t>
            </w:r>
          </w:p>
        </w:tc>
        <w:tc>
          <w:tcPr>
            <w:tcW w:type="dxa" w:w="3213"/>
          </w:tcPr>
          <w:p>
            <w:pPr>
              <w:spacing w:after="40" w:before="40"/>
            </w:pPr>
            <w:r/>
            <w:r>
              <w:rPr>
                <w:rFonts w:ascii="Calibri" w:hAnsi="Calibri" w:cs="Calibri" w:eastAsia="Calibri"/>
                <w:b w:val="0"/>
                <w:i/>
                <w:sz w:val="18"/>
              </w:rPr>
              <w:t>Backlog</w:t>
            </w:r>
            <w:r>
              <w:rPr>
                <w:rFonts w:ascii="Calibri" w:hAnsi="Calibri" w:cs="Calibri" w:eastAsia="Calibri"/>
                <w:b w:val="0"/>
                <w:i w:val="0"/>
                <w:sz w:val="18"/>
              </w:rPr>
              <w:t xml:space="preserve"> del tablero y de tickets</w:t>
            </w:r>
          </w:p>
        </w:tc>
      </w:tr>
      <w:tr>
        <w:tc>
          <w:tcPr>
            <w:tcW w:type="dxa" w:w="3213"/>
            <w:shd w:fill="F7F3EA" w:val="clear"/>
          </w:tcPr>
          <w:p>
            <w:pPr>
              <w:spacing w:after="40" w:before="40"/>
            </w:pPr>
            <w:r/>
            <w:r>
              <w:rPr>
                <w:rFonts w:ascii="Calibri" w:hAnsi="Calibri" w:cs="Calibri" w:eastAsia="Calibri"/>
                <w:b w:val="0"/>
                <w:i w:val="0"/>
                <w:sz w:val="18"/>
              </w:rPr>
              <w:t>Híbrido</w:t>
            </w:r>
          </w:p>
        </w:tc>
        <w:tc>
          <w:tcPr>
            <w:tcW w:type="dxa" w:w="3213"/>
            <w:shd w:fill="F7F3EA" w:val="clear"/>
          </w:tcPr>
          <w:p>
            <w:pPr>
              <w:spacing w:after="40" w:before="40"/>
            </w:pPr>
            <w:r/>
            <w:r>
              <w:rPr>
                <w:rFonts w:ascii="Calibri" w:hAnsi="Calibri" w:cs="Calibri" w:eastAsia="Calibri"/>
                <w:b w:val="0"/>
                <w:i w:val="0"/>
                <w:sz w:val="18"/>
              </w:rPr>
              <w:t>Una de cada, o Project Libre + Kanban</w:t>
            </w:r>
          </w:p>
        </w:tc>
        <w:tc>
          <w:tcPr>
            <w:tcW w:type="dxa" w:w="3213"/>
            <w:shd w:fill="F7F3EA" w:val="clear"/>
          </w:tcPr>
          <w:p>
            <w:pPr>
              <w:spacing w:after="40" w:before="40"/>
            </w:pPr>
            <w:r/>
            <w:r>
              <w:rPr>
                <w:rFonts w:ascii="Calibri" w:hAnsi="Calibri" w:cs="Calibri" w:eastAsia="Calibri"/>
                <w:b w:val="0"/>
                <w:i w:val="0"/>
                <w:sz w:val="18"/>
              </w:rPr>
              <w:t>Gantt de hitos + Kanban semanal</w:t>
            </w:r>
          </w:p>
        </w:tc>
      </w:tr>
    </w:tbl>
    <w:p>
      <w:pPr>
        <w:spacing w:after="160"/>
      </w:pPr>
    </w:p>
    <w:p>
      <w:pPr>
        <w:spacing w:after="120" w:before="0" w:line="276" w:lineRule="auto"/>
      </w:pPr>
      <w:r>
        <w:rPr>
          <w:rFonts w:ascii="Calibri" w:hAnsi="Calibri" w:cs="Calibri" w:eastAsia="Calibri"/>
          <w:b w:val="0"/>
          <w:i w:val="0"/>
          <w:sz w:val="22"/>
        </w:rPr>
        <w:t xml:space="preserve">La herramienta </w:t>
      </w:r>
      <w:r>
        <w:rPr>
          <w:rFonts w:ascii="Calibri" w:hAnsi="Calibri" w:cs="Calibri" w:eastAsia="Calibri"/>
          <w:b/>
          <w:i w:val="0"/>
          <w:color w:val="10263D"/>
          <w:sz w:val="22"/>
        </w:rPr>
        <w:t>sigue</w:t>
      </w:r>
      <w:r>
        <w:rPr>
          <w:rFonts w:ascii="Calibri" w:hAnsi="Calibri" w:cs="Calibri" w:eastAsia="Calibri"/>
          <w:b w:val="0"/>
          <w:i w:val="0"/>
          <w:sz w:val="22"/>
        </w:rPr>
        <w:t xml:space="preserve"> a la estrategia, no al revés.</w:t>
      </w:r>
    </w:p>
    <w:p>
      <w:pPr>
        <w:spacing w:after="120" w:before="0" w:line="276" w:lineRule="auto"/>
      </w:pPr>
      <w:r>
        <w:rPr>
          <w:rFonts w:ascii="Calibri" w:hAnsi="Calibri" w:cs="Calibri" w:eastAsia="Calibri"/>
          <w:b/>
          <w:i w:val="0"/>
          <w:color w:val="10263D"/>
          <w:sz w:val="22"/>
        </w:rPr>
        <w:t>Definición. Tailoring (adaptación de la dirección).</w:t>
      </w:r>
      <w:r>
        <w:rPr>
          <w:rFonts w:ascii="Calibri" w:hAnsi="Calibri" w:cs="Calibri" w:eastAsia="Calibri"/>
          <w:b w:val="0"/>
          <w:i w:val="0"/>
          <w:sz w:val="22"/>
        </w:rPr>
        <w:t xml:space="preserve"> Ajustar </w:t>
      </w:r>
      <w:r>
        <w:rPr>
          <w:rFonts w:ascii="Calibri" w:hAnsi="Calibri" w:cs="Calibri" w:eastAsia="Calibri"/>
          <w:b/>
          <w:i w:val="0"/>
          <w:color w:val="10263D"/>
          <w:sz w:val="22"/>
        </w:rPr>
        <w:t>cuánto</w:t>
      </w:r>
      <w:r>
        <w:rPr>
          <w:rFonts w:ascii="Calibri" w:hAnsi="Calibri" w:cs="Calibri" w:eastAsia="Calibri"/>
          <w:b w:val="0"/>
          <w:i w:val="0"/>
          <w:sz w:val="22"/>
        </w:rPr>
        <w:t xml:space="preserve"> proceso, documento y rigor se aplica según el tamaño, riesgo y contexto del proyecto. Un piloto de cuatro personas no copia todos los procesos de un programa corporativo; tampoco se queda en cero. El criterio es: lo suficiente para gobernar, no el máximo de plantillas.</w:t>
      </w:r>
    </w:p>
    <w:p>
      <w:pPr>
        <w:spacing w:before="200" w:after="120"/>
      </w:pPr>
      <w:r>
        <w:rPr>
          <w:rFonts w:ascii="Calibri" w:hAnsi="Calibri" w:cs="Calibri" w:eastAsia="Calibri"/>
          <w:b/>
          <w:i w:val="0"/>
          <w:color w:val="E59A24"/>
          <w:sz w:val="26"/>
        </w:rPr>
        <w:t>4.6 Para recordar</w:t>
      </w:r>
    </w:p>
    <w:p>
      <w:pPr>
        <w:spacing w:after="120" w:before="0" w:line="276" w:lineRule="auto"/>
        <w:ind w:left="425"/>
      </w:pPr>
      <w:r>
        <w:rPr>
          <w:rFonts w:ascii="Calibri" w:hAnsi="Calibri" w:cs="Calibri" w:eastAsia="Calibri"/>
          <w:b w:val="0"/>
          <w:i/>
          <w:color w:val="555555"/>
          <w:sz w:val="22"/>
        </w:rPr>
        <w:t xml:space="preserve">Planificar es el soporte de la ejecución, también en ágil. </w:t>
      </w:r>
      <w:r>
        <w:rPr>
          <w:rFonts w:ascii="Calibri" w:hAnsi="Calibri" w:cs="Calibri" w:eastAsia="Calibri"/>
          <w:b/>
          <w:i w:val="0"/>
          <w:color w:val="555555"/>
          <w:sz w:val="22"/>
        </w:rPr>
        <w:t>Predictivo</w:t>
      </w:r>
      <w:r>
        <w:rPr>
          <w:rFonts w:ascii="Calibri" w:hAnsi="Calibri" w:cs="Calibri" w:eastAsia="Calibri"/>
          <w:b w:val="0"/>
          <w:i w:val="0"/>
          <w:color w:val="555555"/>
          <w:sz w:val="22"/>
        </w:rPr>
        <w:t xml:space="preserve"> = requisitos estables, control por fases, Gantt/Project. </w:t>
      </w:r>
      <w:r>
        <w:rPr>
          <w:rFonts w:ascii="Calibri" w:hAnsi="Calibri" w:cs="Calibri" w:eastAsia="Calibri"/>
          <w:b/>
          <w:i w:val="0"/>
          <w:color w:val="555555"/>
          <w:sz w:val="22"/>
        </w:rPr>
        <w:t>Adaptativo</w:t>
      </w:r>
      <w:r>
        <w:rPr>
          <w:rFonts w:ascii="Calibri" w:hAnsi="Calibri" w:cs="Calibri" w:eastAsia="Calibri"/>
          <w:b w:val="0"/>
          <w:i w:val="0"/>
          <w:color w:val="555555"/>
          <w:sz w:val="22"/>
        </w:rPr>
        <w:t xml:space="preserve"> = iteración, interesados cerca, Jira/Kanban. </w:t>
      </w:r>
      <w:r>
        <w:rPr>
          <w:rFonts w:ascii="Calibri" w:hAnsi="Calibri" w:cs="Calibri" w:eastAsia="Calibri"/>
          <w:b/>
          <w:i w:val="0"/>
          <w:color w:val="555555"/>
          <w:sz w:val="22"/>
        </w:rPr>
        <w:t>Híbrido</w:t>
      </w:r>
      <w:r>
        <w:rPr>
          <w:rFonts w:ascii="Calibri" w:hAnsi="Calibri" w:cs="Calibri" w:eastAsia="Calibri"/>
          <w:b w:val="0"/>
          <w:i w:val="0"/>
          <w:color w:val="555555"/>
          <w:sz w:val="22"/>
        </w:rPr>
        <w:t xml:space="preserve"> = se detalla lo regulado y se itera lo que se aprende. La estrategia se argumenta con el </w:t>
      </w:r>
      <w:r>
        <w:rPr>
          <w:rFonts w:ascii="Calibri" w:hAnsi="Calibri" w:cs="Calibri" w:eastAsia="Calibri"/>
          <w:b/>
          <w:i w:val="0"/>
          <w:color w:val="555555"/>
          <w:sz w:val="22"/>
        </w:rPr>
        <w:t>contexto de la organización</w:t>
      </w:r>
      <w:r>
        <w:rPr>
          <w:rFonts w:ascii="Calibri" w:hAnsi="Calibri" w:cs="Calibri" w:eastAsia="Calibri"/>
          <w:b w:val="0"/>
          <w:i w:val="0"/>
          <w:color w:val="555555"/>
          <w:sz w:val="22"/>
        </w:rPr>
        <w:t>, no con la moda del equipo.</w:t>
      </w:r>
    </w:p>
    <w:p>
      <w:pPr>
        <w:spacing w:after="120" w:before="0" w:line="276" w:lineRule="auto"/>
      </w:pPr>
      <w:r>
        <w:rPr>
          <w:rFonts w:ascii="Calibri" w:hAnsi="Calibri" w:cs="Calibri" w:eastAsia="Calibri"/>
          <w:b w:val="0"/>
          <w:i w:val="0"/>
          <w:sz w:val="22"/>
        </w:rPr>
        <w:t>Para pensar:</w:t>
      </w:r>
    </w:p>
    <w:p>
      <w:pPr>
        <w:spacing w:after="120" w:before="0" w:line="276" w:lineRule="auto"/>
        <w:ind w:left="425"/>
      </w:pPr>
      <w:r>
        <w:rPr>
          <w:rFonts w:ascii="Calibri" w:hAnsi="Calibri" w:cs="Calibri" w:eastAsia="Calibri"/>
          <w:b w:val="0"/>
          <w:i w:val="0"/>
          <w:sz w:val="22"/>
        </w:rPr>
        <w:t>1.  ¿Cómo integrar predictivo y adaptativo en un solo proyecto?</w:t>
      </w:r>
    </w:p>
    <w:p>
      <w:pPr>
        <w:spacing w:after="120" w:before="0" w:line="276" w:lineRule="auto"/>
        <w:ind w:left="425"/>
      </w:pPr>
      <w:r>
        <w:rPr>
          <w:rFonts w:ascii="Calibri" w:hAnsi="Calibri" w:cs="Calibri" w:eastAsia="Calibri"/>
          <w:b w:val="0"/>
          <w:i w:val="0"/>
          <w:sz w:val="22"/>
        </w:rPr>
        <w:t>2.  ¿Qué papel juegan las herramientas tecnológicas?</w:t>
      </w:r>
    </w:p>
    <w:p>
      <w:pPr>
        <w:spacing w:after="120" w:before="0" w:line="276" w:lineRule="auto"/>
        <w:ind w:left="425"/>
      </w:pPr>
      <w:r>
        <w:rPr>
          <w:rFonts w:ascii="Calibri" w:hAnsi="Calibri" w:cs="Calibri" w:eastAsia="Calibri"/>
          <w:b w:val="0"/>
          <w:i w:val="0"/>
          <w:sz w:val="22"/>
        </w:rPr>
        <w:t>3.  ¿Cómo asegurar la participación de los interesados?</w:t>
      </w:r>
    </w:p>
    <w:p>
      <w:pPr>
        <w:spacing w:before="280" w:after="120"/>
      </w:pPr>
      <w:r>
        <w:rPr>
          <w:rFonts w:ascii="Calibri" w:hAnsi="Calibri" w:cs="Calibri" w:eastAsia="Calibri"/>
          <w:b/>
          <w:i w:val="0"/>
          <w:color w:val="10263D"/>
          <w:sz w:val="32"/>
        </w:rPr>
        <w:t>5. Selección de herramientas</w:t>
      </w:r>
    </w:p>
    <w:p>
      <w:pPr>
        <w:spacing w:after="120" w:before="0" w:line="276" w:lineRule="auto"/>
      </w:pPr>
      <w:r>
        <w:rPr>
          <w:rFonts w:ascii="Calibri" w:hAnsi="Calibri" w:cs="Calibri" w:eastAsia="Calibri"/>
          <w:b w:val="0"/>
          <w:i w:val="0"/>
          <w:sz w:val="22"/>
        </w:rPr>
        <w:t xml:space="preserve">Elegir herramienta es una </w:t>
      </w:r>
      <w:r>
        <w:rPr>
          <w:rFonts w:ascii="Calibri" w:hAnsi="Calibri" w:cs="Calibri" w:eastAsia="Calibri"/>
          <w:b/>
          <w:i w:val="0"/>
          <w:color w:val="10263D"/>
          <w:sz w:val="22"/>
        </w:rPr>
        <w:t>decisión de planificación</w:t>
      </w:r>
      <w:r>
        <w:rPr>
          <w:rFonts w:ascii="Calibri" w:hAnsi="Calibri" w:cs="Calibri" w:eastAsia="Calibri"/>
          <w:b w:val="0"/>
          <w:i w:val="0"/>
          <w:sz w:val="22"/>
        </w:rPr>
        <w:t xml:space="preserve">, no de marca. Si no cubre el enfoque elegido (ruta crítica, o tablero de flujo, o ambos) o el equipo no puede operarla, el plan queda en un archivo que nadie actualiza. No se trata de reconocer logotipos: se trata de </w:t>
      </w:r>
      <w:r>
        <w:rPr>
          <w:rFonts w:ascii="Calibri" w:hAnsi="Calibri" w:cs="Calibri" w:eastAsia="Calibri"/>
          <w:b/>
          <w:i w:val="0"/>
          <w:color w:val="10263D"/>
          <w:sz w:val="22"/>
        </w:rPr>
        <w:t>usar</w:t>
      </w:r>
      <w:r>
        <w:rPr>
          <w:rFonts w:ascii="Calibri" w:hAnsi="Calibri" w:cs="Calibri" w:eastAsia="Calibri"/>
          <w:b w:val="0"/>
          <w:i w:val="0"/>
          <w:sz w:val="22"/>
        </w:rPr>
        <w:t xml:space="preserve"> una y </w:t>
      </w:r>
      <w:r>
        <w:rPr>
          <w:rFonts w:ascii="Calibri" w:hAnsi="Calibri" w:cs="Calibri" w:eastAsia="Calibri"/>
          <w:b/>
          <w:i w:val="0"/>
          <w:color w:val="10263D"/>
          <w:sz w:val="22"/>
        </w:rPr>
        <w:t>justificar</w:t>
      </w:r>
      <w:r>
        <w:rPr>
          <w:rFonts w:ascii="Calibri" w:hAnsi="Calibri" w:cs="Calibri" w:eastAsia="Calibri"/>
          <w:b w:val="0"/>
          <w:i w:val="0"/>
          <w:sz w:val="22"/>
        </w:rPr>
        <w:t xml:space="preserve"> por qué es la adecuada para </w:t>
      </w:r>
      <w:r>
        <w:rPr>
          <w:rFonts w:ascii="Calibri" w:hAnsi="Calibri" w:cs="Calibri" w:eastAsia="Calibri"/>
          <w:b w:val="0"/>
          <w:i/>
          <w:sz w:val="22"/>
        </w:rPr>
        <w:t>esta</w:t>
      </w:r>
      <w:r>
        <w:rPr>
          <w:rFonts w:ascii="Calibri" w:hAnsi="Calibri" w:cs="Calibri" w:eastAsia="Calibri"/>
          <w:b w:val="0"/>
          <w:i w:val="0"/>
          <w:sz w:val="22"/>
        </w:rPr>
        <w:t xml:space="preserve"> organización.</w:t>
      </w:r>
    </w:p>
    <w:p>
      <w:pPr>
        <w:spacing w:after="120" w:before="0" w:line="276" w:lineRule="auto"/>
      </w:pPr>
      <w:r>
        <w:rPr>
          <w:rFonts w:ascii="Calibri" w:hAnsi="Calibri" w:cs="Calibri" w:eastAsia="Calibri"/>
          <w:b/>
          <w:i w:val="0"/>
          <w:color w:val="10263D"/>
          <w:sz w:val="22"/>
        </w:rPr>
        <w:t>Definición. Selección de herramientas.</w:t>
      </w:r>
      <w:r>
        <w:rPr>
          <w:rFonts w:ascii="Calibri" w:hAnsi="Calibri" w:cs="Calibri" w:eastAsia="Calibri"/>
          <w:b w:val="0"/>
          <w:i w:val="0"/>
          <w:sz w:val="22"/>
        </w:rPr>
        <w:t xml:space="preserve"> Proceso de identificar necesidades, comparar alternativas con criterios medibles, elegir e </w:t>
      </w:r>
      <w:r>
        <w:rPr>
          <w:rFonts w:ascii="Calibri" w:hAnsi="Calibri" w:cs="Calibri" w:eastAsia="Calibri"/>
          <w:b/>
          <w:i w:val="0"/>
          <w:color w:val="10263D"/>
          <w:sz w:val="22"/>
        </w:rPr>
        <w:t>implementar</w:t>
      </w:r>
      <w:r>
        <w:rPr>
          <w:rFonts w:ascii="Calibri" w:hAnsi="Calibri" w:cs="Calibri" w:eastAsia="Calibri"/>
          <w:b w:val="0"/>
          <w:i w:val="0"/>
          <w:sz w:val="22"/>
        </w:rPr>
        <w:t xml:space="preserve"> el software (o el análogo) con el que se planifica y se sigue el trabajo.</w:t>
      </w:r>
    </w:p>
    <w:p>
      <w:pPr>
        <w:spacing w:before="200" w:after="120"/>
      </w:pPr>
      <w:r>
        <w:rPr>
          <w:rFonts w:ascii="Calibri" w:hAnsi="Calibri" w:cs="Calibri" w:eastAsia="Calibri"/>
          <w:b/>
          <w:i w:val="0"/>
          <w:color w:val="E59A24"/>
          <w:sz w:val="26"/>
        </w:rPr>
        <w:t>5.1 Cinco pasos para elegir</w:t>
      </w:r>
    </w:p>
    <w:p>
      <w:pPr>
        <w:spacing w:after="120" w:before="0" w:line="276" w:lineRule="auto"/>
      </w:pPr>
      <w:r>
        <w:rPr>
          <w:rFonts w:ascii="Calibri" w:hAnsi="Calibri" w:cs="Calibri" w:eastAsia="Calibri"/>
          <w:b w:val="0"/>
          <w:i w:val="0"/>
          <w:sz w:val="22"/>
        </w:rPr>
        <w:t>No se parte por el logo. Se parte por el negocio.</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0263D" w:val="clear"/>
          </w:tcPr>
          <w:p>
            <w:pPr>
              <w:spacing w:after="40" w:before="40"/>
            </w:pPr>
            <w:r>
              <w:rPr>
                <w:b/>
                <w:color w:val="FFFFFF"/>
              </w:rPr>
            </w:r>
            <w:r>
              <w:rPr>
                <w:rFonts w:ascii="Calibri" w:hAnsi="Calibri" w:cs="Calibri" w:eastAsia="Calibri"/>
                <w:b/>
                <w:i w:val="0"/>
                <w:color w:val="FFFFFF"/>
                <w:sz w:val="18"/>
              </w:rPr>
              <w:t>#</w:t>
            </w:r>
          </w:p>
        </w:tc>
        <w:tc>
          <w:tcPr>
            <w:tcW w:type="dxa" w:w="3213"/>
            <w:shd w:fill="10263D" w:val="clear"/>
          </w:tcPr>
          <w:p>
            <w:pPr>
              <w:spacing w:after="40" w:before="40"/>
            </w:pPr>
            <w:r>
              <w:rPr>
                <w:b/>
                <w:color w:val="FFFFFF"/>
              </w:rPr>
            </w:r>
            <w:r>
              <w:rPr>
                <w:rFonts w:ascii="Calibri" w:hAnsi="Calibri" w:cs="Calibri" w:eastAsia="Calibri"/>
                <w:b/>
                <w:i w:val="0"/>
                <w:color w:val="FFFFFF"/>
                <w:sz w:val="18"/>
              </w:rPr>
              <w:t>Paso</w:t>
            </w:r>
          </w:p>
        </w:tc>
        <w:tc>
          <w:tcPr>
            <w:tcW w:type="dxa" w:w="3213"/>
            <w:shd w:fill="10263D" w:val="clear"/>
          </w:tcPr>
          <w:p>
            <w:pPr>
              <w:spacing w:after="40" w:before="40"/>
            </w:pPr>
            <w:r>
              <w:rPr>
                <w:b/>
                <w:color w:val="FFFFFF"/>
              </w:rPr>
            </w:r>
            <w:r>
              <w:rPr>
                <w:rFonts w:ascii="Calibri" w:hAnsi="Calibri" w:cs="Calibri" w:eastAsia="Calibri"/>
                <w:b/>
                <w:i w:val="0"/>
                <w:color w:val="FFFFFF"/>
                <w:sz w:val="18"/>
              </w:rPr>
              <w:t>Pregunta en Kiran</w:t>
            </w:r>
          </w:p>
        </w:tc>
      </w:tr>
      <w:tr>
        <w:tc>
          <w:tcPr>
            <w:tcW w:type="dxa" w:w="3213"/>
            <w:shd w:fill="F7F3EA" w:val="clear"/>
          </w:tcPr>
          <w:p>
            <w:pPr>
              <w:spacing w:after="40" w:before="40"/>
            </w:pPr>
            <w:r/>
            <w:r>
              <w:rPr>
                <w:rFonts w:ascii="Calibri" w:hAnsi="Calibri" w:cs="Calibri" w:eastAsia="Calibri"/>
                <w:b w:val="0"/>
                <w:i w:val="0"/>
                <w:sz w:val="18"/>
              </w:rPr>
              <w:t>1</w:t>
            </w:r>
          </w:p>
        </w:tc>
        <w:tc>
          <w:tcPr>
            <w:tcW w:type="dxa" w:w="3213"/>
            <w:shd w:fill="F7F3EA" w:val="clear"/>
          </w:tcPr>
          <w:p>
            <w:pPr>
              <w:spacing w:after="40" w:before="40"/>
            </w:pPr>
            <w:r/>
            <w:r>
              <w:rPr>
                <w:rFonts w:ascii="Calibri" w:hAnsi="Calibri" w:cs="Calibri" w:eastAsia="Calibri"/>
                <w:b w:val="0"/>
                <w:i w:val="0"/>
                <w:sz w:val="18"/>
              </w:rPr>
              <w:t xml:space="preserve">Definir las </w:t>
            </w:r>
            <w:r>
              <w:rPr>
                <w:rFonts w:ascii="Calibri" w:hAnsi="Calibri" w:cs="Calibri" w:eastAsia="Calibri"/>
                <w:b/>
                <w:i w:val="0"/>
                <w:color w:val="10263D"/>
                <w:sz w:val="18"/>
              </w:rPr>
              <w:t>necesidades del negocio</w:t>
            </w:r>
          </w:p>
        </w:tc>
        <w:tc>
          <w:tcPr>
            <w:tcW w:type="dxa" w:w="3213"/>
            <w:shd w:fill="F7F3EA" w:val="clear"/>
          </w:tcPr>
          <w:p>
            <w:pPr>
              <w:spacing w:after="40" w:before="40"/>
            </w:pPr>
            <w:r/>
            <w:r>
              <w:rPr>
                <w:rFonts w:ascii="Calibri" w:hAnsi="Calibri" w:cs="Calibri" w:eastAsia="Calibri"/>
                <w:b w:val="0"/>
                <w:i w:val="0"/>
                <w:sz w:val="18"/>
              </w:rPr>
              <w:t xml:space="preserve">¿Hay que defender hitos a donantes </w:t>
            </w:r>
            <w:r>
              <w:rPr>
                <w:rFonts w:ascii="Calibri" w:hAnsi="Calibri" w:cs="Calibri" w:eastAsia="Calibri"/>
                <w:b w:val="0"/>
                <w:i/>
                <w:sz w:val="18"/>
              </w:rPr>
              <w:t>y</w:t>
            </w:r>
            <w:r>
              <w:rPr>
                <w:rFonts w:ascii="Calibri" w:hAnsi="Calibri" w:cs="Calibri" w:eastAsia="Calibri"/>
                <w:b w:val="0"/>
                <w:i w:val="0"/>
                <w:sz w:val="18"/>
              </w:rPr>
              <w:t xml:space="preserve"> un flujo de tickets en terreno?</w:t>
            </w:r>
          </w:p>
        </w:tc>
      </w:tr>
      <w:tr>
        <w:tc>
          <w:tcPr>
            <w:tcW w:type="dxa" w:w="3213"/>
          </w:tcPr>
          <w:p>
            <w:pPr>
              <w:spacing w:after="40" w:before="40"/>
            </w:pPr>
            <w:r/>
            <w:r>
              <w:rPr>
                <w:rFonts w:ascii="Calibri" w:hAnsi="Calibri" w:cs="Calibri" w:eastAsia="Calibri"/>
                <w:b w:val="0"/>
                <w:i w:val="0"/>
                <w:sz w:val="18"/>
              </w:rPr>
              <w:t>2</w:t>
            </w:r>
          </w:p>
        </w:tc>
        <w:tc>
          <w:tcPr>
            <w:tcW w:type="dxa" w:w="3213"/>
          </w:tcPr>
          <w:p>
            <w:pPr>
              <w:spacing w:after="40" w:before="40"/>
            </w:pPr>
            <w:r/>
            <w:r>
              <w:rPr>
                <w:rFonts w:ascii="Calibri" w:hAnsi="Calibri" w:cs="Calibri" w:eastAsia="Calibri"/>
                <w:b w:val="0"/>
                <w:i w:val="0"/>
                <w:sz w:val="18"/>
              </w:rPr>
              <w:t xml:space="preserve">Considerar la </w:t>
            </w:r>
            <w:r>
              <w:rPr>
                <w:rFonts w:ascii="Calibri" w:hAnsi="Calibri" w:cs="Calibri" w:eastAsia="Calibri"/>
                <w:b/>
                <w:i w:val="0"/>
                <w:color w:val="10263D"/>
                <w:sz w:val="18"/>
              </w:rPr>
              <w:t>facilidad de uso</w:t>
            </w:r>
          </w:p>
        </w:tc>
        <w:tc>
          <w:tcPr>
            <w:tcW w:type="dxa" w:w="3213"/>
          </w:tcPr>
          <w:p>
            <w:pPr>
              <w:spacing w:after="40" w:before="40"/>
            </w:pPr>
            <w:r/>
            <w:r>
              <w:rPr>
                <w:rFonts w:ascii="Calibri" w:hAnsi="Calibri" w:cs="Calibri" w:eastAsia="Calibri"/>
                <w:b w:val="0"/>
                <w:i w:val="0"/>
                <w:sz w:val="18"/>
              </w:rPr>
              <w:t>¿El equipo puede operarla esta semana, sin una curva imposible?</w:t>
            </w:r>
          </w:p>
        </w:tc>
      </w:tr>
      <w:tr>
        <w:tc>
          <w:tcPr>
            <w:tcW w:type="dxa" w:w="3213"/>
            <w:shd w:fill="F7F3EA" w:val="clear"/>
          </w:tcPr>
          <w:p>
            <w:pPr>
              <w:spacing w:after="40" w:before="40"/>
            </w:pPr>
            <w:r/>
            <w:r>
              <w:rPr>
                <w:rFonts w:ascii="Calibri" w:hAnsi="Calibri" w:cs="Calibri" w:eastAsia="Calibri"/>
                <w:b w:val="0"/>
                <w:i w:val="0"/>
                <w:sz w:val="18"/>
              </w:rPr>
              <w:t>3</w:t>
            </w:r>
          </w:p>
        </w:tc>
        <w:tc>
          <w:tcPr>
            <w:tcW w:type="dxa" w:w="3213"/>
            <w:shd w:fill="F7F3EA" w:val="clear"/>
          </w:tcPr>
          <w:p>
            <w:pPr>
              <w:spacing w:after="40" w:before="40"/>
            </w:pPr>
            <w:r/>
            <w:r>
              <w:rPr>
                <w:rFonts w:ascii="Calibri" w:hAnsi="Calibri" w:cs="Calibri" w:eastAsia="Calibri"/>
                <w:b w:val="0"/>
                <w:i w:val="0"/>
                <w:sz w:val="18"/>
              </w:rPr>
              <w:t xml:space="preserve">Evaluar la </w:t>
            </w:r>
            <w:r>
              <w:rPr>
                <w:rFonts w:ascii="Calibri" w:hAnsi="Calibri" w:cs="Calibri" w:eastAsia="Calibri"/>
                <w:b/>
                <w:i w:val="0"/>
                <w:color w:val="10263D"/>
                <w:sz w:val="18"/>
              </w:rPr>
              <w:t>capacidad de integración</w:t>
            </w:r>
          </w:p>
        </w:tc>
        <w:tc>
          <w:tcPr>
            <w:tcW w:type="dxa" w:w="3213"/>
            <w:shd w:fill="F7F3EA" w:val="clear"/>
          </w:tcPr>
          <w:p>
            <w:pPr>
              <w:spacing w:after="40" w:before="40"/>
            </w:pPr>
            <w:r/>
            <w:r>
              <w:rPr>
                <w:rFonts w:ascii="Calibri" w:hAnsi="Calibri" w:cs="Calibri" w:eastAsia="Calibri"/>
                <w:b w:val="0"/>
                <w:i w:val="0"/>
                <w:sz w:val="18"/>
              </w:rPr>
              <w:t>¿Habla con Trello, Office y el XML de Project Libre, o queda aislada?</w:t>
            </w:r>
          </w:p>
        </w:tc>
      </w:tr>
      <w:tr>
        <w:tc>
          <w:tcPr>
            <w:tcW w:type="dxa" w:w="3213"/>
          </w:tcPr>
          <w:p>
            <w:pPr>
              <w:spacing w:after="40" w:before="40"/>
            </w:pPr>
            <w:r/>
            <w:r>
              <w:rPr>
                <w:rFonts w:ascii="Calibri" w:hAnsi="Calibri" w:cs="Calibri" w:eastAsia="Calibri"/>
                <w:b w:val="0"/>
                <w:i w:val="0"/>
                <w:sz w:val="18"/>
              </w:rPr>
              <w:t>4</w:t>
            </w:r>
          </w:p>
        </w:tc>
        <w:tc>
          <w:tcPr>
            <w:tcW w:type="dxa" w:w="3213"/>
          </w:tcPr>
          <w:p>
            <w:pPr>
              <w:spacing w:after="40" w:before="40"/>
            </w:pPr>
            <w:r/>
            <w:r>
              <w:rPr>
                <w:rFonts w:ascii="Calibri" w:hAnsi="Calibri" w:cs="Calibri" w:eastAsia="Calibri"/>
                <w:b w:val="0"/>
                <w:i w:val="0"/>
                <w:sz w:val="18"/>
              </w:rPr>
              <w:t xml:space="preserve">Considerar </w:t>
            </w:r>
            <w:r>
              <w:rPr>
                <w:rFonts w:ascii="Calibri" w:hAnsi="Calibri" w:cs="Calibri" w:eastAsia="Calibri"/>
                <w:b/>
                <w:i w:val="0"/>
                <w:color w:val="10263D"/>
                <w:sz w:val="18"/>
              </w:rPr>
              <w:t>seguridad y privacidad</w:t>
            </w:r>
          </w:p>
        </w:tc>
        <w:tc>
          <w:tcPr>
            <w:tcW w:type="dxa" w:w="3213"/>
          </w:tcPr>
          <w:p>
            <w:pPr>
              <w:spacing w:after="40" w:before="40"/>
            </w:pPr>
            <w:r/>
            <w:r>
              <w:rPr>
                <w:rFonts w:ascii="Calibri" w:hAnsi="Calibri" w:cs="Calibri" w:eastAsia="Calibri"/>
                <w:b w:val="0"/>
                <w:i w:val="0"/>
                <w:sz w:val="18"/>
              </w:rPr>
              <w:t>¿Dónde viven los datos de hogares? ¿Quién tiene cuenta?</w:t>
            </w:r>
          </w:p>
        </w:tc>
      </w:tr>
      <w:tr>
        <w:tc>
          <w:tcPr>
            <w:tcW w:type="dxa" w:w="3213"/>
            <w:shd w:fill="F7F3EA" w:val="clear"/>
          </w:tcPr>
          <w:p>
            <w:pPr>
              <w:spacing w:after="40" w:before="40"/>
            </w:pPr>
            <w:r/>
            <w:r>
              <w:rPr>
                <w:rFonts w:ascii="Calibri" w:hAnsi="Calibri" w:cs="Calibri" w:eastAsia="Calibri"/>
                <w:b w:val="0"/>
                <w:i w:val="0"/>
                <w:sz w:val="18"/>
              </w:rPr>
              <w:t>5</w:t>
            </w:r>
          </w:p>
        </w:tc>
        <w:tc>
          <w:tcPr>
            <w:tcW w:type="dxa" w:w="3213"/>
            <w:shd w:fill="F7F3EA" w:val="clear"/>
          </w:tcPr>
          <w:p>
            <w:pPr>
              <w:spacing w:after="40" w:before="40"/>
            </w:pPr>
            <w:r/>
            <w:r>
              <w:rPr>
                <w:rFonts w:ascii="Calibri" w:hAnsi="Calibri" w:cs="Calibri" w:eastAsia="Calibri"/>
                <w:b w:val="0"/>
                <w:i w:val="0"/>
                <w:sz w:val="18"/>
              </w:rPr>
              <w:t xml:space="preserve">Evaluar </w:t>
            </w:r>
            <w:r>
              <w:rPr>
                <w:rFonts w:ascii="Calibri" w:hAnsi="Calibri" w:cs="Calibri" w:eastAsia="Calibri"/>
                <w:b/>
                <w:i w:val="0"/>
                <w:color w:val="10263D"/>
                <w:sz w:val="18"/>
              </w:rPr>
              <w:t>costo y retorno</w:t>
            </w:r>
          </w:p>
        </w:tc>
        <w:tc>
          <w:tcPr>
            <w:tcW w:type="dxa" w:w="3213"/>
            <w:shd w:fill="F7F3EA" w:val="clear"/>
          </w:tcPr>
          <w:p>
            <w:pPr>
              <w:spacing w:after="40" w:before="40"/>
            </w:pPr>
            <w:r/>
            <w:r>
              <w:rPr>
                <w:rFonts w:ascii="Calibri" w:hAnsi="Calibri" w:cs="Calibri" w:eastAsia="Calibri"/>
                <w:b w:val="0"/>
                <w:i w:val="0"/>
                <w:sz w:val="18"/>
              </w:rPr>
              <w:t>¿La licencia de MS Project se come el techo del piloto, o Project Libre alcanza?</w:t>
            </w:r>
          </w:p>
        </w:tc>
      </w:tr>
    </w:tbl>
    <w:p>
      <w:pPr>
        <w:spacing w:after="160"/>
      </w:pPr>
    </w:p>
    <w:p>
      <w:pPr>
        <w:spacing w:after="120" w:before="0" w:line="276" w:lineRule="auto"/>
      </w:pPr>
      <w:r>
        <w:rPr>
          <w:rFonts w:ascii="Calibri" w:hAnsi="Calibri" w:cs="Calibri" w:eastAsia="Calibri"/>
          <w:b w:val="0"/>
          <w:i w:val="0"/>
          <w:sz w:val="22"/>
        </w:rPr>
        <w:t xml:space="preserve">Elegir y </w:t>
      </w:r>
      <w:r>
        <w:rPr>
          <w:rFonts w:ascii="Calibri" w:hAnsi="Calibri" w:cs="Calibri" w:eastAsia="Calibri"/>
          <w:b/>
          <w:i w:val="0"/>
          <w:color w:val="10263D"/>
          <w:sz w:val="22"/>
        </w:rPr>
        <w:t>implementar</w:t>
      </w:r>
      <w:r>
        <w:rPr>
          <w:rFonts w:ascii="Calibri" w:hAnsi="Calibri" w:cs="Calibri" w:eastAsia="Calibri"/>
          <w:b w:val="0"/>
          <w:i w:val="0"/>
          <w:sz w:val="22"/>
        </w:rPr>
        <w:t xml:space="preserve"> van juntos: una herramienta que nadie usa no cuenta.</w:t>
      </w:r>
    </w:p>
    <w:p>
      <w:pPr>
        <w:spacing w:before="200" w:after="120"/>
      </w:pPr>
      <w:r>
        <w:rPr>
          <w:rFonts w:ascii="Calibri" w:hAnsi="Calibri" w:cs="Calibri" w:eastAsia="Calibri"/>
          <w:b/>
          <w:i w:val="0"/>
          <w:color w:val="E59A24"/>
          <w:sz w:val="26"/>
        </w:rPr>
        <w:t>5.2 Evaluar: razones claras, objetivas y medibles</w:t>
      </w:r>
    </w:p>
    <w:p>
      <w:pPr>
        <w:spacing w:after="120" w:before="0" w:line="276" w:lineRule="auto"/>
      </w:pPr>
      <w:r>
        <w:rPr>
          <w:rFonts w:ascii="Calibri" w:hAnsi="Calibri" w:cs="Calibri" w:eastAsia="Calibri"/>
          <w:b w:val="0"/>
          <w:i w:val="0"/>
          <w:sz w:val="22"/>
        </w:rPr>
        <w:t xml:space="preserve">Evaluar una herramienta es conectarla con los </w:t>
      </w:r>
      <w:r>
        <w:rPr>
          <w:rFonts w:ascii="Calibri" w:hAnsi="Calibri" w:cs="Calibri" w:eastAsia="Calibri"/>
          <w:b/>
          <w:i w:val="0"/>
          <w:color w:val="10263D"/>
          <w:sz w:val="22"/>
        </w:rPr>
        <w:t>objetivos del proyecto</w:t>
      </w:r>
      <w:r>
        <w:rPr>
          <w:rFonts w:ascii="Calibri" w:hAnsi="Calibri" w:cs="Calibri" w:eastAsia="Calibri"/>
          <w:b w:val="0"/>
          <w:i w:val="0"/>
          <w:sz w:val="22"/>
        </w:rPr>
        <w:t>. Si no hay criterio, la elección es gusto.</w:t>
      </w:r>
    </w:p>
    <w:p>
      <w:pPr>
        <w:spacing w:after="120" w:before="0" w:line="276" w:lineRule="auto"/>
      </w:pPr>
      <w:r>
        <w:rPr>
          <w:rFonts w:ascii="Calibri" w:hAnsi="Calibri" w:cs="Calibri" w:eastAsia="Calibri"/>
          <w:b w:val="0"/>
          <w:i w:val="0"/>
          <w:sz w:val="22"/>
        </w:rPr>
        <w:t>Criterios habituales:</w:t>
      </w:r>
    </w:p>
    <w:p>
      <w:pPr>
        <w:spacing w:after="120" w:before="0" w:line="276" w:lineRule="auto"/>
        <w:ind w:left="425"/>
      </w:pPr>
      <w:r>
        <w:rPr>
          <w:rFonts w:ascii="Calibri" w:hAnsi="Calibri" w:cs="Calibri" w:eastAsia="Calibri"/>
          <w:b w:val="0"/>
          <w:i w:val="0"/>
          <w:sz w:val="22"/>
        </w:rPr>
        <w:t>•  facilidad de uso</w:t>
      </w:r>
    </w:p>
    <w:p>
      <w:pPr>
        <w:spacing w:after="120" w:before="0" w:line="276" w:lineRule="auto"/>
        <w:ind w:left="425"/>
      </w:pPr>
      <w:r>
        <w:rPr>
          <w:rFonts w:ascii="Calibri" w:hAnsi="Calibri" w:cs="Calibri" w:eastAsia="Calibri"/>
          <w:b w:val="0"/>
          <w:i w:val="0"/>
          <w:sz w:val="22"/>
        </w:rPr>
        <w:t>•  costo</w:t>
      </w:r>
    </w:p>
    <w:p>
      <w:pPr>
        <w:spacing w:after="120" w:before="0" w:line="276" w:lineRule="auto"/>
        <w:ind w:left="425"/>
      </w:pPr>
      <w:r>
        <w:rPr>
          <w:rFonts w:ascii="Calibri" w:hAnsi="Calibri" w:cs="Calibri" w:eastAsia="Calibri"/>
          <w:b w:val="0"/>
          <w:i w:val="0"/>
          <w:sz w:val="22"/>
        </w:rPr>
        <w:t>•  soporte técnico</w:t>
      </w:r>
    </w:p>
    <w:p>
      <w:pPr>
        <w:spacing w:after="120" w:before="0" w:line="276" w:lineRule="auto"/>
        <w:ind w:left="425"/>
      </w:pPr>
      <w:r>
        <w:rPr>
          <w:rFonts w:ascii="Calibri" w:hAnsi="Calibri" w:cs="Calibri" w:eastAsia="Calibri"/>
          <w:b w:val="0"/>
          <w:i w:val="0"/>
          <w:sz w:val="22"/>
        </w:rPr>
        <w:t>•  capacidad de integración</w:t>
      </w:r>
    </w:p>
    <w:p>
      <w:pPr>
        <w:spacing w:after="120" w:before="0" w:line="276" w:lineRule="auto"/>
        <w:ind w:left="425"/>
      </w:pPr>
      <w:r>
        <w:rPr>
          <w:rFonts w:ascii="Calibri" w:hAnsi="Calibri" w:cs="Calibri" w:eastAsia="Calibri"/>
          <w:b w:val="0"/>
          <w:i w:val="0"/>
          <w:sz w:val="22"/>
        </w:rPr>
        <w:t>•  personalización</w:t>
      </w:r>
    </w:p>
    <w:p>
      <w:pPr>
        <w:spacing w:after="120" w:before="0" w:line="276" w:lineRule="auto"/>
      </w:pPr>
      <w:r>
        <w:rPr>
          <w:rFonts w:ascii="Calibri" w:hAnsi="Calibri" w:cs="Calibri" w:eastAsia="Calibri"/>
          <w:b/>
          <w:i w:val="0"/>
          <w:color w:val="10263D"/>
          <w:sz w:val="22"/>
        </w:rPr>
        <w:t>Comparar</w:t>
      </w:r>
      <w:r>
        <w:rPr>
          <w:rFonts w:ascii="Calibri" w:hAnsi="Calibri" w:cs="Calibri" w:eastAsia="Calibri"/>
          <w:b w:val="0"/>
          <w:i w:val="0"/>
          <w:sz w:val="22"/>
        </w:rPr>
        <w:t xml:space="preserve"> es mirar rendimiento </w:t>
      </w:r>
      <w:r>
        <w:rPr>
          <w:rFonts w:ascii="Calibri" w:hAnsi="Calibri" w:cs="Calibri" w:eastAsia="Calibri"/>
          <w:b/>
          <w:i w:val="0"/>
          <w:color w:val="10263D"/>
          <w:sz w:val="22"/>
        </w:rPr>
        <w:t>y</w:t>
      </w:r>
      <w:r>
        <w:rPr>
          <w:rFonts w:ascii="Calibri" w:hAnsi="Calibri" w:cs="Calibri" w:eastAsia="Calibri"/>
          <w:b w:val="0"/>
          <w:i w:val="0"/>
          <w:sz w:val="22"/>
        </w:rPr>
        <w:t xml:space="preserve"> alineación con los objetivos. No «cuál es más famosa».</w:t>
      </w:r>
    </w:p>
    <w:p>
      <w:pPr>
        <w:spacing w:after="120" w:before="0" w:line="276" w:lineRule="auto"/>
      </w:pPr>
      <w:r>
        <w:rPr>
          <w:rFonts w:ascii="Calibri" w:hAnsi="Calibri" w:cs="Calibri" w:eastAsia="Calibri"/>
          <w:b w:val="0"/>
          <w:i w:val="0"/>
          <w:sz w:val="22"/>
        </w:rPr>
        <w:t xml:space="preserve">Conviene mostrar </w:t>
      </w:r>
      <w:r>
        <w:rPr>
          <w:rFonts w:ascii="Calibri" w:hAnsi="Calibri" w:cs="Calibri" w:eastAsia="Calibri"/>
          <w:b/>
          <w:i w:val="0"/>
          <w:color w:val="10263D"/>
          <w:sz w:val="22"/>
        </w:rPr>
        <w:t>cómo</w:t>
      </w:r>
      <w:r>
        <w:rPr>
          <w:rFonts w:ascii="Calibri" w:hAnsi="Calibri" w:cs="Calibri" w:eastAsia="Calibri"/>
          <w:b w:val="0"/>
          <w:i w:val="0"/>
          <w:sz w:val="22"/>
        </w:rPr>
        <w:t xml:space="preserve"> se decidió, no solo el nombre final. Más abajo: Project Libre + Trello + Office en Kiran.</w:t>
      </w:r>
    </w:p>
    <w:p>
      <w:pPr>
        <w:spacing w:after="120" w:before="0" w:line="276" w:lineRule="auto"/>
      </w:pPr>
      <w:r>
        <w:rPr>
          <w:rFonts w:ascii="Calibri" w:hAnsi="Calibri" w:cs="Calibri" w:eastAsia="Calibri"/>
          <w:b w:val="0"/>
          <w:i w:val="0"/>
          <w:sz w:val="22"/>
        </w:rPr>
        <w:t>Nueve capacidades frecuentes en un software de gestión (no todas hacen falta en un piloto):</w:t>
      </w:r>
    </w:p>
    <w:p>
      <w:pPr>
        <w:spacing w:after="120" w:before="0" w:line="276" w:lineRule="auto"/>
        <w:ind w:left="425"/>
      </w:pPr>
      <w:r>
        <w:rPr>
          <w:rFonts w:ascii="Calibri" w:hAnsi="Calibri" w:cs="Calibri" w:eastAsia="Calibri"/>
          <w:b w:val="0"/>
          <w:i w:val="0"/>
          <w:sz w:val="22"/>
        </w:rPr>
        <w:t>1.  Crear proyectos</w:t>
      </w:r>
    </w:p>
    <w:p>
      <w:pPr>
        <w:spacing w:after="120" w:before="0" w:line="276" w:lineRule="auto"/>
        <w:ind w:left="425"/>
      </w:pPr>
      <w:r>
        <w:rPr>
          <w:rFonts w:ascii="Calibri" w:hAnsi="Calibri" w:cs="Calibri" w:eastAsia="Calibri"/>
          <w:b w:val="0"/>
          <w:i w:val="0"/>
          <w:sz w:val="22"/>
        </w:rPr>
        <w:t>2.  Añadir tareas</w:t>
      </w:r>
    </w:p>
    <w:p>
      <w:pPr>
        <w:spacing w:after="120" w:before="0" w:line="276" w:lineRule="auto"/>
        <w:ind w:left="425"/>
      </w:pPr>
      <w:r>
        <w:rPr>
          <w:rFonts w:ascii="Calibri" w:hAnsi="Calibri" w:cs="Calibri" w:eastAsia="Calibri"/>
          <w:b w:val="0"/>
          <w:i w:val="0"/>
          <w:sz w:val="22"/>
        </w:rPr>
        <w:t>3.  Asignar tareas a personas</w:t>
      </w:r>
    </w:p>
    <w:p>
      <w:pPr>
        <w:spacing w:after="120" w:before="0" w:line="276" w:lineRule="auto"/>
        <w:ind w:left="425"/>
      </w:pPr>
      <w:r>
        <w:rPr>
          <w:rFonts w:ascii="Calibri" w:hAnsi="Calibri" w:cs="Calibri" w:eastAsia="Calibri"/>
          <w:b w:val="0"/>
          <w:i w:val="0"/>
          <w:sz w:val="22"/>
        </w:rPr>
        <w:t>4.  Ver avance</w:t>
      </w:r>
    </w:p>
    <w:p>
      <w:pPr>
        <w:spacing w:after="120" w:before="0" w:line="276" w:lineRule="auto"/>
        <w:ind w:left="425"/>
      </w:pPr>
      <w:r>
        <w:rPr>
          <w:rFonts w:ascii="Calibri" w:hAnsi="Calibri" w:cs="Calibri" w:eastAsia="Calibri"/>
          <w:b w:val="0"/>
          <w:i w:val="0"/>
          <w:sz w:val="22"/>
        </w:rPr>
        <w:t>5.  Calendario de tareas</w:t>
      </w:r>
    </w:p>
    <w:p>
      <w:pPr>
        <w:spacing w:after="120" w:before="0" w:line="276" w:lineRule="auto"/>
        <w:ind w:left="425"/>
      </w:pPr>
      <w:r>
        <w:rPr>
          <w:rFonts w:ascii="Calibri" w:hAnsi="Calibri" w:cs="Calibri" w:eastAsia="Calibri"/>
          <w:b w:val="0"/>
          <w:i w:val="0"/>
          <w:sz w:val="22"/>
        </w:rPr>
        <w:t>6.  Asignar recursos</w:t>
      </w:r>
    </w:p>
    <w:p>
      <w:pPr>
        <w:spacing w:after="120" w:before="0" w:line="276" w:lineRule="auto"/>
        <w:ind w:left="425"/>
      </w:pPr>
      <w:r>
        <w:rPr>
          <w:rFonts w:ascii="Calibri" w:hAnsi="Calibri" w:cs="Calibri" w:eastAsia="Calibri"/>
          <w:b w:val="0"/>
          <w:i w:val="0"/>
          <w:sz w:val="22"/>
        </w:rPr>
        <w:t>7.  Compartir archivos</w:t>
      </w:r>
    </w:p>
    <w:p>
      <w:pPr>
        <w:spacing w:after="120" w:before="0" w:line="276" w:lineRule="auto"/>
        <w:ind w:left="425"/>
      </w:pPr>
      <w:r>
        <w:rPr>
          <w:rFonts w:ascii="Calibri" w:hAnsi="Calibri" w:cs="Calibri" w:eastAsia="Calibri"/>
          <w:b w:val="0"/>
          <w:i w:val="0"/>
          <w:sz w:val="22"/>
        </w:rPr>
        <w:t>8.  Integrarse con otras herramientas</w:t>
      </w:r>
    </w:p>
    <w:p>
      <w:pPr>
        <w:spacing w:after="120" w:before="0" w:line="276" w:lineRule="auto"/>
        <w:ind w:left="425"/>
      </w:pPr>
      <w:r>
        <w:rPr>
          <w:rFonts w:ascii="Calibri" w:hAnsi="Calibri" w:cs="Calibri" w:eastAsia="Calibri"/>
          <w:b w:val="0"/>
          <w:i w:val="0"/>
          <w:sz w:val="22"/>
        </w:rPr>
        <w:t>9.  Ser escalable</w:t>
      </w:r>
    </w:p>
    <w:p>
      <w:pPr>
        <w:spacing w:after="120" w:before="0" w:line="276" w:lineRule="auto"/>
      </w:pPr>
      <w:r>
        <w:rPr>
          <w:rFonts w:ascii="Calibri" w:hAnsi="Calibri" w:cs="Calibri" w:eastAsia="Calibri"/>
          <w:b w:val="0"/>
          <w:i w:val="0"/>
          <w:sz w:val="22"/>
        </w:rPr>
        <w:t>Si una candidata no permite ver avance ni asignar recursos, no sirve para la línea base. Si no se integra, rompe el híbrido.</w:t>
      </w:r>
    </w:p>
    <w:p>
      <w:pPr>
        <w:spacing w:before="200" w:after="120"/>
      </w:pPr>
      <w:r>
        <w:rPr>
          <w:rFonts w:ascii="Calibri" w:hAnsi="Calibri" w:cs="Calibri" w:eastAsia="Calibri"/>
          <w:b/>
          <w:i w:val="0"/>
          <w:color w:val="E59A24"/>
          <w:sz w:val="26"/>
        </w:rPr>
        <w:t>5.3 Familias de herramientas</w:t>
      </w:r>
    </w:p>
    <w:p>
      <w:pPr>
        <w:spacing w:after="120" w:before="0" w:line="276" w:lineRule="auto"/>
      </w:pPr>
      <w:r>
        <w:rPr>
          <w:rFonts w:ascii="Calibri" w:hAnsi="Calibri" w:cs="Calibri" w:eastAsia="Calibri"/>
          <w:b w:val="0"/>
          <w:i w:val="0"/>
          <w:sz w:val="22"/>
        </w:rPr>
        <w:t xml:space="preserve">Hay </w:t>
      </w:r>
      <w:r>
        <w:rPr>
          <w:rFonts w:ascii="Calibri" w:hAnsi="Calibri" w:cs="Calibri" w:eastAsia="Calibri"/>
          <w:b/>
          <w:i w:val="0"/>
          <w:color w:val="10263D"/>
          <w:sz w:val="22"/>
        </w:rPr>
        <w:t>tres familias</w:t>
      </w:r>
      <w:r>
        <w:rPr>
          <w:rFonts w:ascii="Calibri" w:hAnsi="Calibri" w:cs="Calibri" w:eastAsia="Calibri"/>
          <w:b w:val="0"/>
          <w:i w:val="0"/>
          <w:sz w:val="22"/>
        </w:rPr>
        <w:t>. No hay que usar una de cada una: hay que elegir la que cubre la necesidad del plan (cronograma, visualización de datos ya existentes, o comunicación del equipo).</w:t>
      </w:r>
    </w:p>
    <w:p>
      <w:pPr>
        <w:spacing w:before="200" w:after="120"/>
      </w:pPr>
      <w:r>
        <w:rPr>
          <w:rFonts w:ascii="Calibri" w:hAnsi="Calibri" w:cs="Calibri" w:eastAsia="Calibri"/>
          <w:b/>
          <w:i w:val="0"/>
          <w:color w:val="10263D"/>
          <w:sz w:val="24"/>
        </w:rPr>
        <w:t>Gestión de proyectos (planificar y seguir el trabajo)</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0263D" w:val="clear"/>
          </w:tcPr>
          <w:p>
            <w:pPr>
              <w:spacing w:after="40" w:before="40"/>
            </w:pPr>
            <w:r>
              <w:rPr>
                <w:b/>
                <w:color w:val="FFFFFF"/>
              </w:rPr>
            </w:r>
            <w:r>
              <w:rPr>
                <w:rFonts w:ascii="Calibri" w:hAnsi="Calibri" w:cs="Calibri" w:eastAsia="Calibri"/>
                <w:b/>
                <w:i w:val="0"/>
                <w:color w:val="FFFFFF"/>
                <w:sz w:val="18"/>
              </w:rPr>
              <w:t>Herramienta</w:t>
            </w:r>
          </w:p>
        </w:tc>
        <w:tc>
          <w:tcPr>
            <w:tcW w:type="dxa" w:w="2409"/>
            <w:shd w:fill="10263D" w:val="clear"/>
          </w:tcPr>
          <w:p>
            <w:pPr>
              <w:spacing w:after="40" w:before="40"/>
            </w:pPr>
            <w:r>
              <w:rPr>
                <w:b/>
                <w:color w:val="FFFFFF"/>
              </w:rPr>
            </w:r>
            <w:r>
              <w:rPr>
                <w:rFonts w:ascii="Calibri" w:hAnsi="Calibri" w:cs="Calibri" w:eastAsia="Calibri"/>
                <w:b/>
                <w:i w:val="0"/>
                <w:color w:val="FFFFFF"/>
                <w:sz w:val="18"/>
              </w:rPr>
              <w:t>Para qué sirve</w:t>
            </w:r>
          </w:p>
        </w:tc>
        <w:tc>
          <w:tcPr>
            <w:tcW w:type="dxa" w:w="2409"/>
            <w:shd w:fill="10263D" w:val="clear"/>
          </w:tcPr>
          <w:p>
            <w:pPr>
              <w:spacing w:after="40" w:before="40"/>
            </w:pPr>
            <w:r>
              <w:rPr>
                <w:b/>
                <w:color w:val="FFFFFF"/>
              </w:rPr>
            </w:r>
            <w:r>
              <w:rPr>
                <w:rFonts w:ascii="Calibri" w:hAnsi="Calibri" w:cs="Calibri" w:eastAsia="Calibri"/>
                <w:b/>
                <w:i w:val="0"/>
                <w:color w:val="FFFFFF"/>
                <w:sz w:val="18"/>
              </w:rPr>
              <w:t>Límite</w:t>
            </w:r>
          </w:p>
        </w:tc>
        <w:tc>
          <w:tcPr>
            <w:tcW w:type="dxa" w:w="2409"/>
            <w:shd w:fill="10263D" w:val="clear"/>
          </w:tcPr>
          <w:p>
            <w:pPr>
              <w:spacing w:after="40" w:before="40"/>
            </w:pPr>
            <w:r>
              <w:rPr>
                <w:b/>
                <w:color w:val="FFFFFF"/>
              </w:rPr>
            </w:r>
            <w:r>
              <w:rPr>
                <w:rFonts w:ascii="Calibri" w:hAnsi="Calibri" w:cs="Calibri" w:eastAsia="Calibri"/>
                <w:b/>
                <w:i w:val="0"/>
                <w:color w:val="FFFFFF"/>
                <w:sz w:val="18"/>
              </w:rPr>
              <w:t>En Kiran</w:t>
            </w:r>
          </w:p>
        </w:tc>
      </w:tr>
      <w:tr>
        <w:tc>
          <w:tcPr>
            <w:tcW w:type="dxa" w:w="2409"/>
            <w:shd w:fill="F7F3EA" w:val="clear"/>
          </w:tcPr>
          <w:p>
            <w:pPr>
              <w:spacing w:after="40" w:before="40"/>
            </w:pPr>
            <w:r/>
            <w:r>
              <w:rPr>
                <w:rFonts w:ascii="Calibri" w:hAnsi="Calibri" w:cs="Calibri" w:eastAsia="Calibri"/>
                <w:b/>
                <w:i w:val="0"/>
                <w:color w:val="10263D"/>
                <w:sz w:val="18"/>
              </w:rPr>
              <w:t>Microsoft Project</w:t>
            </w:r>
          </w:p>
        </w:tc>
        <w:tc>
          <w:tcPr>
            <w:tcW w:type="dxa" w:w="2409"/>
            <w:shd w:fill="F7F3EA" w:val="clear"/>
          </w:tcPr>
          <w:p>
            <w:pPr>
              <w:spacing w:after="40" w:before="40"/>
            </w:pPr>
            <w:r/>
            <w:r>
              <w:rPr>
                <w:rFonts w:ascii="Calibri" w:hAnsi="Calibri" w:cs="Calibri" w:eastAsia="Calibri"/>
                <w:b w:val="0"/>
                <w:i w:val="0"/>
                <w:sz w:val="18"/>
              </w:rPr>
              <w:t>Tareas, recursos y cronogramas. Pensada para proyectos grandes y complejos.</w:t>
            </w:r>
          </w:p>
        </w:tc>
        <w:tc>
          <w:tcPr>
            <w:tcW w:type="dxa" w:w="2409"/>
            <w:shd w:fill="F7F3EA" w:val="clear"/>
          </w:tcPr>
          <w:p>
            <w:pPr>
              <w:spacing w:after="40" w:before="40"/>
            </w:pPr>
            <w:r/>
            <w:r>
              <w:rPr>
                <w:rFonts w:ascii="Calibri" w:hAnsi="Calibri" w:cs="Calibri" w:eastAsia="Calibri"/>
                <w:b w:val="0"/>
                <w:i w:val="0"/>
                <w:sz w:val="18"/>
              </w:rPr>
              <w:t>Licencia y curva de aprendizaje</w:t>
            </w:r>
          </w:p>
        </w:tc>
        <w:tc>
          <w:tcPr>
            <w:tcW w:type="dxa" w:w="2409"/>
            <w:shd w:fill="F7F3EA" w:val="clear"/>
          </w:tcPr>
          <w:p>
            <w:pPr>
              <w:spacing w:after="40" w:before="40"/>
            </w:pPr>
            <w:r/>
            <w:r>
              <w:rPr>
                <w:rFonts w:ascii="Calibri" w:hAnsi="Calibri" w:cs="Calibri" w:eastAsia="Calibri"/>
                <w:b w:val="0"/>
                <w:i w:val="0"/>
                <w:sz w:val="18"/>
              </w:rPr>
              <w:t>Si la organización ya la paga</w:t>
            </w:r>
          </w:p>
        </w:tc>
      </w:tr>
      <w:tr>
        <w:tc>
          <w:tcPr>
            <w:tcW w:type="dxa" w:w="2409"/>
          </w:tcPr>
          <w:p>
            <w:pPr>
              <w:spacing w:after="40" w:before="40"/>
            </w:pPr>
            <w:r/>
            <w:r>
              <w:rPr>
                <w:rFonts w:ascii="Calibri" w:hAnsi="Calibri" w:cs="Calibri" w:eastAsia="Calibri"/>
                <w:b/>
                <w:i w:val="0"/>
                <w:color w:val="10263D"/>
                <w:sz w:val="18"/>
              </w:rPr>
              <w:t>Project Libre</w:t>
            </w:r>
          </w:p>
        </w:tc>
        <w:tc>
          <w:tcPr>
            <w:tcW w:type="dxa" w:w="2409"/>
          </w:tcPr>
          <w:p>
            <w:pPr>
              <w:spacing w:after="40" w:before="40"/>
            </w:pPr>
            <w:r/>
            <w:r>
              <w:rPr>
                <w:rFonts w:ascii="Calibri" w:hAnsi="Calibri" w:cs="Calibri" w:eastAsia="Calibri"/>
                <w:b w:val="0"/>
                <w:i w:val="0"/>
                <w:sz w:val="18"/>
              </w:rPr>
              <w:t>Misma familia (Gantt, red, recursos) sin licencia comercial cara.</w:t>
            </w:r>
          </w:p>
        </w:tc>
        <w:tc>
          <w:tcPr>
            <w:tcW w:type="dxa" w:w="2409"/>
          </w:tcPr>
          <w:p>
            <w:pPr>
              <w:spacing w:after="40" w:before="40"/>
            </w:pPr>
            <w:r/>
            <w:r>
              <w:rPr>
                <w:rFonts w:ascii="Calibri" w:hAnsi="Calibri" w:cs="Calibri" w:eastAsia="Calibri"/>
                <w:b w:val="0"/>
                <w:i w:val="0"/>
                <w:sz w:val="18"/>
              </w:rPr>
              <w:t>Menos integraciones y comunidad que MS Project</w:t>
            </w:r>
          </w:p>
        </w:tc>
        <w:tc>
          <w:tcPr>
            <w:tcW w:type="dxa" w:w="2409"/>
          </w:tcPr>
          <w:p>
            <w:pPr>
              <w:spacing w:after="40" w:before="40"/>
            </w:pPr>
            <w:r/>
            <w:r>
              <w:rPr>
                <w:rFonts w:ascii="Calibri" w:hAnsi="Calibri" w:cs="Calibri" w:eastAsia="Calibri"/>
                <w:b w:val="0"/>
                <w:i w:val="0"/>
                <w:sz w:val="18"/>
              </w:rPr>
              <w:t>Línea base del piloto</w:t>
            </w:r>
          </w:p>
        </w:tc>
      </w:tr>
      <w:tr>
        <w:tc>
          <w:tcPr>
            <w:tcW w:type="dxa" w:w="2409"/>
            <w:shd w:fill="F7F3EA" w:val="clear"/>
          </w:tcPr>
          <w:p>
            <w:pPr>
              <w:spacing w:after="40" w:before="40"/>
            </w:pPr>
            <w:r/>
            <w:r>
              <w:rPr>
                <w:rFonts w:ascii="Calibri" w:hAnsi="Calibri" w:cs="Calibri" w:eastAsia="Calibri"/>
                <w:b/>
                <w:i w:val="0"/>
                <w:color w:val="10263D"/>
                <w:sz w:val="18"/>
              </w:rPr>
              <w:t>Asana</w:t>
            </w:r>
          </w:p>
        </w:tc>
        <w:tc>
          <w:tcPr>
            <w:tcW w:type="dxa" w:w="2409"/>
            <w:shd w:fill="F7F3EA" w:val="clear"/>
          </w:tcPr>
          <w:p>
            <w:pPr>
              <w:spacing w:after="40" w:before="40"/>
            </w:pPr>
            <w:r/>
            <w:r>
              <w:rPr>
                <w:rFonts w:ascii="Calibri" w:hAnsi="Calibri" w:cs="Calibri" w:eastAsia="Calibri"/>
                <w:b w:val="0"/>
                <w:i w:val="0"/>
                <w:sz w:val="18"/>
              </w:rPr>
              <w:t>Colaboración y transparencia en equipos chicos/medianos; interfaz simple para tareas.</w:t>
            </w:r>
          </w:p>
        </w:tc>
        <w:tc>
          <w:tcPr>
            <w:tcW w:type="dxa" w:w="2409"/>
            <w:shd w:fill="F7F3EA" w:val="clear"/>
          </w:tcPr>
          <w:p>
            <w:pPr>
              <w:spacing w:after="40" w:before="40"/>
            </w:pPr>
            <w:r/>
            <w:r>
              <w:rPr>
                <w:rFonts w:ascii="Calibri" w:hAnsi="Calibri" w:cs="Calibri" w:eastAsia="Calibri"/>
                <w:b w:val="0"/>
                <w:i w:val="0"/>
                <w:sz w:val="18"/>
              </w:rPr>
              <w:t>Poca ruta crítica</w:t>
            </w:r>
          </w:p>
        </w:tc>
        <w:tc>
          <w:tcPr>
            <w:tcW w:type="dxa" w:w="2409"/>
            <w:shd w:fill="F7F3EA" w:val="clear"/>
          </w:tcPr>
          <w:p>
            <w:pPr>
              <w:spacing w:after="40" w:before="40"/>
            </w:pPr>
            <w:r/>
            <w:r>
              <w:rPr>
                <w:rFonts w:ascii="Calibri" w:hAnsi="Calibri" w:cs="Calibri" w:eastAsia="Calibri"/>
                <w:b w:val="0"/>
                <w:i w:val="0"/>
                <w:sz w:val="18"/>
              </w:rPr>
              <w:t>Posible Kanban; el equipo ya usa Trello</w:t>
            </w:r>
          </w:p>
        </w:tc>
      </w:tr>
      <w:tr>
        <w:tc>
          <w:tcPr>
            <w:tcW w:type="dxa" w:w="2409"/>
          </w:tcPr>
          <w:p>
            <w:pPr>
              <w:spacing w:after="40" w:before="40"/>
            </w:pPr>
            <w:r/>
            <w:r>
              <w:rPr>
                <w:rFonts w:ascii="Calibri" w:hAnsi="Calibri" w:cs="Calibri" w:eastAsia="Calibri"/>
                <w:b/>
                <w:i w:val="0"/>
                <w:color w:val="10263D"/>
                <w:sz w:val="18"/>
              </w:rPr>
              <w:t>Trello</w:t>
            </w:r>
          </w:p>
        </w:tc>
        <w:tc>
          <w:tcPr>
            <w:tcW w:type="dxa" w:w="2409"/>
          </w:tcPr>
          <w:p>
            <w:pPr>
              <w:spacing w:after="40" w:before="40"/>
            </w:pPr>
            <w:r/>
            <w:r>
              <w:rPr>
                <w:rFonts w:ascii="Calibri" w:hAnsi="Calibri" w:cs="Calibri" w:eastAsia="Calibri"/>
                <w:b w:val="0"/>
                <w:i w:val="0"/>
                <w:sz w:val="18"/>
              </w:rPr>
              <w:t>Tableros visuales; organizar y priorizar con flexibilidad.</w:t>
            </w:r>
          </w:p>
        </w:tc>
        <w:tc>
          <w:tcPr>
            <w:tcW w:type="dxa" w:w="2409"/>
          </w:tcPr>
          <w:p>
            <w:pPr>
              <w:spacing w:after="40" w:before="40"/>
            </w:pPr>
            <w:r/>
            <w:r>
              <w:rPr>
                <w:rFonts w:ascii="Calibri" w:hAnsi="Calibri" w:cs="Calibri" w:eastAsia="Calibri"/>
                <w:b w:val="0"/>
                <w:i w:val="0"/>
                <w:sz w:val="18"/>
              </w:rPr>
              <w:t>No calcula CPM</w:t>
            </w:r>
          </w:p>
        </w:tc>
        <w:tc>
          <w:tcPr>
            <w:tcW w:type="dxa" w:w="2409"/>
          </w:tcPr>
          <w:p>
            <w:pPr>
              <w:spacing w:after="40" w:before="40"/>
            </w:pPr>
            <w:r/>
            <w:r>
              <w:rPr>
                <w:rFonts w:ascii="Calibri" w:hAnsi="Calibri" w:cs="Calibri" w:eastAsia="Calibri"/>
                <w:b w:val="0"/>
                <w:i w:val="0"/>
                <w:sz w:val="18"/>
              </w:rPr>
              <w:t>Capa Scrum (backlog y sprint)</w:t>
            </w:r>
          </w:p>
        </w:tc>
      </w:tr>
      <w:tr>
        <w:tc>
          <w:tcPr>
            <w:tcW w:type="dxa" w:w="2409"/>
            <w:shd w:fill="F7F3EA" w:val="clear"/>
          </w:tcPr>
          <w:p>
            <w:pPr>
              <w:spacing w:after="40" w:before="40"/>
            </w:pPr>
            <w:r/>
            <w:r>
              <w:rPr>
                <w:rFonts w:ascii="Calibri" w:hAnsi="Calibri" w:cs="Calibri" w:eastAsia="Calibri"/>
                <w:b/>
                <w:i w:val="0"/>
                <w:color w:val="10263D"/>
                <w:sz w:val="18"/>
              </w:rPr>
              <w:t>Jira</w:t>
            </w:r>
          </w:p>
        </w:tc>
        <w:tc>
          <w:tcPr>
            <w:tcW w:type="dxa" w:w="2409"/>
            <w:shd w:fill="F7F3EA" w:val="clear"/>
          </w:tcPr>
          <w:p>
            <w:pPr>
              <w:spacing w:after="40" w:before="40"/>
            </w:pPr>
            <w:r/>
            <w:r>
              <w:rPr>
                <w:rFonts w:ascii="Calibri" w:hAnsi="Calibri" w:cs="Calibri" w:eastAsia="Calibri"/>
                <w:b w:val="0"/>
                <w:i/>
                <w:sz w:val="18"/>
              </w:rPr>
              <w:t>Sprints</w:t>
            </w:r>
            <w:r>
              <w:rPr>
                <w:rFonts w:ascii="Calibri" w:hAnsi="Calibri" w:cs="Calibri" w:eastAsia="Calibri"/>
                <w:b w:val="0"/>
                <w:i w:val="0"/>
                <w:sz w:val="18"/>
              </w:rPr>
              <w:t>, Kanban y tickets.</w:t>
            </w:r>
          </w:p>
        </w:tc>
        <w:tc>
          <w:tcPr>
            <w:tcW w:type="dxa" w:w="2409"/>
            <w:shd w:fill="F7F3EA" w:val="clear"/>
          </w:tcPr>
          <w:p>
            <w:pPr>
              <w:spacing w:after="40" w:before="40"/>
            </w:pPr>
            <w:r/>
            <w:r>
              <w:rPr>
                <w:rFonts w:ascii="Calibri" w:hAnsi="Calibri" w:cs="Calibri" w:eastAsia="Calibri"/>
                <w:b w:val="0"/>
                <w:i w:val="0"/>
                <w:sz w:val="18"/>
              </w:rPr>
              <w:t>Puede ser exceso para un equipo muy chico</w:t>
            </w:r>
          </w:p>
        </w:tc>
        <w:tc>
          <w:tcPr>
            <w:tcW w:type="dxa" w:w="2409"/>
            <w:shd w:fill="F7F3EA" w:val="clear"/>
          </w:tcPr>
          <w:p>
            <w:pPr>
              <w:spacing w:after="40" w:before="40"/>
            </w:pPr>
            <w:r/>
            <w:r>
              <w:rPr>
                <w:rFonts w:ascii="Calibri" w:hAnsi="Calibri" w:cs="Calibri" w:eastAsia="Calibri"/>
                <w:b w:val="0"/>
                <w:i w:val="0"/>
                <w:sz w:val="18"/>
              </w:rPr>
              <w:t>Si el flujo de tickets crece</w:t>
            </w:r>
          </w:p>
        </w:tc>
      </w:tr>
    </w:tbl>
    <w:p>
      <w:pPr>
        <w:spacing w:after="160"/>
      </w:pPr>
    </w:p>
    <w:p>
      <w:pPr>
        <w:spacing w:after="120" w:before="0" w:line="276" w:lineRule="auto"/>
      </w:pPr>
      <w:r>
        <w:rPr>
          <w:rFonts w:ascii="Calibri" w:hAnsi="Calibri" w:cs="Calibri" w:eastAsia="Calibri"/>
          <w:b w:val="0"/>
          <w:i w:val="0"/>
          <w:sz w:val="22"/>
        </w:rPr>
        <w:t>En el mercado también aparecen Basecamp y Wrike. Existen; no hace falta elegirlas si no cubren la necesidad o el enfoque del plan.</w:t>
      </w:r>
    </w:p>
    <w:p>
      <w:pPr>
        <w:spacing w:before="200" w:after="120"/>
      </w:pPr>
      <w:r>
        <w:rPr>
          <w:rFonts w:ascii="Calibri" w:hAnsi="Calibri" w:cs="Calibri" w:eastAsia="Calibri"/>
          <w:b/>
          <w:i w:val="0"/>
          <w:color w:val="10263D"/>
          <w:sz w:val="24"/>
        </w:rPr>
        <w:t>Visualización de datos (entender números)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0263D" w:val="clear"/>
          </w:tcPr>
          <w:p>
            <w:pPr>
              <w:spacing w:after="40" w:before="40"/>
            </w:pPr>
            <w:r>
              <w:rPr>
                <w:b/>
                <w:color w:val="FFFFFF"/>
              </w:rPr>
            </w:r>
            <w:r>
              <w:rPr>
                <w:rFonts w:ascii="Calibri" w:hAnsi="Calibri" w:cs="Calibri" w:eastAsia="Calibri"/>
                <w:b/>
                <w:i w:val="0"/>
                <w:color w:val="FFFFFF"/>
                <w:sz w:val="18"/>
              </w:rPr>
              <w:t>Herramienta</w:t>
            </w:r>
          </w:p>
        </w:tc>
        <w:tc>
          <w:tcPr>
            <w:tcW w:type="dxa" w:w="3213"/>
            <w:shd w:fill="10263D" w:val="clear"/>
          </w:tcPr>
          <w:p>
            <w:pPr>
              <w:spacing w:after="40" w:before="40"/>
            </w:pPr>
            <w:r>
              <w:rPr>
                <w:b/>
                <w:color w:val="FFFFFF"/>
              </w:rPr>
            </w:r>
            <w:r>
              <w:rPr>
                <w:rFonts w:ascii="Calibri" w:hAnsi="Calibri" w:cs="Calibri" w:eastAsia="Calibri"/>
                <w:b/>
                <w:i w:val="0"/>
                <w:color w:val="FFFFFF"/>
                <w:sz w:val="18"/>
              </w:rPr>
              <w:t>Para qué sirve</w:t>
            </w:r>
          </w:p>
        </w:tc>
        <w:tc>
          <w:tcPr>
            <w:tcW w:type="dxa" w:w="3213"/>
            <w:shd w:fill="10263D" w:val="clear"/>
          </w:tcPr>
          <w:p>
            <w:pPr>
              <w:spacing w:after="40" w:before="40"/>
            </w:pPr>
            <w:r>
              <w:rPr>
                <w:b/>
                <w:color w:val="FFFFFF"/>
              </w:rPr>
            </w:r>
            <w:r>
              <w:rPr>
                <w:rFonts w:ascii="Calibri" w:hAnsi="Calibri" w:cs="Calibri" w:eastAsia="Calibri"/>
                <w:b/>
                <w:i w:val="0"/>
                <w:color w:val="FFFFFF"/>
                <w:sz w:val="18"/>
              </w:rPr>
              <w:t>En un piloto como Kiran</w:t>
            </w:r>
          </w:p>
        </w:tc>
      </w:tr>
      <w:tr>
        <w:tc>
          <w:tcPr>
            <w:tcW w:type="dxa" w:w="3213"/>
            <w:shd w:fill="F7F3EA" w:val="clear"/>
          </w:tcPr>
          <w:p>
            <w:pPr>
              <w:spacing w:after="40" w:before="40"/>
            </w:pPr>
            <w:r/>
            <w:r>
              <w:rPr>
                <w:rFonts w:ascii="Calibri" w:hAnsi="Calibri" w:cs="Calibri" w:eastAsia="Calibri"/>
                <w:b/>
                <w:i w:val="0"/>
                <w:color w:val="10263D"/>
                <w:sz w:val="18"/>
              </w:rPr>
              <w:t>Tableau</w:t>
            </w:r>
          </w:p>
        </w:tc>
        <w:tc>
          <w:tcPr>
            <w:tcW w:type="dxa" w:w="3213"/>
            <w:shd w:fill="F7F3EA" w:val="clear"/>
          </w:tcPr>
          <w:p>
            <w:pPr>
              <w:spacing w:after="40" w:before="40"/>
            </w:pPr>
            <w:r/>
            <w:r>
              <w:rPr>
                <w:rFonts w:ascii="Calibri" w:hAnsi="Calibri" w:cs="Calibri" w:eastAsia="Calibri"/>
                <w:b w:val="0"/>
                <w:i w:val="0"/>
                <w:sz w:val="18"/>
              </w:rPr>
              <w:t>Datos complejos → visuales interactivos para decidir</w:t>
            </w:r>
          </w:p>
        </w:tc>
        <w:tc>
          <w:tcPr>
            <w:tcW w:type="dxa" w:w="3213"/>
            <w:shd w:fill="F7F3EA" w:val="clear"/>
          </w:tcPr>
          <w:p>
            <w:pPr>
              <w:spacing w:after="40" w:before="40"/>
            </w:pPr>
            <w:r/>
            <w:r>
              <w:rPr>
                <w:rFonts w:ascii="Calibri" w:hAnsi="Calibri" w:cs="Calibri" w:eastAsia="Calibri"/>
                <w:b w:val="0"/>
                <w:i w:val="0"/>
                <w:sz w:val="18"/>
              </w:rPr>
              <w:t xml:space="preserve">Útil cuando ya hay </w:t>
            </w:r>
            <w:r>
              <w:rPr>
                <w:rFonts w:ascii="Calibri" w:hAnsi="Calibri" w:cs="Calibri" w:eastAsia="Calibri"/>
                <w:b/>
                <w:i w:val="0"/>
                <w:color w:val="10263D"/>
                <w:sz w:val="18"/>
              </w:rPr>
              <w:t>operación y datos reales</w:t>
            </w:r>
            <w:r>
              <w:rPr>
                <w:rFonts w:ascii="Calibri" w:hAnsi="Calibri" w:cs="Calibri" w:eastAsia="Calibri"/>
                <w:b w:val="0"/>
                <w:i w:val="0"/>
                <w:sz w:val="18"/>
              </w:rPr>
              <w:t>, no para el plan vacío.</w:t>
            </w:r>
          </w:p>
        </w:tc>
      </w:tr>
      <w:tr>
        <w:tc>
          <w:tcPr>
            <w:tcW w:type="dxa" w:w="3213"/>
          </w:tcPr>
          <w:p>
            <w:pPr>
              <w:spacing w:after="40" w:before="40"/>
            </w:pPr>
            <w:r/>
            <w:r>
              <w:rPr>
                <w:rFonts w:ascii="Calibri" w:hAnsi="Calibri" w:cs="Calibri" w:eastAsia="Calibri"/>
                <w:b/>
                <w:i w:val="0"/>
                <w:color w:val="10263D"/>
                <w:sz w:val="18"/>
              </w:rPr>
              <w:t>Power BI</w:t>
            </w:r>
          </w:p>
        </w:tc>
        <w:tc>
          <w:tcPr>
            <w:tcW w:type="dxa" w:w="3213"/>
          </w:tcPr>
          <w:p>
            <w:pPr>
              <w:spacing w:after="40" w:before="40"/>
            </w:pPr>
            <w:r/>
            <w:r>
              <w:rPr>
                <w:rFonts w:ascii="Calibri" w:hAnsi="Calibri" w:cs="Calibri" w:eastAsia="Calibri"/>
                <w:b w:val="0"/>
                <w:i w:val="0"/>
                <w:sz w:val="18"/>
              </w:rPr>
              <w:t>Paneles de Microsoft para monitorear rendimiento</w:t>
            </w:r>
          </w:p>
        </w:tc>
        <w:tc>
          <w:tcPr>
            <w:tcW w:type="dxa" w:w="3213"/>
          </w:tcPr>
          <w:p>
            <w:pPr>
              <w:spacing w:after="40" w:before="40"/>
            </w:pPr>
            <w:r/>
            <w:r>
              <w:rPr>
                <w:rFonts w:ascii="Calibri" w:hAnsi="Calibri" w:cs="Calibri" w:eastAsia="Calibri"/>
                <w:b w:val="0"/>
                <w:i w:val="0"/>
                <w:sz w:val="18"/>
              </w:rPr>
              <w:t>Igual: monitoreo. Una hoja de cálculo alcanza para el plan preliminar.</w:t>
            </w:r>
          </w:p>
        </w:tc>
      </w:tr>
    </w:tbl>
    <w:p>
      <w:pPr>
        <w:spacing w:after="160"/>
      </w:pPr>
    </w:p>
    <w:p>
      <w:pPr>
        <w:spacing w:after="120" w:before="0" w:line="276" w:lineRule="auto"/>
      </w:pPr>
      <w:r>
        <w:rPr>
          <w:rFonts w:ascii="Calibri" w:hAnsi="Calibri" w:cs="Calibri" w:eastAsia="Calibri"/>
          <w:b w:val="0"/>
          <w:i w:val="0"/>
          <w:sz w:val="22"/>
        </w:rPr>
        <w:t>Elegir Tableau «porque se ve profesional» sin dato de kits es un output vacío. El valor de Kiran es kit con estado verdadero.</w:t>
      </w:r>
    </w:p>
    <w:p>
      <w:pPr>
        <w:spacing w:before="200" w:after="120"/>
      </w:pPr>
      <w:r>
        <w:rPr>
          <w:rFonts w:ascii="Calibri" w:hAnsi="Calibri" w:cs="Calibri" w:eastAsia="Calibri"/>
          <w:b/>
          <w:i w:val="0"/>
          <w:color w:val="10263D"/>
          <w:sz w:val="24"/>
        </w:rPr>
        <w:t>Colaboración (hablarse)</w:t>
      </w:r>
    </w:p>
    <w:p>
      <w:pPr>
        <w:spacing w:after="120" w:before="0" w:line="276" w:lineRule="auto"/>
      </w:pPr>
      <w:r>
        <w:rPr>
          <w:rFonts w:ascii="Calibri" w:hAnsi="Calibri" w:cs="Calibri" w:eastAsia="Calibri"/>
          <w:b w:val="0"/>
          <w:i w:val="0"/>
          <w:sz w:val="22"/>
        </w:rPr>
        <w:t xml:space="preserve">Zoom, Microsoft Teams y Slack cubren la </w:t>
      </w:r>
      <w:r>
        <w:rPr>
          <w:rFonts w:ascii="Calibri" w:hAnsi="Calibri" w:cs="Calibri" w:eastAsia="Calibri"/>
          <w:b/>
          <w:i w:val="0"/>
          <w:color w:val="10263D"/>
          <w:sz w:val="22"/>
        </w:rPr>
        <w:t>colaboración</w:t>
      </w:r>
      <w:r>
        <w:rPr>
          <w:rFonts w:ascii="Calibri" w:hAnsi="Calibri" w:cs="Calibri" w:eastAsia="Calibri"/>
          <w:b w:val="0"/>
          <w:i w:val="0"/>
          <w:sz w:val="22"/>
        </w:rPr>
        <w:t>. La idea: sin coordinación el proyecto se cae; casi todos los equipos dependen de alguna herramienta para hablarse.</w:t>
      </w:r>
    </w:p>
    <w:p>
      <w:pPr>
        <w:spacing w:after="120" w:before="0" w:line="276" w:lineRule="auto"/>
      </w:pPr>
      <w:r>
        <w:rPr>
          <w:rFonts w:ascii="Calibri" w:hAnsi="Calibri" w:cs="Calibri" w:eastAsia="Calibri"/>
          <w:b w:val="0"/>
          <w:i w:val="0"/>
          <w:sz w:val="22"/>
        </w:rPr>
        <w:t>En Kiran, las reuniones cortas caben en Teams. Eso no reemplaza Project Libre ni Trello: son familias distintas (comunicación frente a modelo de programación frente a flujo de trabajo).</w:t>
      </w:r>
    </w:p>
    <w:p>
      <w:pPr>
        <w:spacing w:before="200" w:after="120"/>
      </w:pPr>
      <w:r>
        <w:rPr>
          <w:rFonts w:ascii="Calibri" w:hAnsi="Calibri" w:cs="Calibri" w:eastAsia="Calibri"/>
          <w:b/>
          <w:i w:val="0"/>
          <w:color w:val="E59A24"/>
          <w:sz w:val="26"/>
        </w:rPr>
        <w:t>5.4 Implementar no es instalar y listo</w:t>
      </w:r>
    </w:p>
    <w:p>
      <w:pPr>
        <w:spacing w:after="120" w:before="0" w:line="276" w:lineRule="auto"/>
      </w:pPr>
      <w:r>
        <w:rPr>
          <w:rFonts w:ascii="Calibri" w:hAnsi="Calibri" w:cs="Calibri" w:eastAsia="Calibri"/>
          <w:b w:val="0"/>
          <w:i w:val="0"/>
          <w:sz w:val="22"/>
        </w:rPr>
        <w:t>Métodos de implementación:</w:t>
      </w:r>
    </w:p>
    <w:p>
      <w:pPr>
        <w:spacing w:after="120" w:before="0" w:line="276" w:lineRule="auto"/>
        <w:ind w:left="425"/>
      </w:pPr>
      <w:r>
        <w:rPr>
          <w:rFonts w:ascii="Calibri" w:hAnsi="Calibri" w:cs="Calibri" w:eastAsia="Calibri"/>
          <w:b w:val="0"/>
          <w:i w:val="0"/>
          <w:sz w:val="22"/>
        </w:rPr>
        <w:t xml:space="preserve">1.  </w:t>
      </w:r>
      <w:r>
        <w:rPr>
          <w:rFonts w:ascii="Calibri" w:hAnsi="Calibri" w:cs="Calibri" w:eastAsia="Calibri"/>
          <w:b/>
          <w:i w:val="0"/>
          <w:color w:val="10263D"/>
          <w:sz w:val="22"/>
        </w:rPr>
        <w:t>Capacitar</w:t>
      </w:r>
      <w:r>
        <w:rPr>
          <w:rFonts w:ascii="Calibri" w:hAnsi="Calibri" w:cs="Calibri" w:eastAsia="Calibri"/>
          <w:b w:val="0"/>
          <w:i w:val="0"/>
          <w:sz w:val="22"/>
        </w:rPr>
        <w:t xml:space="preserve"> al equipo (quién abre el XML, quién mueve la tarjeta).</w:t>
      </w:r>
    </w:p>
    <w:p>
      <w:pPr>
        <w:spacing w:after="120" w:before="0" w:line="276" w:lineRule="auto"/>
        <w:ind w:left="425"/>
      </w:pPr>
      <w:r>
        <w:rPr>
          <w:rFonts w:ascii="Calibri" w:hAnsi="Calibri" w:cs="Calibri" w:eastAsia="Calibri"/>
          <w:b w:val="0"/>
          <w:i w:val="0"/>
          <w:sz w:val="22"/>
        </w:rPr>
        <w:t xml:space="preserve">2.  </w:t>
      </w:r>
      <w:r>
        <w:rPr>
          <w:rFonts w:ascii="Calibri" w:hAnsi="Calibri" w:cs="Calibri" w:eastAsia="Calibri"/>
          <w:b/>
          <w:i w:val="0"/>
          <w:color w:val="10263D"/>
          <w:sz w:val="22"/>
        </w:rPr>
        <w:t>Adaptar</w:t>
      </w:r>
      <w:r>
        <w:rPr>
          <w:rFonts w:ascii="Calibri" w:hAnsi="Calibri" w:cs="Calibri" w:eastAsia="Calibri"/>
          <w:b w:val="0"/>
          <w:i w:val="0"/>
          <w:sz w:val="22"/>
        </w:rPr>
        <w:t xml:space="preserve"> procesos que ya existen (no inventar un ritual nuevo por cada app).</w:t>
      </w:r>
    </w:p>
    <w:p>
      <w:pPr>
        <w:spacing w:after="120" w:before="0" w:line="276" w:lineRule="auto"/>
        <w:ind w:left="425"/>
      </w:pPr>
      <w:r>
        <w:rPr>
          <w:rFonts w:ascii="Calibri" w:hAnsi="Calibri" w:cs="Calibri" w:eastAsia="Calibri"/>
          <w:b w:val="0"/>
          <w:i w:val="0"/>
          <w:sz w:val="22"/>
        </w:rPr>
        <w:t xml:space="preserve">3.  </w:t>
      </w:r>
      <w:r>
        <w:rPr>
          <w:rFonts w:ascii="Calibri" w:hAnsi="Calibri" w:cs="Calibri" w:eastAsia="Calibri"/>
          <w:b/>
          <w:i w:val="0"/>
          <w:color w:val="10263D"/>
          <w:sz w:val="22"/>
        </w:rPr>
        <w:t>Probar en pequeño</w:t>
      </w:r>
      <w:r>
        <w:rPr>
          <w:rFonts w:ascii="Calibri" w:hAnsi="Calibri" w:cs="Calibri" w:eastAsia="Calibri"/>
          <w:b w:val="0"/>
          <w:i w:val="0"/>
          <w:sz w:val="22"/>
        </w:rPr>
        <w:t xml:space="preserve"> (un sprint, un Gantt) antes de declarar la herramienta oficial.</w:t>
      </w:r>
    </w:p>
    <w:p>
      <w:pPr>
        <w:spacing w:after="120" w:before="0" w:line="276" w:lineRule="auto"/>
      </w:pPr>
      <w:r>
        <w:rPr>
          <w:rFonts w:ascii="Calibri" w:hAnsi="Calibri" w:cs="Calibri" w:eastAsia="Calibri"/>
          <w:b w:val="0"/>
          <w:i w:val="0"/>
          <w:sz w:val="22"/>
        </w:rPr>
        <w:t xml:space="preserve">Adopción: incentivos de uso y hábitos de actualización. Una licencia sin reuniones de seguimiento es </w:t>
      </w:r>
      <w:r>
        <w:rPr>
          <w:rFonts w:ascii="Calibri" w:hAnsi="Calibri" w:cs="Calibri" w:eastAsia="Calibri"/>
          <w:b/>
          <w:i w:val="0"/>
          <w:color w:val="10263D"/>
          <w:sz w:val="22"/>
        </w:rPr>
        <w:t>costo hundido</w:t>
      </w:r>
      <w:r>
        <w:rPr>
          <w:rFonts w:ascii="Calibri" w:hAnsi="Calibri" w:cs="Calibri" w:eastAsia="Calibri"/>
          <w:b w:val="0"/>
          <w:i w:val="0"/>
          <w:sz w:val="22"/>
        </w:rPr>
        <w:t>.</w:t>
      </w:r>
    </w:p>
    <w:p>
      <w:pPr>
        <w:spacing w:after="120" w:before="0" w:line="276" w:lineRule="auto"/>
      </w:pPr>
      <w:r>
        <w:rPr>
          <w:rFonts w:ascii="Calibri" w:hAnsi="Calibri" w:cs="Calibri" w:eastAsia="Calibri"/>
          <w:b w:val="0"/>
          <w:i w:val="0"/>
          <w:sz w:val="22"/>
        </w:rPr>
        <w:t xml:space="preserve">La clase cierra: implementar bien es </w:t>
      </w:r>
      <w:r>
        <w:rPr>
          <w:rFonts w:ascii="Calibri" w:hAnsi="Calibri" w:cs="Calibri" w:eastAsia="Calibri"/>
          <w:b/>
          <w:i w:val="0"/>
          <w:color w:val="10263D"/>
          <w:sz w:val="22"/>
        </w:rPr>
        <w:t>invertir en la capacidad del equipo</w:t>
      </w:r>
      <w:r>
        <w:rPr>
          <w:rFonts w:ascii="Calibri" w:hAnsi="Calibri" w:cs="Calibri" w:eastAsia="Calibri"/>
          <w:b w:val="0"/>
          <w:i w:val="0"/>
          <w:sz w:val="22"/>
        </w:rPr>
        <w:t>, no en el logo.</w:t>
      </w:r>
    </w:p>
    <w:p>
      <w:pPr>
        <w:spacing w:before="200" w:after="120"/>
      </w:pPr>
      <w:r>
        <w:rPr>
          <w:rFonts w:ascii="Calibri" w:hAnsi="Calibri" w:cs="Calibri" w:eastAsia="Calibri"/>
          <w:b/>
          <w:i w:val="0"/>
          <w:color w:val="E59A24"/>
          <w:sz w:val="26"/>
        </w:rPr>
        <w:t>5.5 Ejemplo: cómo se decide en Kiran</w:t>
      </w:r>
    </w:p>
    <w:p>
      <w:pPr>
        <w:spacing w:after="120" w:before="0" w:line="276" w:lineRule="auto"/>
      </w:pPr>
      <w:r>
        <w:rPr>
          <w:rFonts w:ascii="Calibri" w:hAnsi="Calibri" w:cs="Calibri" w:eastAsia="Calibri"/>
          <w:b w:val="0"/>
          <w:i w:val="0"/>
          <w:sz w:val="22"/>
        </w:rPr>
        <w:t>Aplicar los cinco pasos:</w:t>
      </w:r>
    </w:p>
    <w:p>
      <w:pPr>
        <w:spacing w:after="120" w:before="0" w:line="276" w:lineRule="auto"/>
        <w:ind w:left="425"/>
      </w:pPr>
      <w:r>
        <w:rPr>
          <w:rFonts w:ascii="Calibri" w:hAnsi="Calibri" w:cs="Calibri" w:eastAsia="Calibri"/>
          <w:b w:val="0"/>
          <w:i w:val="0"/>
          <w:sz w:val="22"/>
        </w:rPr>
        <w:t xml:space="preserve">1.  </w:t>
      </w:r>
      <w:r>
        <w:rPr>
          <w:rFonts w:ascii="Calibri" w:hAnsi="Calibri" w:cs="Calibri" w:eastAsia="Calibri"/>
          <w:b/>
          <w:i w:val="0"/>
          <w:color w:val="10263D"/>
          <w:sz w:val="22"/>
        </w:rPr>
        <w:t>Negocio:</w:t>
      </w:r>
      <w:r>
        <w:rPr>
          <w:rFonts w:ascii="Calibri" w:hAnsi="Calibri" w:cs="Calibri" w:eastAsia="Calibri"/>
          <w:b w:val="0"/>
          <w:i w:val="0"/>
          <w:sz w:val="22"/>
        </w:rPr>
        <w:t xml:space="preserve"> hitos a donantes (predictivo) + tickets de terreno (adaptativo).</w:t>
      </w:r>
    </w:p>
    <w:p>
      <w:pPr>
        <w:spacing w:after="120" w:before="0" w:line="276" w:lineRule="auto"/>
        <w:ind w:left="425"/>
      </w:pPr>
      <w:r>
        <w:rPr>
          <w:rFonts w:ascii="Calibri" w:hAnsi="Calibri" w:cs="Calibri" w:eastAsia="Calibri"/>
          <w:b w:val="0"/>
          <w:i w:val="0"/>
          <w:sz w:val="22"/>
        </w:rPr>
        <w:t xml:space="preserve">2.  </w:t>
      </w:r>
      <w:r>
        <w:rPr>
          <w:rFonts w:ascii="Calibri" w:hAnsi="Calibri" w:cs="Calibri" w:eastAsia="Calibri"/>
          <w:b/>
          <w:i w:val="0"/>
          <w:color w:val="10263D"/>
          <w:sz w:val="22"/>
        </w:rPr>
        <w:t>Facilidad:</w:t>
      </w:r>
      <w:r>
        <w:rPr>
          <w:rFonts w:ascii="Calibri" w:hAnsi="Calibri" w:cs="Calibri" w:eastAsia="Calibri"/>
          <w:b w:val="0"/>
          <w:i w:val="0"/>
          <w:sz w:val="22"/>
        </w:rPr>
        <w:t xml:space="preserve"> equipo pequeño, sin curva de MS Project.</w:t>
      </w:r>
    </w:p>
    <w:p>
      <w:pPr>
        <w:spacing w:after="120" w:before="0" w:line="276" w:lineRule="auto"/>
        <w:ind w:left="425"/>
      </w:pPr>
      <w:r>
        <w:rPr>
          <w:rFonts w:ascii="Calibri" w:hAnsi="Calibri" w:cs="Calibri" w:eastAsia="Calibri"/>
          <w:b w:val="0"/>
          <w:i w:val="0"/>
          <w:sz w:val="22"/>
        </w:rPr>
        <w:t xml:space="preserve">3.  </w:t>
      </w:r>
      <w:r>
        <w:rPr>
          <w:rFonts w:ascii="Calibri" w:hAnsi="Calibri" w:cs="Calibri" w:eastAsia="Calibri"/>
          <w:b/>
          <w:i w:val="0"/>
          <w:color w:val="10263D"/>
          <w:sz w:val="22"/>
        </w:rPr>
        <w:t>Integración:</w:t>
      </w:r>
      <w:r>
        <w:rPr>
          <w:rFonts w:ascii="Calibri" w:hAnsi="Calibri" w:cs="Calibri" w:eastAsia="Calibri"/>
          <w:b w:val="0"/>
          <w:i w:val="0"/>
          <w:sz w:val="22"/>
        </w:rPr>
        <w:t xml:space="preserve"> XML de Project Libre + tablero Trello + Word/Excel.</w:t>
      </w:r>
    </w:p>
    <w:p>
      <w:pPr>
        <w:spacing w:after="120" w:before="0" w:line="276" w:lineRule="auto"/>
        <w:ind w:left="425"/>
      </w:pPr>
      <w:r>
        <w:rPr>
          <w:rFonts w:ascii="Calibri" w:hAnsi="Calibri" w:cs="Calibri" w:eastAsia="Calibri"/>
          <w:b w:val="0"/>
          <w:i w:val="0"/>
          <w:sz w:val="22"/>
        </w:rPr>
        <w:t xml:space="preserve">4.  </w:t>
      </w:r>
      <w:r>
        <w:rPr>
          <w:rFonts w:ascii="Calibri" w:hAnsi="Calibri" w:cs="Calibri" w:eastAsia="Calibri"/>
          <w:b/>
          <w:i w:val="0"/>
          <w:color w:val="10263D"/>
          <w:sz w:val="22"/>
        </w:rPr>
        <w:t>Privacidad:</w:t>
      </w:r>
      <w:r>
        <w:rPr>
          <w:rFonts w:ascii="Calibri" w:hAnsi="Calibri" w:cs="Calibri" w:eastAsia="Calibri"/>
          <w:b w:val="0"/>
          <w:i w:val="0"/>
          <w:sz w:val="22"/>
        </w:rPr>
        <w:t xml:space="preserve"> no subir bases de hogares a la nube de la herramienta; roles en Kiran (paquete 6.1).</w:t>
      </w:r>
    </w:p>
    <w:p>
      <w:pPr>
        <w:spacing w:after="120" w:before="0" w:line="276" w:lineRule="auto"/>
        <w:ind w:left="425"/>
      </w:pPr>
      <w:r>
        <w:rPr>
          <w:rFonts w:ascii="Calibri" w:hAnsi="Calibri" w:cs="Calibri" w:eastAsia="Calibri"/>
          <w:b w:val="0"/>
          <w:i w:val="0"/>
          <w:sz w:val="22"/>
        </w:rPr>
        <w:t xml:space="preserve">5.  </w:t>
      </w:r>
      <w:r>
        <w:rPr>
          <w:rFonts w:ascii="Calibri" w:hAnsi="Calibri" w:cs="Calibri" w:eastAsia="Calibri"/>
          <w:b/>
          <w:i w:val="0"/>
          <w:color w:val="10263D"/>
          <w:sz w:val="22"/>
        </w:rPr>
        <w:t>Costo/retorno:</w:t>
      </w:r>
      <w:r>
        <w:rPr>
          <w:rFonts w:ascii="Calibri" w:hAnsi="Calibri" w:cs="Calibri" w:eastAsia="Calibri"/>
          <w:b w:val="0"/>
          <w:i w:val="0"/>
          <w:sz w:val="22"/>
        </w:rPr>
        <w:t xml:space="preserve"> Project Libre cubre CPM sin licencia; Trello alcanza para el Kanban.</w:t>
      </w:r>
    </w:p>
    <w:p>
      <w:pPr>
        <w:spacing w:after="120" w:before="0" w:line="276" w:lineRule="auto"/>
      </w:pPr>
      <w:r>
        <w:rPr>
          <w:rFonts w:ascii="Calibri" w:hAnsi="Calibri" w:cs="Calibri" w:eastAsia="Calibri"/>
          <w:b w:val="0"/>
          <w:i w:val="0"/>
          <w:sz w:val="22"/>
        </w:rPr>
        <w:t>Plantilla para el informe:</w:t>
      </w:r>
    </w:p>
    <w:p>
      <w:pPr>
        <w:spacing w:after="120" w:before="0" w:line="276" w:lineRule="auto"/>
        <w:ind w:left="425"/>
      </w:pPr>
      <w:r>
        <w:rPr>
          <w:rFonts w:ascii="Calibri" w:hAnsi="Calibri" w:cs="Calibri" w:eastAsia="Calibri"/>
          <w:b w:val="0"/>
          <w:i/>
          <w:color w:val="555555"/>
          <w:sz w:val="22"/>
        </w:rPr>
        <w:t xml:space="preserve">Se elige </w:t>
      </w:r>
      <w:r>
        <w:rPr>
          <w:rFonts w:ascii="Calibri" w:hAnsi="Calibri" w:cs="Calibri" w:eastAsia="Calibri"/>
          <w:b/>
          <w:i w:val="0"/>
          <w:color w:val="555555"/>
          <w:sz w:val="22"/>
        </w:rPr>
        <w:t>Project Libre</w:t>
      </w:r>
      <w:r>
        <w:rPr>
          <w:rFonts w:ascii="Calibri" w:hAnsi="Calibri" w:cs="Calibri" w:eastAsia="Calibri"/>
          <w:b w:val="0"/>
          <w:i w:val="0"/>
          <w:color w:val="555555"/>
          <w:sz w:val="22"/>
        </w:rPr>
        <w:t xml:space="preserve"> para la línea base predictiva (EDT, precedencias, ruta crítica, recursos y costos) porque no hay licencia de MS Project y hay que ver hitos de financiamiento. Se complementa con </w:t>
      </w:r>
      <w:r>
        <w:rPr>
          <w:rFonts w:ascii="Calibri" w:hAnsi="Calibri" w:cs="Calibri" w:eastAsia="Calibri"/>
          <w:b/>
          <w:i w:val="0"/>
          <w:color w:val="555555"/>
          <w:sz w:val="22"/>
        </w:rPr>
        <w:t>Trello</w:t>
      </w:r>
      <w:r>
        <w:rPr>
          <w:rFonts w:ascii="Calibri" w:hAnsi="Calibri" w:cs="Calibri" w:eastAsia="Calibri"/>
          <w:b w:val="0"/>
          <w:i w:val="0"/>
          <w:color w:val="555555"/>
          <w:sz w:val="22"/>
        </w:rPr>
        <w:t xml:space="preserve"> para la capa adaptativa (tablero y tickets), porque el flujo de mantención se descubre en terreno. Una hoja de cálculo queda para el diccionario de la EDT y el presupuesto. Tableau o Power BI se dejan para cuando haya dato real de kits.</w:t>
      </w:r>
    </w:p>
    <w:p>
      <w:pPr>
        <w:spacing w:before="200" w:after="120"/>
      </w:pPr>
      <w:r>
        <w:rPr>
          <w:rFonts w:ascii="Calibri" w:hAnsi="Calibri" w:cs="Calibri" w:eastAsia="Calibri"/>
          <w:b/>
          <w:i w:val="0"/>
          <w:color w:val="E59A24"/>
          <w:sz w:val="26"/>
        </w:rPr>
        <w:t>5.6 Para recordar</w:t>
      </w:r>
    </w:p>
    <w:p>
      <w:pPr>
        <w:spacing w:after="120" w:before="0" w:line="276" w:lineRule="auto"/>
        <w:ind w:left="425"/>
      </w:pPr>
      <w:r>
        <w:rPr>
          <w:rFonts w:ascii="Calibri" w:hAnsi="Calibri" w:cs="Calibri" w:eastAsia="Calibri"/>
          <w:b w:val="0"/>
          <w:i/>
          <w:color w:val="555555"/>
          <w:sz w:val="22"/>
        </w:rPr>
        <w:t xml:space="preserve">La herramienta óptima es la que la </w:t>
      </w:r>
      <w:r>
        <w:rPr>
          <w:rFonts w:ascii="Calibri" w:hAnsi="Calibri" w:cs="Calibri" w:eastAsia="Calibri"/>
          <w:b/>
          <w:i w:val="0"/>
          <w:color w:val="555555"/>
          <w:sz w:val="22"/>
        </w:rPr>
        <w:t>organización puede usar de verdad</w:t>
      </w:r>
      <w:r>
        <w:rPr>
          <w:rFonts w:ascii="Calibri" w:hAnsi="Calibri" w:cs="Calibri" w:eastAsia="Calibri"/>
          <w:b w:val="0"/>
          <w:i w:val="0"/>
          <w:color w:val="555555"/>
          <w:sz w:val="22"/>
        </w:rPr>
        <w:t xml:space="preserve"> y que cubre el enfoque elegido. Se elige con cinco criterios (negocio, uso, integración, privacidad, costo). Se evalúa con razones medibles. Se implementa con capacitación, adaptación y prueba piloto. En híbrido suele haber </w:t>
      </w:r>
      <w:r>
        <w:rPr>
          <w:rFonts w:ascii="Calibri" w:hAnsi="Calibri" w:cs="Calibri" w:eastAsia="Calibri"/>
          <w:b/>
          <w:i w:val="0"/>
          <w:color w:val="555555"/>
          <w:sz w:val="22"/>
        </w:rPr>
        <w:t>dos</w:t>
      </w:r>
      <w:r>
        <w:rPr>
          <w:rFonts w:ascii="Calibri" w:hAnsi="Calibri" w:cs="Calibri" w:eastAsia="Calibri"/>
          <w:b w:val="0"/>
          <w:i w:val="0"/>
          <w:color w:val="555555"/>
          <w:sz w:val="22"/>
        </w:rPr>
        <w:t xml:space="preserve"> herramientas (línea base + flujo ágil), más el análogo para comunicar. Visualizar datos y colaborar son familias distintas: no se justifica Tableau si el problema era la ruta crítica.</w:t>
      </w:r>
    </w:p>
    <w:p>
      <w:pPr>
        <w:spacing w:after="120" w:before="0" w:line="276" w:lineRule="auto"/>
      </w:pPr>
      <w:r>
        <w:rPr>
          <w:rFonts w:ascii="Calibri" w:hAnsi="Calibri" w:cs="Calibri" w:eastAsia="Calibri"/>
          <w:b w:val="0"/>
          <w:i w:val="0"/>
          <w:sz w:val="22"/>
        </w:rPr>
        <w:t>Para pensar:</w:t>
      </w:r>
    </w:p>
    <w:p>
      <w:pPr>
        <w:spacing w:after="120" w:before="0" w:line="276" w:lineRule="auto"/>
        <w:ind w:left="425"/>
      </w:pPr>
      <w:r>
        <w:rPr>
          <w:rFonts w:ascii="Calibri" w:hAnsi="Calibri" w:cs="Calibri" w:eastAsia="Calibri"/>
          <w:b w:val="0"/>
          <w:i w:val="0"/>
          <w:sz w:val="22"/>
        </w:rPr>
        <w:t xml:space="preserve">1.  ¿Qué herramientas de planificación son más útiles para </w:t>
      </w:r>
      <w:r>
        <w:rPr>
          <w:rFonts w:ascii="Calibri" w:hAnsi="Calibri" w:cs="Calibri" w:eastAsia="Calibri"/>
          <w:b w:val="0"/>
          <w:i/>
          <w:sz w:val="22"/>
        </w:rPr>
        <w:t>este</w:t>
      </w:r>
      <w:r>
        <w:rPr>
          <w:rFonts w:ascii="Calibri" w:hAnsi="Calibri" w:cs="Calibri" w:eastAsia="Calibri"/>
          <w:b w:val="0"/>
          <w:i w:val="0"/>
          <w:sz w:val="22"/>
        </w:rPr>
        <w:t xml:space="preserve"> proyecto de software?</w:t>
      </w:r>
    </w:p>
    <w:p>
      <w:pPr>
        <w:spacing w:after="120" w:before="0" w:line="276" w:lineRule="auto"/>
        <w:ind w:left="425"/>
      </w:pPr>
      <w:r>
        <w:rPr>
          <w:rFonts w:ascii="Calibri" w:hAnsi="Calibri" w:cs="Calibri" w:eastAsia="Calibri"/>
          <w:b w:val="0"/>
          <w:i w:val="0"/>
          <w:sz w:val="22"/>
        </w:rPr>
        <w:t xml:space="preserve">2.  ¿Cómo asegurar que el equipo las </w:t>
      </w:r>
      <w:r>
        <w:rPr>
          <w:rFonts w:ascii="Calibri" w:hAnsi="Calibri" w:cs="Calibri" w:eastAsia="Calibri"/>
          <w:b/>
          <w:i w:val="0"/>
          <w:color w:val="10263D"/>
          <w:sz w:val="22"/>
        </w:rPr>
        <w:t>elija y las use</w:t>
      </w:r>
      <w:r>
        <w:rPr>
          <w:rFonts w:ascii="Calibri" w:hAnsi="Calibri" w:cs="Calibri" w:eastAsia="Calibri"/>
          <w:b w:val="0"/>
          <w:i w:val="0"/>
          <w:sz w:val="22"/>
        </w:rPr>
        <w:t>?</w:t>
      </w:r>
    </w:p>
    <w:p>
      <w:pPr>
        <w:spacing w:after="120" w:before="0" w:line="276" w:lineRule="auto"/>
        <w:ind w:left="425"/>
      </w:pPr>
      <w:r>
        <w:rPr>
          <w:rFonts w:ascii="Calibri" w:hAnsi="Calibri" w:cs="Calibri" w:eastAsia="Calibri"/>
          <w:b w:val="0"/>
          <w:i w:val="0"/>
          <w:sz w:val="22"/>
        </w:rPr>
        <w:t>3.  ¿Qué desafíos aparecen al evaluar y seleccionar, y cómo se resuelven?</w:t>
      </w:r>
    </w:p>
    <w:p>
      <w:pPr>
        <w:spacing w:before="280" w:after="120"/>
      </w:pPr>
      <w:r>
        <w:rPr>
          <w:rFonts w:ascii="Calibri" w:hAnsi="Calibri" w:cs="Calibri" w:eastAsia="Calibri"/>
          <w:b/>
          <w:i w:val="0"/>
          <w:color w:val="10263D"/>
          <w:sz w:val="32"/>
        </w:rPr>
        <w:t>6. El plan como sistema</w:t>
      </w:r>
    </w:p>
    <w:p>
      <w:pPr>
        <w:spacing w:before="80" w:after="160"/>
        <w:ind w:left="227"/>
      </w:pPr>
      <w:r>
        <w:rPr>
          <w:rFonts w:ascii="Consolas" w:hAnsi="Consolas" w:cs="Consolas" w:eastAsia="Consolas"/>
          <w:b w:val="0"/>
          <w:i w:val="0"/>
          <w:color w:val="10263D"/>
          <w:sz w:val="17"/>
        </w:rPr>
        <w:t xml:space="preserve">                    NECESIDAD DE NEGOCIO / CASO DE NEGOCIO</w:t>
        <w:br/>
        <w:t xml:space="preserve">                                    │</w:t>
        <w:br/>
        <w:t xml:space="preserve">                                    ▼</w:t>
        <w:br/>
        <w:t xml:space="preserve">                         ACTA DE CONSTITUCIÓN</w:t>
        <w:br/>
        <w:t xml:space="preserve">                     (autoriza, nombra, techo de presupuesto)</w:t>
        <w:br/>
        <w:t xml:space="preserve">                                    │</w:t>
        <w:br/>
        <w:t xml:space="preserve">                                    ▼</w:t>
        <w:br/>
        <w:t xml:space="preserve">                      ENUNCIADO DE ALCANCE + EDT</w:t>
        <w:br/>
        <w:t xml:space="preserve">                   (qué / qué no / paquetes de trabajo)</w:t>
        <w:br/>
        <w:t xml:space="preserve">                                    │</w:t>
        <w:br/>
        <w:t xml:space="preserve">                    ┌───────────────┼───────────────┐</w:t>
        <w:br/>
        <w:t xml:space="preserve">                    ▼               ▼               ▼</w:t>
        <w:br/>
        <w:t xml:space="preserve">              CRONOGRAMA        RECURSOS         COSTOS</w:t>
        <w:br/>
        <w:t xml:space="preserve">              (red, CPM,        (RBS, tipo       (tipos,</w:t>
        <w:br/>
        <w:t xml:space="preserve">               PERT, Gantt)      y cantidad)      presupuesto)</w:t>
        <w:br/>
        <w:t xml:space="preserve">                    │               │               │</w:t>
        <w:br/>
        <w:t xml:space="preserve">                    └───────────────┼───────────────┘</w:t>
        <w:br/>
        <w:t xml:space="preserve">                                    ▼</w:t>
        <w:br/>
        <w:t xml:space="preserve">                      EEF + ESTÁNDARES + ENFOQUE</w:t>
        <w:br/>
        <w:t xml:space="preserve">                                    ▼</w:t>
        <w:br/>
        <w:t xml:space="preserve">                         HERRAMIENTAS ELEGIDAS</w:t>
        <w:br/>
        <w:t xml:space="preserve">                                    ▼</w:t>
        <w:br/>
        <w:t xml:space="preserve">                     PLAN PRELIMINAR DEFENDIBLE</w:t>
      </w:r>
    </w:p>
    <w:p>
      <w:pPr>
        <w:spacing w:after="120" w:before="0" w:line="276" w:lineRule="auto"/>
      </w:pPr>
      <w:r>
        <w:rPr>
          <w:rFonts w:ascii="Calibri" w:hAnsi="Calibri" w:cs="Calibri" w:eastAsia="Calibri"/>
          <w:b w:val="0"/>
          <w:i w:val="0"/>
          <w:sz w:val="22"/>
        </w:rPr>
        <w:t>Si una pieza falta, el plan no se sostiene:</w:t>
      </w:r>
    </w:p>
    <w:p>
      <w:pPr>
        <w:spacing w:after="120" w:before="0" w:line="276" w:lineRule="auto"/>
        <w:ind w:left="425"/>
      </w:pPr>
      <w:r>
        <w:rPr>
          <w:rFonts w:ascii="Calibri" w:hAnsi="Calibri" w:cs="Calibri" w:eastAsia="Calibri"/>
          <w:b w:val="0"/>
          <w:i w:val="0"/>
          <w:sz w:val="22"/>
        </w:rPr>
        <w:t>•  sin exclusiones → alcance incompleto</w:t>
      </w:r>
    </w:p>
    <w:p>
      <w:pPr>
        <w:spacing w:after="120" w:before="0" w:line="276" w:lineRule="auto"/>
        <w:ind w:left="425"/>
      </w:pPr>
      <w:r>
        <w:rPr>
          <w:rFonts w:ascii="Calibri" w:hAnsi="Calibri" w:cs="Calibri" w:eastAsia="Calibri"/>
          <w:b w:val="0"/>
          <w:i w:val="0"/>
          <w:sz w:val="22"/>
        </w:rPr>
        <w:t>•  sin EDT → cronograma sin base</w:t>
      </w:r>
    </w:p>
    <w:p>
      <w:pPr>
        <w:spacing w:after="120" w:before="0" w:line="276" w:lineRule="auto"/>
        <w:ind w:left="425"/>
      </w:pPr>
      <w:r>
        <w:rPr>
          <w:rFonts w:ascii="Calibri" w:hAnsi="Calibri" w:cs="Calibri" w:eastAsia="Calibri"/>
          <w:b w:val="0"/>
          <w:i w:val="0"/>
          <w:sz w:val="22"/>
        </w:rPr>
        <w:t>•  sin ruta crítica → el plazo no tiene criterio técnico</w:t>
      </w:r>
    </w:p>
    <w:p>
      <w:pPr>
        <w:spacing w:after="120" w:before="0" w:line="276" w:lineRule="auto"/>
        <w:ind w:left="425"/>
      </w:pPr>
      <w:r>
        <w:rPr>
          <w:rFonts w:ascii="Calibri" w:hAnsi="Calibri" w:cs="Calibri" w:eastAsia="Calibri"/>
          <w:b w:val="0"/>
          <w:i w:val="0"/>
          <w:sz w:val="22"/>
        </w:rPr>
        <w:t>•  sin EEF → plan de laboratorio, no de industria</w:t>
      </w:r>
    </w:p>
    <w:p>
      <w:pPr>
        <w:spacing w:after="120" w:before="0" w:line="276" w:lineRule="auto"/>
        <w:ind w:left="425"/>
      </w:pPr>
      <w:r>
        <w:rPr>
          <w:rFonts w:ascii="Calibri" w:hAnsi="Calibri" w:cs="Calibri" w:eastAsia="Calibri"/>
          <w:b w:val="0"/>
          <w:i w:val="0"/>
          <w:sz w:val="22"/>
        </w:rPr>
        <w:t>•  sin enfoque → las herramientas no tienen criterio de selección</w:t>
      </w:r>
    </w:p>
    <w:p>
      <w:pPr>
        <w:spacing w:after="120" w:before="0" w:line="276" w:lineRule="auto"/>
        <w:ind w:left="425"/>
      </w:pPr>
      <w:r>
        <w:rPr>
          <w:rFonts w:ascii="Calibri" w:hAnsi="Calibri" w:cs="Calibri" w:eastAsia="Calibri"/>
          <w:b w:val="0"/>
          <w:i w:val="0"/>
          <w:sz w:val="22"/>
        </w:rPr>
        <w:t>•  sin justificación de herramienta → la elección no se puede defender</w:t>
      </w:r>
    </w:p>
    <w:p>
      <w:pPr>
        <w:spacing w:before="280" w:after="120"/>
      </w:pPr>
      <w:r>
        <w:rPr>
          <w:rFonts w:ascii="Calibri" w:hAnsi="Calibri" w:cs="Calibri" w:eastAsia="Calibri"/>
          <w:b/>
          <w:i w:val="0"/>
          <w:color w:val="10263D"/>
          <w:sz w:val="32"/>
        </w:rPr>
        <w:t>7. Ejemplo aplicado: Kiran</w:t>
      </w:r>
    </w:p>
    <w:p>
      <w:pPr>
        <w:spacing w:after="120" w:before="0" w:line="276" w:lineRule="auto"/>
      </w:pPr>
      <w:r>
        <w:rPr>
          <w:rFonts w:ascii="Calibri" w:hAnsi="Calibri" w:cs="Calibri" w:eastAsia="Calibri"/>
          <w:b/>
          <w:i w:val="0"/>
          <w:color w:val="10263D"/>
          <w:sz w:val="22"/>
        </w:rPr>
        <w:t>Contexto.</w:t>
      </w:r>
      <w:r>
        <w:rPr>
          <w:rFonts w:ascii="Calibri" w:hAnsi="Calibri" w:cs="Calibri" w:eastAsia="Calibri"/>
          <w:b w:val="0"/>
          <w:i w:val="0"/>
          <w:sz w:val="22"/>
        </w:rPr>
        <w:t xml:space="preserve"> Una empresa social impulsa un piloto de kits solares en una comunidad sin energía confiable. Financiamiento mixto (inversores de impacto, subsidios, </w:t>
      </w:r>
      <w:r>
        <w:rPr>
          <w:rFonts w:ascii="Calibri" w:hAnsi="Calibri" w:cs="Calibri" w:eastAsia="Calibri"/>
          <w:b w:val="0"/>
          <w:i/>
          <w:sz w:val="22"/>
        </w:rPr>
        <w:t>partners</w:t>
      </w:r>
      <w:r>
        <w:rPr>
          <w:rFonts w:ascii="Calibri" w:hAnsi="Calibri" w:cs="Calibri" w:eastAsia="Calibri"/>
          <w:b w:val="0"/>
          <w:i w:val="0"/>
          <w:sz w:val="22"/>
        </w:rPr>
        <w:t xml:space="preserve"> tecnológicos). </w:t>
      </w:r>
      <w:r>
        <w:rPr>
          <w:rFonts w:ascii="Calibri" w:hAnsi="Calibri" w:cs="Calibri" w:eastAsia="Calibri"/>
          <w:b/>
          <w:i w:val="0"/>
          <w:color w:val="10263D"/>
          <w:sz w:val="22"/>
        </w:rPr>
        <w:t>Producto:</w:t>
      </w:r>
      <w:r>
        <w:rPr>
          <w:rFonts w:ascii="Calibri" w:hAnsi="Calibri" w:cs="Calibri" w:eastAsia="Calibri"/>
          <w:b w:val="0"/>
          <w:i w:val="0"/>
          <w:sz w:val="22"/>
        </w:rPr>
        <w:t xml:space="preserve"> </w:t>
      </w:r>
      <w:r>
        <w:rPr>
          <w:rFonts w:ascii="Calibri" w:hAnsi="Calibri" w:cs="Calibri" w:eastAsia="Calibri"/>
          <w:b/>
          <w:i w:val="0"/>
          <w:color w:val="10263D"/>
          <w:sz w:val="22"/>
        </w:rPr>
        <w:t>Kiran</w:t>
      </w:r>
      <w:r>
        <w:rPr>
          <w:rFonts w:ascii="Calibri" w:hAnsi="Calibri" w:cs="Calibri" w:eastAsia="Calibri"/>
          <w:b w:val="0"/>
          <w:i w:val="0"/>
          <w:sz w:val="22"/>
        </w:rPr>
        <w:t>.</w:t>
      </w:r>
    </w:p>
    <w:p>
      <w:pPr>
        <w:spacing w:after="120" w:before="0" w:line="276" w:lineRule="auto"/>
      </w:pPr>
      <w:r>
        <w:rPr>
          <w:rFonts w:ascii="Calibri" w:hAnsi="Calibri" w:cs="Calibri" w:eastAsia="Calibri"/>
          <w:b/>
          <w:i w:val="0"/>
          <w:color w:val="10263D"/>
          <w:sz w:val="22"/>
        </w:rPr>
        <w:t>Problemas de negocio (no son el software):</w:t>
      </w:r>
      <w:r>
        <w:rPr>
          <w:rFonts w:ascii="Calibri" w:hAnsi="Calibri" w:cs="Calibri" w:eastAsia="Calibri"/>
          <w:b w:val="0"/>
          <w:i w:val="0"/>
          <w:sz w:val="22"/>
        </w:rPr>
        <w:t xml:space="preserve"> falta de acceso a energía, desarrollo económico limitado, dependencia de fósiles.</w:t>
      </w:r>
    </w:p>
    <w:p>
      <w:pPr>
        <w:spacing w:after="120" w:before="0" w:line="276" w:lineRule="auto"/>
      </w:pPr>
      <w:r>
        <w:rPr>
          <w:rFonts w:ascii="Calibri" w:hAnsi="Calibri" w:cs="Calibri" w:eastAsia="Calibri"/>
          <w:b/>
          <w:i w:val="0"/>
          <w:color w:val="10263D"/>
          <w:sz w:val="22"/>
        </w:rPr>
        <w:t>Solución de software:</w:t>
      </w:r>
      <w:r>
        <w:rPr>
          <w:rFonts w:ascii="Calibri" w:hAnsi="Calibri" w:cs="Calibri" w:eastAsia="Calibri"/>
          <w:b w:val="0"/>
          <w:i w:val="0"/>
          <w:sz w:val="22"/>
        </w:rPr>
        <w:t xml:space="preserve"> plataforma para registrar kits de una comunidad piloto, monitorear estado, gestionar mantención y generar reportes para la dirección e inversores. El software </w:t>
      </w:r>
      <w:r>
        <w:rPr>
          <w:rFonts w:ascii="Calibri" w:hAnsi="Calibri" w:cs="Calibri" w:eastAsia="Calibri"/>
          <w:b/>
          <w:i w:val="0"/>
          <w:color w:val="10263D"/>
          <w:sz w:val="22"/>
        </w:rPr>
        <w:t>no</w:t>
      </w:r>
      <w:r>
        <w:rPr>
          <w:rFonts w:ascii="Calibri" w:hAnsi="Calibri" w:cs="Calibri" w:eastAsia="Calibri"/>
          <w:b w:val="0"/>
          <w:i w:val="0"/>
          <w:sz w:val="22"/>
        </w:rPr>
        <w:t xml:space="preserve"> resuelve por sí solo los problemas de negocio: los hace </w:t>
      </w:r>
      <w:r>
        <w:rPr>
          <w:rFonts w:ascii="Calibri" w:hAnsi="Calibri" w:cs="Calibri" w:eastAsia="Calibri"/>
          <w:b/>
          <w:i w:val="0"/>
          <w:color w:val="10263D"/>
          <w:sz w:val="22"/>
        </w:rPr>
        <w:t>operables</w:t>
      </w:r>
      <w:r>
        <w:rPr>
          <w:rFonts w:ascii="Calibri" w:hAnsi="Calibri" w:cs="Calibri" w:eastAsia="Calibri"/>
          <w:b w:val="0"/>
          <w:i w:val="0"/>
          <w:sz w:val="22"/>
        </w:rPr>
        <w:t xml:space="preserve"> en un piloto.</w:t>
      </w:r>
    </w:p>
    <w:p>
      <w:pPr>
        <w:spacing w:after="120" w:before="0" w:line="276" w:lineRule="auto"/>
      </w:pPr>
      <w:r>
        <w:rPr>
          <w:rFonts w:ascii="Calibri" w:hAnsi="Calibri" w:cs="Calibri" w:eastAsia="Calibri"/>
          <w:b/>
          <w:i w:val="0"/>
          <w:color w:val="10263D"/>
          <w:sz w:val="22"/>
        </w:rPr>
        <w:t>Funcionalidades pedidas:</w:t>
      </w:r>
    </w:p>
    <w:p>
      <w:pPr>
        <w:spacing w:after="120" w:before="0" w:line="276" w:lineRule="auto"/>
        <w:ind w:left="425"/>
      </w:pPr>
      <w:r>
        <w:rPr>
          <w:rFonts w:ascii="Calibri" w:hAnsi="Calibri" w:cs="Calibri" w:eastAsia="Calibri"/>
          <w:b w:val="0"/>
          <w:i w:val="0"/>
          <w:sz w:val="22"/>
        </w:rPr>
        <w:t>1.  Inventario (comunidades, hogares, kits; estados activo / falla / baja).</w:t>
      </w:r>
    </w:p>
    <w:p>
      <w:pPr>
        <w:spacing w:after="120" w:before="0" w:line="276" w:lineRule="auto"/>
        <w:ind w:left="425"/>
      </w:pPr>
      <w:r>
        <w:rPr>
          <w:rFonts w:ascii="Calibri" w:hAnsi="Calibri" w:cs="Calibri" w:eastAsia="Calibri"/>
          <w:b w:val="0"/>
          <w:i w:val="0"/>
          <w:sz w:val="22"/>
        </w:rPr>
        <w:t>2.  Tablero operativo (visión general e individual).</w:t>
      </w:r>
    </w:p>
    <w:p>
      <w:pPr>
        <w:spacing w:after="120" w:before="0" w:line="276" w:lineRule="auto"/>
        <w:ind w:left="425"/>
      </w:pPr>
      <w:r>
        <w:rPr>
          <w:rFonts w:ascii="Calibri" w:hAnsi="Calibri" w:cs="Calibri" w:eastAsia="Calibri"/>
          <w:b w:val="0"/>
          <w:i w:val="0"/>
          <w:sz w:val="22"/>
        </w:rPr>
        <w:t>3.  Monitoreo y mantención (rendimiento + tickets + soporte local).</w:t>
      </w:r>
    </w:p>
    <w:p>
      <w:pPr>
        <w:spacing w:after="120" w:before="0" w:line="276" w:lineRule="auto"/>
        <w:ind w:left="425"/>
      </w:pPr>
      <w:r>
        <w:rPr>
          <w:rFonts w:ascii="Calibri" w:hAnsi="Calibri" w:cs="Calibri" w:eastAsia="Calibri"/>
          <w:b w:val="0"/>
          <w:i w:val="0"/>
          <w:sz w:val="22"/>
        </w:rPr>
        <w:t>4.  Impacto social y ambiental (informes periódicos a inversores y donantes).</w:t>
      </w:r>
    </w:p>
    <w:p>
      <w:pPr>
        <w:spacing w:before="200" w:after="120"/>
      </w:pPr>
      <w:r>
        <w:rPr>
          <w:rFonts w:ascii="Calibri" w:hAnsi="Calibri" w:cs="Calibri" w:eastAsia="Calibri"/>
          <w:b/>
          <w:i w:val="0"/>
          <w:color w:val="E59A24"/>
          <w:sz w:val="26"/>
        </w:rPr>
        <w:t>7.1 Enunciado de alcance</w:t>
      </w:r>
    </w:p>
    <w:p>
      <w:pPr>
        <w:spacing w:after="120" w:before="0" w:line="276" w:lineRule="auto"/>
        <w:ind w:left="425"/>
      </w:pPr>
      <w:r>
        <w:rPr>
          <w:rFonts w:ascii="Calibri" w:hAnsi="Calibri" w:cs="Calibri" w:eastAsia="Calibri"/>
          <w:b w:val="0"/>
          <w:i w:val="0"/>
          <w:sz w:val="22"/>
        </w:rPr>
        <w:t xml:space="preserve">•  </w:t>
      </w:r>
      <w:r>
        <w:rPr>
          <w:rFonts w:ascii="Calibri" w:hAnsi="Calibri" w:cs="Calibri" w:eastAsia="Calibri"/>
          <w:b/>
          <w:i w:val="0"/>
          <w:color w:val="10263D"/>
          <w:sz w:val="22"/>
        </w:rPr>
        <w:t>Producto:</w:t>
      </w:r>
      <w:r>
        <w:rPr>
          <w:rFonts w:ascii="Calibri" w:hAnsi="Calibri" w:cs="Calibri" w:eastAsia="Calibri"/>
          <w:b w:val="0"/>
          <w:i w:val="0"/>
          <w:sz w:val="22"/>
        </w:rPr>
        <w:t xml:space="preserve"> Kiran, sistema web (con posible apoyo móvil o carga sin conexión) de operación de kits solares del piloto.</w:t>
      </w:r>
    </w:p>
    <w:p>
      <w:pPr>
        <w:spacing w:after="120" w:before="0" w:line="276" w:lineRule="auto"/>
        <w:ind w:left="425"/>
      </w:pPr>
      <w:r>
        <w:rPr>
          <w:rFonts w:ascii="Calibri" w:hAnsi="Calibri" w:cs="Calibri" w:eastAsia="Calibri"/>
          <w:b w:val="0"/>
          <w:i w:val="0"/>
          <w:sz w:val="22"/>
        </w:rPr>
        <w:t xml:space="preserve">•  </w:t>
      </w:r>
      <w:r>
        <w:rPr>
          <w:rFonts w:ascii="Calibri" w:hAnsi="Calibri" w:cs="Calibri" w:eastAsia="Calibri"/>
          <w:b/>
          <w:i w:val="0"/>
          <w:color w:val="10263D"/>
          <w:sz w:val="22"/>
        </w:rPr>
        <w:t>Criterios de aceptación (ejemplos):</w:t>
      </w:r>
      <w:r>
        <w:rPr>
          <w:rFonts w:ascii="Calibri" w:hAnsi="Calibri" w:cs="Calibri" w:eastAsia="Calibri"/>
          <w:b w:val="0"/>
          <w:i w:val="0"/>
          <w:sz w:val="22"/>
        </w:rPr>
        <w:t xml:space="preserve"> cada kit tiene hogar asociado y estado; un ticket se abre desde un kit en falla; un reporte periódico exportable llega a patrocinadores.</w:t>
      </w:r>
    </w:p>
    <w:p>
      <w:pPr>
        <w:spacing w:after="120" w:before="0" w:line="276" w:lineRule="auto"/>
        <w:ind w:left="425"/>
      </w:pPr>
      <w:r>
        <w:rPr>
          <w:rFonts w:ascii="Calibri" w:hAnsi="Calibri" w:cs="Calibri" w:eastAsia="Calibri"/>
          <w:b w:val="0"/>
          <w:i w:val="0"/>
          <w:sz w:val="22"/>
        </w:rPr>
        <w:t xml:space="preserve">•  </w:t>
      </w:r>
      <w:r>
        <w:rPr>
          <w:rFonts w:ascii="Calibri" w:hAnsi="Calibri" w:cs="Calibri" w:eastAsia="Calibri"/>
          <w:b/>
          <w:i w:val="0"/>
          <w:color w:val="10263D"/>
          <w:sz w:val="22"/>
        </w:rPr>
        <w:t>Entregables:</w:t>
      </w:r>
      <w:r>
        <w:rPr>
          <w:rFonts w:ascii="Calibri" w:hAnsi="Calibri" w:cs="Calibri" w:eastAsia="Calibri"/>
          <w:b w:val="0"/>
          <w:i w:val="0"/>
          <w:sz w:val="22"/>
        </w:rPr>
        <w:t xml:space="preserve"> módulos 1–4, capacitación breve al soporte local, documento de roles y privacidad, plan preliminar.</w:t>
      </w:r>
    </w:p>
    <w:p>
      <w:pPr>
        <w:spacing w:after="120" w:before="0" w:line="276" w:lineRule="auto"/>
        <w:ind w:left="425"/>
      </w:pPr>
      <w:r>
        <w:rPr>
          <w:rFonts w:ascii="Calibri" w:hAnsi="Calibri" w:cs="Calibri" w:eastAsia="Calibri"/>
          <w:b w:val="0"/>
          <w:i w:val="0"/>
          <w:sz w:val="22"/>
        </w:rPr>
        <w:t xml:space="preserve">•  </w:t>
      </w:r>
      <w:r>
        <w:rPr>
          <w:rFonts w:ascii="Calibri" w:hAnsi="Calibri" w:cs="Calibri" w:eastAsia="Calibri"/>
          <w:b/>
          <w:i w:val="0"/>
          <w:color w:val="10263D"/>
          <w:sz w:val="22"/>
        </w:rPr>
        <w:t>Exclusiones:</w:t>
      </w:r>
      <w:r>
        <w:rPr>
          <w:rFonts w:ascii="Calibri" w:hAnsi="Calibri" w:cs="Calibri" w:eastAsia="Calibri"/>
          <w:b w:val="0"/>
          <w:i w:val="0"/>
          <w:sz w:val="22"/>
        </w:rPr>
        <w:t xml:space="preserve"> fabricación e instalación de paneles, microfinanzas, expansión a otras regiones, aplicación ciudadana masiva.</w:t>
      </w:r>
    </w:p>
    <w:p>
      <w:pPr>
        <w:spacing w:after="120" w:before="0" w:line="276" w:lineRule="auto"/>
        <w:ind w:left="425"/>
      </w:pPr>
      <w:r>
        <w:rPr>
          <w:rFonts w:ascii="Calibri" w:hAnsi="Calibri" w:cs="Calibri" w:eastAsia="Calibri"/>
          <w:b w:val="0"/>
          <w:i w:val="0"/>
          <w:sz w:val="22"/>
        </w:rPr>
        <w:t xml:space="preserve">•  </w:t>
      </w:r>
      <w:r>
        <w:rPr>
          <w:rFonts w:ascii="Calibri" w:hAnsi="Calibri" w:cs="Calibri" w:eastAsia="Calibri"/>
          <w:b/>
          <w:i w:val="0"/>
          <w:color w:val="10263D"/>
          <w:sz w:val="22"/>
        </w:rPr>
        <w:t>Restricciones:</w:t>
      </w:r>
      <w:r>
        <w:rPr>
          <w:rFonts w:ascii="Calibri" w:hAnsi="Calibri" w:cs="Calibri" w:eastAsia="Calibri"/>
          <w:b w:val="0"/>
          <w:i w:val="0"/>
          <w:sz w:val="22"/>
        </w:rPr>
        <w:t xml:space="preserve"> presupuesto de piloto, conectividad, equipo de cuatro personas, fecha del primer reporte a donantes.</w:t>
      </w:r>
    </w:p>
    <w:p>
      <w:pPr>
        <w:spacing w:after="120" w:before="0" w:line="276" w:lineRule="auto"/>
        <w:ind w:left="425"/>
      </w:pPr>
      <w:r>
        <w:rPr>
          <w:rFonts w:ascii="Calibri" w:hAnsi="Calibri" w:cs="Calibri" w:eastAsia="Calibri"/>
          <w:b w:val="0"/>
          <w:i w:val="0"/>
          <w:sz w:val="22"/>
        </w:rPr>
        <w:t xml:space="preserve">•  </w:t>
      </w:r>
      <w:r>
        <w:rPr>
          <w:rFonts w:ascii="Calibri" w:hAnsi="Calibri" w:cs="Calibri" w:eastAsia="Calibri"/>
          <w:b/>
          <w:i w:val="0"/>
          <w:color w:val="10263D"/>
          <w:sz w:val="22"/>
        </w:rPr>
        <w:t>Supuestos:</w:t>
      </w:r>
      <w:r>
        <w:rPr>
          <w:rFonts w:ascii="Calibri" w:hAnsi="Calibri" w:cs="Calibri" w:eastAsia="Calibri"/>
          <w:b w:val="0"/>
          <w:i w:val="0"/>
          <w:sz w:val="22"/>
        </w:rPr>
        <w:t xml:space="preserve"> hay comunidad piloto identificada; hay al menos un técnico local; los inversores aceptan indicadores simples en esta fase.</w:t>
      </w:r>
    </w:p>
    <w:p>
      <w:pPr>
        <w:spacing w:after="120" w:before="0" w:line="276" w:lineRule="auto"/>
      </w:pPr>
      <w:r>
        <w:rPr>
          <w:rFonts w:ascii="Calibri" w:hAnsi="Calibri" w:cs="Calibri" w:eastAsia="Calibri"/>
          <w:b w:val="0"/>
          <w:i w:val="0"/>
          <w:sz w:val="22"/>
        </w:rPr>
        <w:t>No se inventan montos de subsidio, leyes locales ni datos de hogares que el caso no entrega.</w:t>
      </w:r>
    </w:p>
    <w:p>
      <w:pPr>
        <w:spacing w:before="200" w:after="120"/>
      </w:pPr>
      <w:r>
        <w:rPr>
          <w:rFonts w:ascii="Calibri" w:hAnsi="Calibri" w:cs="Calibri" w:eastAsia="Calibri"/>
          <w:b/>
          <w:i w:val="0"/>
          <w:color w:val="E59A24"/>
          <w:sz w:val="26"/>
        </w:rPr>
        <w:t>7.2 EDT de primer nivel</w:t>
      </w:r>
    </w:p>
    <w:p>
      <w:pPr>
        <w:spacing w:before="80" w:after="160"/>
        <w:ind w:left="227"/>
      </w:pPr>
      <w:r>
        <w:rPr>
          <w:rFonts w:ascii="Consolas" w:hAnsi="Consolas" w:cs="Consolas" w:eastAsia="Consolas"/>
          <w:b w:val="0"/>
          <w:i w:val="0"/>
          <w:color w:val="10263D"/>
          <w:sz w:val="17"/>
        </w:rPr>
        <w:t>0. Kiran — piloto de operación de kits solares</w:t>
        <w:br/>
        <w:t>├── 1. Dirección del proyecto (acta, interesados, riesgos, reportes)</w:t>
        <w:br/>
        <w:t>├── 2. Inventario de kits y hogares</w:t>
        <w:br/>
        <w:t>├── 3. Tablero operativo</w:t>
        <w:br/>
        <w:t>├── 4. Monitoreo, tickets y mantención</w:t>
        <w:br/>
        <w:t>├── 5. Impacto y reportes a patrocinadores</w:t>
        <w:br/>
        <w:t>├── 6. Privacidad, accesos y despliegue</w:t>
        <w:br/>
        <w:t>└── 7. Capacitación y transición al soporte local</w:t>
      </w:r>
    </w:p>
    <w:p>
      <w:pPr>
        <w:spacing w:after="120" w:before="0" w:line="276" w:lineRule="auto"/>
      </w:pPr>
      <w:r>
        <w:rPr>
          <w:rFonts w:ascii="Calibri" w:hAnsi="Calibri" w:cs="Calibri" w:eastAsia="Calibri"/>
          <w:b w:val="0"/>
          <w:i w:val="0"/>
          <w:sz w:val="22"/>
        </w:rPr>
        <w:t xml:space="preserve">Los paquetes de trabajo viven debajo (p. ej. </w:t>
      </w:r>
      <w:r>
        <w:rPr>
          <w:rFonts w:ascii="Consolas" w:hAnsi="Consolas" w:cs="Consolas" w:eastAsia="Consolas"/>
          <w:b w:val="0"/>
          <w:i w:val="0"/>
          <w:color w:val="555555"/>
          <w:sz w:val="20"/>
        </w:rPr>
        <w:t>2.1 Modelo de datos</w:t>
      </w:r>
      <w:r>
        <w:rPr>
          <w:rFonts w:ascii="Calibri" w:hAnsi="Calibri" w:cs="Calibri" w:eastAsia="Calibri"/>
          <w:b w:val="0"/>
          <w:i w:val="0"/>
          <w:sz w:val="22"/>
        </w:rPr>
        <w:t xml:space="preserve">, </w:t>
      </w:r>
      <w:r>
        <w:rPr>
          <w:rFonts w:ascii="Consolas" w:hAnsi="Consolas" w:cs="Consolas" w:eastAsia="Consolas"/>
          <w:b w:val="0"/>
          <w:i w:val="0"/>
          <w:color w:val="555555"/>
          <w:sz w:val="20"/>
        </w:rPr>
        <w:t>2.2 Carga inicial</w:t>
      </w:r>
      <w:r>
        <w:rPr>
          <w:rFonts w:ascii="Calibri" w:hAnsi="Calibri" w:cs="Calibri" w:eastAsia="Calibri"/>
          <w:b w:val="0"/>
          <w:i w:val="0"/>
          <w:sz w:val="22"/>
        </w:rPr>
        <w:t xml:space="preserve">, </w:t>
      </w:r>
      <w:r>
        <w:rPr>
          <w:rFonts w:ascii="Consolas" w:hAnsi="Consolas" w:cs="Consolas" w:eastAsia="Consolas"/>
          <w:b w:val="0"/>
          <w:i w:val="0"/>
          <w:color w:val="555555"/>
          <w:sz w:val="20"/>
        </w:rPr>
        <w:t>2.3 Estados del kit</w:t>
      </w:r>
      <w:r>
        <w:rPr>
          <w:rFonts w:ascii="Calibri" w:hAnsi="Calibri" w:cs="Calibri" w:eastAsia="Calibri"/>
          <w:b w:val="0"/>
          <w:i w:val="0"/>
          <w:sz w:val="22"/>
        </w:rPr>
        <w:t>).</w:t>
      </w:r>
    </w:p>
    <w:p>
      <w:pPr>
        <w:spacing w:before="200" w:after="120"/>
      </w:pPr>
      <w:r>
        <w:rPr>
          <w:rFonts w:ascii="Calibri" w:hAnsi="Calibri" w:cs="Calibri" w:eastAsia="Calibri"/>
          <w:b/>
          <w:i w:val="0"/>
          <w:color w:val="E59A24"/>
          <w:sz w:val="26"/>
        </w:rPr>
        <w:t>7.3 Lógica de la ruta crítica</w:t>
      </w:r>
    </w:p>
    <w:p>
      <w:pPr>
        <w:spacing w:after="120" w:before="0" w:line="276" w:lineRule="auto"/>
      </w:pPr>
      <w:r>
        <w:rPr>
          <w:rFonts w:ascii="Calibri" w:hAnsi="Calibri" w:cs="Calibri" w:eastAsia="Calibri"/>
          <w:b w:val="0"/>
          <w:i w:val="0"/>
          <w:sz w:val="22"/>
        </w:rPr>
        <w:t>Camino largo probable:</w:t>
      </w:r>
    </w:p>
    <w:p>
      <w:pPr>
        <w:spacing w:after="120" w:before="0" w:line="276" w:lineRule="auto"/>
      </w:pPr>
      <w:r>
        <w:rPr>
          <w:rFonts w:ascii="Calibri" w:hAnsi="Calibri" w:cs="Calibri" w:eastAsia="Calibri"/>
          <w:b/>
          <w:i w:val="0"/>
          <w:color w:val="10263D"/>
          <w:sz w:val="22"/>
        </w:rPr>
        <w:t>datos maestros (inventario) → tablero que lee esos datos → tickets sobre kits reales → reporte de impacto que usa operación real.</w:t>
      </w:r>
    </w:p>
    <w:p>
      <w:pPr>
        <w:spacing w:after="120" w:before="0" w:line="276" w:lineRule="auto"/>
      </w:pPr>
      <w:r>
        <w:rPr>
          <w:rFonts w:ascii="Calibri" w:hAnsi="Calibri" w:cs="Calibri" w:eastAsia="Calibri"/>
          <w:b w:val="0"/>
          <w:i w:val="0"/>
          <w:sz w:val="22"/>
        </w:rPr>
        <w:t>Si el inventario se atrasa, el resto es una demostración vacía. Es la misma lógica que B–D–E–G en el ejemplo de ruta crítica.</w:t>
      </w:r>
    </w:p>
    <w:p>
      <w:pPr>
        <w:spacing w:before="200" w:after="120"/>
      </w:pPr>
      <w:r>
        <w:rPr>
          <w:rFonts w:ascii="Calibri" w:hAnsi="Calibri" w:cs="Calibri" w:eastAsia="Calibri"/>
          <w:b/>
          <w:i w:val="0"/>
          <w:color w:val="E59A24"/>
          <w:sz w:val="26"/>
        </w:rPr>
        <w:t>7.4 Estrategia híbrida</w:t>
      </w:r>
    </w:p>
    <w:p>
      <w:pPr>
        <w:spacing w:after="120" w:before="0" w:line="276" w:lineRule="auto"/>
      </w:pPr>
      <w:r>
        <w:rPr>
          <w:rFonts w:ascii="Calibri" w:hAnsi="Calibri" w:cs="Calibri" w:eastAsia="Calibri"/>
          <w:b w:val="0"/>
          <w:i w:val="0"/>
          <w:sz w:val="22"/>
        </w:rPr>
        <w:t>Predictivo en inventario, privacidad y reportes (2, 6 y 5). Adaptativo en tablero y tickets (3 y 4). La dirección del proyecto (1) usa PMBOK 6 para integrar.</w:t>
      </w:r>
    </w:p>
    <w:p>
      <w:pPr>
        <w:spacing w:before="200" w:after="120"/>
      </w:pPr>
      <w:r>
        <w:rPr>
          <w:rFonts w:ascii="Calibri" w:hAnsi="Calibri" w:cs="Calibri" w:eastAsia="Calibri"/>
          <w:b/>
          <w:i w:val="0"/>
          <w:color w:val="E59A24"/>
          <w:sz w:val="26"/>
        </w:rPr>
        <w:t>7.5 Valor e interesados (PMBOK 7.ª)</w:t>
      </w:r>
    </w:p>
    <w:p>
      <w:pPr>
        <w:spacing w:after="120" w:before="0" w:line="276" w:lineRule="auto"/>
      </w:pPr>
      <w:r>
        <w:rPr>
          <w:rFonts w:ascii="Calibri" w:hAnsi="Calibri" w:cs="Calibri" w:eastAsia="Calibri"/>
          <w:b w:val="0"/>
          <w:i w:val="0"/>
          <w:sz w:val="22"/>
        </w:rPr>
        <w:t>Valor = kits observables + fallas atendibles + reportes creíbles.</w:t>
      </w:r>
    </w:p>
    <w:p>
      <w:pPr>
        <w:spacing w:after="120" w:before="0" w:line="276" w:lineRule="auto"/>
      </w:pPr>
      <w:r>
        <w:rPr>
          <w:rFonts w:ascii="Calibri" w:hAnsi="Calibri" w:cs="Calibri" w:eastAsia="Calibri"/>
          <w:b w:val="0"/>
          <w:i w:val="0"/>
          <w:sz w:val="22"/>
        </w:rPr>
        <w:t>No es valor = pantallas si el técnico no las usa o el donante no entiende el indicador.</w:t>
      </w:r>
    </w:p>
    <w:p>
      <w:pPr>
        <w:spacing w:before="280" w:after="120"/>
      </w:pPr>
      <w:r>
        <w:rPr>
          <w:rFonts w:ascii="Calibri" w:hAnsi="Calibri" w:cs="Calibri" w:eastAsia="Calibri"/>
          <w:b/>
          <w:i w:val="0"/>
          <w:color w:val="10263D"/>
          <w:sz w:val="32"/>
        </w:rPr>
        <w:t>8. Glosario</w:t>
      </w:r>
    </w:p>
    <w:tbl>
      <w:tblPr>
        <w:tblStyle w:val="TableGrid"/>
        <w:tblW w:type="auto" w:w="0"/>
        <w:jc w:val="center"/>
        <w:tblLook w:firstColumn="1" w:firstRow="1" w:lastColumn="0" w:lastRow="0" w:noHBand="0" w:noVBand="1" w:val="04A0"/>
      </w:tblPr>
      <w:tblGrid>
        <w:gridCol w:w="4819"/>
        <w:gridCol w:w="4819"/>
      </w:tblGrid>
      <w:tr>
        <w:tc>
          <w:tcPr>
            <w:tcW w:type="dxa" w:w="4819"/>
            <w:shd w:fill="10263D" w:val="clear"/>
          </w:tcPr>
          <w:p>
            <w:pPr>
              <w:spacing w:after="40" w:before="40"/>
            </w:pPr>
            <w:r>
              <w:rPr>
                <w:b/>
                <w:color w:val="FFFFFF"/>
              </w:rPr>
            </w:r>
            <w:r>
              <w:rPr>
                <w:rFonts w:ascii="Calibri" w:hAnsi="Calibri" w:cs="Calibri" w:eastAsia="Calibri"/>
                <w:b/>
                <w:i w:val="0"/>
                <w:color w:val="FFFFFF"/>
                <w:sz w:val="18"/>
              </w:rPr>
              <w:t>Término</w:t>
            </w:r>
          </w:p>
        </w:tc>
        <w:tc>
          <w:tcPr>
            <w:tcW w:type="dxa" w:w="4819"/>
            <w:shd w:fill="10263D" w:val="clear"/>
          </w:tcPr>
          <w:p>
            <w:pPr>
              <w:spacing w:after="40" w:before="40"/>
            </w:pPr>
            <w:r>
              <w:rPr>
                <w:b/>
                <w:color w:val="FFFFFF"/>
              </w:rPr>
            </w:r>
            <w:r>
              <w:rPr>
                <w:rFonts w:ascii="Calibri" w:hAnsi="Calibri" w:cs="Calibri" w:eastAsia="Calibri"/>
                <w:b/>
                <w:i w:val="0"/>
                <w:color w:val="FFFFFF"/>
                <w:sz w:val="18"/>
              </w:rPr>
              <w:t>Definición de estudio</w:t>
            </w:r>
          </w:p>
        </w:tc>
      </w:tr>
      <w:tr>
        <w:tc>
          <w:tcPr>
            <w:tcW w:type="dxa" w:w="4819"/>
            <w:shd w:fill="F7F3EA" w:val="clear"/>
          </w:tcPr>
          <w:p>
            <w:pPr>
              <w:spacing w:after="40" w:before="40"/>
            </w:pPr>
            <w:r/>
            <w:r>
              <w:rPr>
                <w:rFonts w:ascii="Calibri" w:hAnsi="Calibri" w:cs="Calibri" w:eastAsia="Calibri"/>
                <w:b/>
                <w:i w:val="0"/>
                <w:color w:val="10263D"/>
                <w:sz w:val="18"/>
              </w:rPr>
              <w:t>Acta de constitución</w:t>
            </w:r>
          </w:p>
        </w:tc>
        <w:tc>
          <w:tcPr>
            <w:tcW w:type="dxa" w:w="4819"/>
            <w:shd w:fill="F7F3EA" w:val="clear"/>
          </w:tcPr>
          <w:p>
            <w:pPr>
              <w:spacing w:after="40" w:before="40"/>
            </w:pPr>
            <w:r/>
            <w:r>
              <w:rPr>
                <w:rFonts w:ascii="Calibri" w:hAnsi="Calibri" w:cs="Calibri" w:eastAsia="Calibri"/>
                <w:b w:val="0"/>
                <w:i w:val="0"/>
                <w:sz w:val="18"/>
              </w:rPr>
              <w:t>Documento que autoriza formalmente el proyecto, nombra al director o directora y le da autoridad para usar recursos</w:t>
            </w:r>
          </w:p>
        </w:tc>
      </w:tr>
      <w:tr>
        <w:tc>
          <w:tcPr>
            <w:tcW w:type="dxa" w:w="4819"/>
          </w:tcPr>
          <w:p>
            <w:pPr>
              <w:spacing w:after="40" w:before="40"/>
            </w:pPr>
            <w:r/>
            <w:r>
              <w:rPr>
                <w:rFonts w:ascii="Calibri" w:hAnsi="Calibri" w:cs="Calibri" w:eastAsia="Calibri"/>
                <w:b/>
                <w:i w:val="0"/>
                <w:color w:val="10263D"/>
                <w:sz w:val="18"/>
              </w:rPr>
              <w:t>Actividad</w:t>
            </w:r>
          </w:p>
        </w:tc>
        <w:tc>
          <w:tcPr>
            <w:tcW w:type="dxa" w:w="4819"/>
          </w:tcPr>
          <w:p>
            <w:pPr>
              <w:spacing w:after="40" w:before="40"/>
            </w:pPr>
            <w:r/>
            <w:r>
              <w:rPr>
                <w:rFonts w:ascii="Calibri" w:hAnsi="Calibri" w:cs="Calibri" w:eastAsia="Calibri"/>
                <w:b w:val="0"/>
                <w:i w:val="0"/>
                <w:sz w:val="18"/>
              </w:rPr>
              <w:t>Trabajo programable (duración, predecesoras, recursos), derivado en general de un paquete de trabajo</w:t>
            </w:r>
          </w:p>
        </w:tc>
      </w:tr>
      <w:tr>
        <w:tc>
          <w:tcPr>
            <w:tcW w:type="dxa" w:w="4819"/>
            <w:shd w:fill="F7F3EA" w:val="clear"/>
          </w:tcPr>
          <w:p>
            <w:pPr>
              <w:spacing w:after="40" w:before="40"/>
            </w:pPr>
            <w:r/>
            <w:r>
              <w:rPr>
                <w:rFonts w:ascii="Calibri" w:hAnsi="Calibri" w:cs="Calibri" w:eastAsia="Calibri"/>
                <w:b/>
                <w:i w:val="0"/>
                <w:color w:val="10263D"/>
                <w:sz w:val="18"/>
              </w:rPr>
              <w:t>Adaptativo</w:t>
            </w:r>
          </w:p>
        </w:tc>
        <w:tc>
          <w:tcPr>
            <w:tcW w:type="dxa" w:w="4819"/>
            <w:shd w:fill="F7F3EA" w:val="clear"/>
          </w:tcPr>
          <w:p>
            <w:pPr>
              <w:spacing w:after="40" w:before="40"/>
            </w:pPr>
            <w:r/>
            <w:r>
              <w:rPr>
                <w:rFonts w:ascii="Calibri" w:hAnsi="Calibri" w:cs="Calibri" w:eastAsia="Calibri"/>
                <w:b w:val="0"/>
                <w:i w:val="0"/>
                <w:sz w:val="18"/>
              </w:rPr>
              <w:t>Enfoque iterativo e incremental: plan de alto nivel y replanificación frecuente; no es ausencia de plan</w:t>
            </w:r>
          </w:p>
        </w:tc>
      </w:tr>
      <w:tr>
        <w:tc>
          <w:tcPr>
            <w:tcW w:type="dxa" w:w="4819"/>
          </w:tcPr>
          <w:p>
            <w:pPr>
              <w:spacing w:after="40" w:before="40"/>
            </w:pPr>
            <w:r/>
            <w:r>
              <w:rPr>
                <w:rFonts w:ascii="Calibri" w:hAnsi="Calibri" w:cs="Calibri" w:eastAsia="Calibri"/>
                <w:b w:val="0"/>
                <w:i w:val="0"/>
                <w:sz w:val="18"/>
              </w:rPr>
              <w:t>*</w:t>
            </w:r>
            <w:r>
              <w:rPr>
                <w:rFonts w:ascii="Calibri" w:hAnsi="Calibri" w:cs="Calibri" w:eastAsia="Calibri"/>
                <w:b w:val="0"/>
                <w:i/>
                <w:sz w:val="18"/>
              </w:rPr>
              <w:t>Adelanto (</w:t>
            </w:r>
            <w:r>
              <w:rPr>
                <w:rFonts w:ascii="Calibri" w:hAnsi="Calibri" w:cs="Calibri" w:eastAsia="Calibri"/>
                <w:b w:val="0"/>
                <w:i w:val="0"/>
                <w:sz w:val="18"/>
              </w:rPr>
              <w:t>lead</w:t>
            </w:r>
            <w:r>
              <w:rPr>
                <w:rFonts w:ascii="Calibri" w:hAnsi="Calibri" w:cs="Calibri" w:eastAsia="Calibri"/>
                <w:b w:val="0"/>
                <w:i/>
                <w:sz w:val="18"/>
              </w:rPr>
              <w:t>)</w:t>
            </w:r>
            <w:r>
              <w:rPr>
                <w:rFonts w:ascii="Calibri" w:hAnsi="Calibri" w:cs="Calibri" w:eastAsia="Calibri"/>
                <w:b w:val="0"/>
                <w:i w:val="0"/>
                <w:sz w:val="18"/>
              </w:rPr>
              <w:t>*</w:t>
            </w:r>
          </w:p>
        </w:tc>
        <w:tc>
          <w:tcPr>
            <w:tcW w:type="dxa" w:w="4819"/>
          </w:tcPr>
          <w:p>
            <w:pPr>
              <w:spacing w:after="40" w:before="40"/>
            </w:pPr>
            <w:r/>
            <w:r>
              <w:rPr>
                <w:rFonts w:ascii="Calibri" w:hAnsi="Calibri" w:cs="Calibri" w:eastAsia="Calibri"/>
                <w:b w:val="0"/>
                <w:i w:val="0"/>
                <w:sz w:val="18"/>
              </w:rPr>
              <w:t>La sucesora puede empezar antes de que termine la predecesora (solapamiento permitido)</w:t>
            </w:r>
          </w:p>
        </w:tc>
      </w:tr>
      <w:tr>
        <w:tc>
          <w:tcPr>
            <w:tcW w:type="dxa" w:w="4819"/>
            <w:shd w:fill="F7F3EA" w:val="clear"/>
          </w:tcPr>
          <w:p>
            <w:pPr>
              <w:spacing w:after="40" w:before="40"/>
            </w:pPr>
            <w:r/>
            <w:r>
              <w:rPr>
                <w:rFonts w:ascii="Calibri" w:hAnsi="Calibri" w:cs="Calibri" w:eastAsia="Calibri"/>
                <w:b/>
                <w:i w:val="0"/>
                <w:color w:val="10263D"/>
                <w:sz w:val="18"/>
              </w:rPr>
              <w:t>Alcance del producto</w:t>
            </w:r>
          </w:p>
        </w:tc>
        <w:tc>
          <w:tcPr>
            <w:tcW w:type="dxa" w:w="4819"/>
            <w:shd w:fill="F7F3EA" w:val="clear"/>
          </w:tcPr>
          <w:p>
            <w:pPr>
              <w:spacing w:after="40" w:before="40"/>
            </w:pPr>
            <w:r/>
            <w:r>
              <w:rPr>
                <w:rFonts w:ascii="Calibri" w:hAnsi="Calibri" w:cs="Calibri" w:eastAsia="Calibri"/>
                <w:b w:val="0"/>
                <w:i w:val="0"/>
                <w:sz w:val="18"/>
              </w:rPr>
              <w:t>Características y funciones del resultado (qué es el software o el bien)</w:t>
            </w:r>
          </w:p>
        </w:tc>
      </w:tr>
      <w:tr>
        <w:tc>
          <w:tcPr>
            <w:tcW w:type="dxa" w:w="4819"/>
          </w:tcPr>
          <w:p>
            <w:pPr>
              <w:spacing w:after="40" w:before="40"/>
            </w:pPr>
            <w:r/>
            <w:r>
              <w:rPr>
                <w:rFonts w:ascii="Calibri" w:hAnsi="Calibri" w:cs="Calibri" w:eastAsia="Calibri"/>
                <w:b/>
                <w:i w:val="0"/>
                <w:color w:val="10263D"/>
                <w:sz w:val="18"/>
              </w:rPr>
              <w:t>Alcance del proyecto</w:t>
            </w:r>
          </w:p>
        </w:tc>
        <w:tc>
          <w:tcPr>
            <w:tcW w:type="dxa" w:w="4819"/>
          </w:tcPr>
          <w:p>
            <w:pPr>
              <w:spacing w:after="40" w:before="40"/>
            </w:pPr>
            <w:r/>
            <w:r>
              <w:rPr>
                <w:rFonts w:ascii="Calibri" w:hAnsi="Calibri" w:cs="Calibri" w:eastAsia="Calibri"/>
                <w:b w:val="0"/>
                <w:i w:val="0"/>
                <w:sz w:val="18"/>
              </w:rPr>
              <w:t>Todo el trabajo para entregar ese producto, incluida la gestión</w:t>
            </w:r>
          </w:p>
        </w:tc>
      </w:tr>
      <w:tr>
        <w:tc>
          <w:tcPr>
            <w:tcW w:type="dxa" w:w="4819"/>
            <w:shd w:fill="F7F3EA" w:val="clear"/>
          </w:tcPr>
          <w:p>
            <w:pPr>
              <w:spacing w:after="40" w:before="40"/>
            </w:pPr>
            <w:r/>
            <w:r>
              <w:rPr>
                <w:rFonts w:ascii="Calibri" w:hAnsi="Calibri" w:cs="Calibri" w:eastAsia="Calibri"/>
                <w:b/>
                <w:i w:val="0"/>
                <w:color w:val="10263D"/>
                <w:sz w:val="18"/>
              </w:rPr>
              <w:t>Caso de negocio</w:t>
            </w:r>
          </w:p>
        </w:tc>
        <w:tc>
          <w:tcPr>
            <w:tcW w:type="dxa" w:w="4819"/>
            <w:shd w:fill="F7F3EA" w:val="clear"/>
          </w:tcPr>
          <w:p>
            <w:pPr>
              <w:spacing w:after="40" w:before="40"/>
            </w:pPr>
            <w:r/>
            <w:r>
              <w:rPr>
                <w:rFonts w:ascii="Calibri" w:hAnsi="Calibri" w:cs="Calibri" w:eastAsia="Calibri"/>
                <w:b w:val="0"/>
                <w:i w:val="0"/>
                <w:sz w:val="18"/>
              </w:rPr>
              <w:t>Justificación de la inversión: necesidad, opciones, costos, beneficios, recomendación</w:t>
            </w:r>
          </w:p>
        </w:tc>
      </w:tr>
      <w:tr>
        <w:tc>
          <w:tcPr>
            <w:tcW w:type="dxa" w:w="4819"/>
          </w:tcPr>
          <w:p>
            <w:pPr>
              <w:spacing w:after="40" w:before="40"/>
            </w:pPr>
            <w:r/>
            <w:r>
              <w:rPr>
                <w:rFonts w:ascii="Calibri" w:hAnsi="Calibri" w:cs="Calibri" w:eastAsia="Calibri"/>
                <w:b/>
                <w:i w:val="0"/>
                <w:color w:val="10263D"/>
                <w:sz w:val="18"/>
              </w:rPr>
              <w:t>CMMI</w:t>
            </w:r>
          </w:p>
        </w:tc>
        <w:tc>
          <w:tcPr>
            <w:tcW w:type="dxa" w:w="4819"/>
          </w:tcPr>
          <w:p>
            <w:pPr>
              <w:spacing w:after="40" w:before="40"/>
            </w:pPr>
            <w:r/>
            <w:r>
              <w:rPr>
                <w:rFonts w:ascii="Calibri" w:hAnsi="Calibri" w:cs="Calibri" w:eastAsia="Calibri"/>
                <w:b w:val="0"/>
                <w:i w:val="0"/>
                <w:sz w:val="18"/>
              </w:rPr>
              <w:t xml:space="preserve">Modelo de madurez de </w:t>
            </w:r>
            <w:r>
              <w:rPr>
                <w:rFonts w:ascii="Calibri" w:hAnsi="Calibri" w:cs="Calibri" w:eastAsia="Calibri"/>
                <w:b/>
                <w:i w:val="0"/>
                <w:color w:val="10263D"/>
                <w:sz w:val="18"/>
              </w:rPr>
              <w:t>procesos de la organización</w:t>
            </w:r>
            <w:r>
              <w:rPr>
                <w:rFonts w:ascii="Calibri" w:hAnsi="Calibri" w:cs="Calibri" w:eastAsia="Calibri"/>
                <w:b w:val="0"/>
                <w:i w:val="0"/>
                <w:sz w:val="18"/>
              </w:rPr>
              <w:t>, no de un solo cronograma</w:t>
            </w:r>
          </w:p>
        </w:tc>
      </w:tr>
      <w:tr>
        <w:tc>
          <w:tcPr>
            <w:tcW w:type="dxa" w:w="4819"/>
            <w:shd w:fill="F7F3EA" w:val="clear"/>
          </w:tcPr>
          <w:p>
            <w:pPr>
              <w:spacing w:after="40" w:before="40"/>
            </w:pPr>
            <w:r/>
            <w:r>
              <w:rPr>
                <w:rFonts w:ascii="Calibri" w:hAnsi="Calibri" w:cs="Calibri" w:eastAsia="Calibri"/>
                <w:b/>
                <w:i w:val="0"/>
                <w:color w:val="10263D"/>
                <w:sz w:val="18"/>
              </w:rPr>
              <w:t>COBIT</w:t>
            </w:r>
          </w:p>
        </w:tc>
        <w:tc>
          <w:tcPr>
            <w:tcW w:type="dxa" w:w="4819"/>
            <w:shd w:fill="F7F3EA" w:val="clear"/>
          </w:tcPr>
          <w:p>
            <w:pPr>
              <w:spacing w:after="40" w:before="40"/>
            </w:pPr>
            <w:r/>
            <w:r>
              <w:rPr>
                <w:rFonts w:ascii="Calibri" w:hAnsi="Calibri" w:cs="Calibri" w:eastAsia="Calibri"/>
                <w:b w:val="0"/>
                <w:i w:val="0"/>
                <w:sz w:val="18"/>
              </w:rPr>
              <w:t>Marco de gobierno y control de TI: quién decide y cómo se rinde cuentas</w:t>
            </w:r>
          </w:p>
        </w:tc>
      </w:tr>
      <w:tr>
        <w:tc>
          <w:tcPr>
            <w:tcW w:type="dxa" w:w="4819"/>
          </w:tcPr>
          <w:p>
            <w:pPr>
              <w:spacing w:after="40" w:before="40"/>
            </w:pPr>
            <w:r/>
            <w:r>
              <w:rPr>
                <w:rFonts w:ascii="Calibri" w:hAnsi="Calibri" w:cs="Calibri" w:eastAsia="Calibri"/>
                <w:b/>
                <w:i w:val="0"/>
                <w:color w:val="10263D"/>
                <w:sz w:val="18"/>
              </w:rPr>
              <w:t>Control de cambios</w:t>
            </w:r>
          </w:p>
        </w:tc>
        <w:tc>
          <w:tcPr>
            <w:tcW w:type="dxa" w:w="4819"/>
          </w:tcPr>
          <w:p>
            <w:pPr>
              <w:spacing w:after="40" w:before="40"/>
            </w:pPr>
            <w:r/>
            <w:r>
              <w:rPr>
                <w:rFonts w:ascii="Calibri" w:hAnsi="Calibri" w:cs="Calibri" w:eastAsia="Calibri"/>
                <w:b w:val="0"/>
                <w:i w:val="0"/>
                <w:sz w:val="18"/>
              </w:rPr>
              <w:t>Proceso formal para aprobar o rechazar modificaciones a la línea base</w:t>
            </w:r>
          </w:p>
        </w:tc>
      </w:tr>
      <w:tr>
        <w:tc>
          <w:tcPr>
            <w:tcW w:type="dxa" w:w="4819"/>
            <w:shd w:fill="F7F3EA" w:val="clear"/>
          </w:tcPr>
          <w:p>
            <w:pPr>
              <w:spacing w:after="40" w:before="40"/>
            </w:pPr>
            <w:r/>
            <w:r>
              <w:rPr>
                <w:rFonts w:ascii="Calibri" w:hAnsi="Calibri" w:cs="Calibri" w:eastAsia="Calibri"/>
                <w:b/>
                <w:i w:val="0"/>
                <w:color w:val="10263D"/>
                <w:sz w:val="18"/>
              </w:rPr>
              <w:t>Contingencia</w:t>
            </w:r>
          </w:p>
        </w:tc>
        <w:tc>
          <w:tcPr>
            <w:tcW w:type="dxa" w:w="4819"/>
            <w:shd w:fill="F7F3EA" w:val="clear"/>
          </w:tcPr>
          <w:p>
            <w:pPr>
              <w:spacing w:after="40" w:before="40"/>
            </w:pPr>
            <w:r/>
            <w:r>
              <w:rPr>
                <w:rFonts w:ascii="Calibri" w:hAnsi="Calibri" w:cs="Calibri" w:eastAsia="Calibri"/>
                <w:b w:val="0"/>
                <w:i w:val="0"/>
                <w:sz w:val="18"/>
              </w:rPr>
              <w:t xml:space="preserve">Reserva de dinero o tiempo para riesgos </w:t>
            </w:r>
            <w:r>
              <w:rPr>
                <w:rFonts w:ascii="Calibri" w:hAnsi="Calibri" w:cs="Calibri" w:eastAsia="Calibri"/>
                <w:b/>
                <w:i w:val="0"/>
                <w:color w:val="10263D"/>
                <w:sz w:val="18"/>
              </w:rPr>
              <w:t>identificados</w:t>
            </w:r>
          </w:p>
        </w:tc>
      </w:tr>
      <w:tr>
        <w:tc>
          <w:tcPr>
            <w:tcW w:type="dxa" w:w="4819"/>
          </w:tcPr>
          <w:p>
            <w:pPr>
              <w:spacing w:after="40" w:before="40"/>
            </w:pPr>
            <w:r/>
            <w:r>
              <w:rPr>
                <w:rFonts w:ascii="Calibri" w:hAnsi="Calibri" w:cs="Calibri" w:eastAsia="Calibri"/>
                <w:b/>
                <w:i w:val="0"/>
                <w:color w:val="10263D"/>
                <w:sz w:val="18"/>
              </w:rPr>
              <w:t>Costo directo / indirecto</w:t>
            </w:r>
          </w:p>
        </w:tc>
        <w:tc>
          <w:tcPr>
            <w:tcW w:type="dxa" w:w="4819"/>
          </w:tcPr>
          <w:p>
            <w:pPr>
              <w:spacing w:after="40" w:before="40"/>
            </w:pPr>
            <w:r/>
            <w:r>
              <w:rPr>
                <w:rFonts w:ascii="Calibri" w:hAnsi="Calibri" w:cs="Calibri" w:eastAsia="Calibri"/>
                <w:b w:val="0"/>
                <w:i w:val="0"/>
                <w:sz w:val="18"/>
              </w:rPr>
              <w:t>Atribuible a este proyecto / compartido entre varios proyectos</w:t>
            </w:r>
          </w:p>
        </w:tc>
      </w:tr>
      <w:tr>
        <w:tc>
          <w:tcPr>
            <w:tcW w:type="dxa" w:w="4819"/>
            <w:shd w:fill="F7F3EA" w:val="clear"/>
          </w:tcPr>
          <w:p>
            <w:pPr>
              <w:spacing w:after="40" w:before="40"/>
            </w:pPr>
            <w:r/>
            <w:r>
              <w:rPr>
                <w:rFonts w:ascii="Calibri" w:hAnsi="Calibri" w:cs="Calibri" w:eastAsia="Calibri"/>
                <w:b/>
                <w:i w:val="0"/>
                <w:color w:val="10263D"/>
                <w:sz w:val="18"/>
              </w:rPr>
              <w:t>Costo fijo / variable</w:t>
            </w:r>
          </w:p>
        </w:tc>
        <w:tc>
          <w:tcPr>
            <w:tcW w:type="dxa" w:w="4819"/>
            <w:shd w:fill="F7F3EA" w:val="clear"/>
          </w:tcPr>
          <w:p>
            <w:pPr>
              <w:spacing w:after="40" w:before="40"/>
            </w:pPr>
            <w:r/>
            <w:r>
              <w:rPr>
                <w:rFonts w:ascii="Calibri" w:hAnsi="Calibri" w:cs="Calibri" w:eastAsia="Calibri"/>
                <w:b w:val="0"/>
                <w:i w:val="0"/>
                <w:sz w:val="18"/>
              </w:rPr>
              <w:t>Independiente / dependiente del volumen (dentro de un rango)</w:t>
            </w:r>
          </w:p>
        </w:tc>
      </w:tr>
      <w:tr>
        <w:tc>
          <w:tcPr>
            <w:tcW w:type="dxa" w:w="4819"/>
          </w:tcPr>
          <w:p>
            <w:pPr>
              <w:spacing w:after="40" w:before="40"/>
            </w:pPr>
            <w:r/>
            <w:r>
              <w:rPr>
                <w:rFonts w:ascii="Calibri" w:hAnsi="Calibri" w:cs="Calibri" w:eastAsia="Calibri"/>
                <w:b/>
                <w:i w:val="0"/>
                <w:color w:val="10263D"/>
                <w:sz w:val="18"/>
              </w:rPr>
              <w:t>Costo hundido</w:t>
            </w:r>
          </w:p>
        </w:tc>
        <w:tc>
          <w:tcPr>
            <w:tcW w:type="dxa" w:w="4819"/>
          </w:tcPr>
          <w:p>
            <w:pPr>
              <w:spacing w:after="40" w:before="40"/>
            </w:pPr>
            <w:r/>
            <w:r>
              <w:rPr>
                <w:rFonts w:ascii="Calibri" w:hAnsi="Calibri" w:cs="Calibri" w:eastAsia="Calibri"/>
                <w:b w:val="0"/>
                <w:i w:val="0"/>
                <w:sz w:val="18"/>
              </w:rPr>
              <w:t>Ya gastado; no debe decidir si continuar</w:t>
            </w:r>
          </w:p>
        </w:tc>
      </w:tr>
      <w:tr>
        <w:tc>
          <w:tcPr>
            <w:tcW w:type="dxa" w:w="4819"/>
            <w:shd w:fill="F7F3EA" w:val="clear"/>
          </w:tcPr>
          <w:p>
            <w:pPr>
              <w:spacing w:after="40" w:before="40"/>
            </w:pPr>
            <w:r/>
            <w:r>
              <w:rPr>
                <w:rFonts w:ascii="Calibri" w:hAnsi="Calibri" w:cs="Calibri" w:eastAsia="Calibri"/>
                <w:b/>
                <w:i w:val="0"/>
                <w:color w:val="10263D"/>
                <w:sz w:val="18"/>
              </w:rPr>
              <w:t>Costo de oportunidad</w:t>
            </w:r>
          </w:p>
        </w:tc>
        <w:tc>
          <w:tcPr>
            <w:tcW w:type="dxa" w:w="4819"/>
            <w:shd w:fill="F7F3EA" w:val="clear"/>
          </w:tcPr>
          <w:p>
            <w:pPr>
              <w:spacing w:after="40" w:before="40"/>
            </w:pPr>
            <w:r/>
            <w:r>
              <w:rPr>
                <w:rFonts w:ascii="Calibri" w:hAnsi="Calibri" w:cs="Calibri" w:eastAsia="Calibri"/>
                <w:b w:val="0"/>
                <w:i w:val="0"/>
                <w:sz w:val="18"/>
              </w:rPr>
              <w:t>Valor de la mejor alternativa no elegida</w:t>
            </w:r>
          </w:p>
        </w:tc>
      </w:tr>
      <w:tr>
        <w:tc>
          <w:tcPr>
            <w:tcW w:type="dxa" w:w="4819"/>
          </w:tcPr>
          <w:p>
            <w:pPr>
              <w:spacing w:after="40" w:before="40"/>
            </w:pPr>
            <w:r/>
            <w:r>
              <w:rPr>
                <w:rFonts w:ascii="Calibri" w:hAnsi="Calibri" w:cs="Calibri" w:eastAsia="Calibri"/>
                <w:b/>
                <w:i w:val="0"/>
                <w:color w:val="10263D"/>
                <w:sz w:val="18"/>
              </w:rPr>
              <w:t>CPM</w:t>
            </w:r>
          </w:p>
        </w:tc>
        <w:tc>
          <w:tcPr>
            <w:tcW w:type="dxa" w:w="4819"/>
          </w:tcPr>
          <w:p>
            <w:pPr>
              <w:spacing w:after="40" w:before="40"/>
            </w:pPr>
            <w:r/>
            <w:r>
              <w:rPr>
                <w:rFonts w:ascii="Calibri" w:hAnsi="Calibri" w:cs="Calibri" w:eastAsia="Calibri"/>
                <w:b w:val="0"/>
                <w:i w:val="0"/>
                <w:sz w:val="18"/>
              </w:rPr>
              <w:t>Método que calcula la duración mínima y el camino más largo (ruta crítica), sin limitar recursos en el cálculo clásico</w:t>
            </w:r>
          </w:p>
        </w:tc>
      </w:tr>
      <w:tr>
        <w:tc>
          <w:tcPr>
            <w:tcW w:type="dxa" w:w="4819"/>
            <w:shd w:fill="F7F3EA" w:val="clear"/>
          </w:tcPr>
          <w:p>
            <w:pPr>
              <w:spacing w:after="40" w:before="40"/>
            </w:pPr>
            <w:r/>
            <w:r>
              <w:rPr>
                <w:rFonts w:ascii="Calibri" w:hAnsi="Calibri" w:cs="Calibri" w:eastAsia="Calibri"/>
                <w:b/>
                <w:i w:val="0"/>
                <w:color w:val="10263D"/>
                <w:sz w:val="18"/>
              </w:rPr>
              <w:t>Criterios de aceptación</w:t>
            </w:r>
          </w:p>
        </w:tc>
        <w:tc>
          <w:tcPr>
            <w:tcW w:type="dxa" w:w="4819"/>
            <w:shd w:fill="F7F3EA" w:val="clear"/>
          </w:tcPr>
          <w:p>
            <w:pPr>
              <w:spacing w:after="40" w:before="40"/>
            </w:pPr>
            <w:r/>
            <w:r>
              <w:rPr>
                <w:rFonts w:ascii="Calibri" w:hAnsi="Calibri" w:cs="Calibri" w:eastAsia="Calibri"/>
                <w:b w:val="0"/>
                <w:i w:val="0"/>
                <w:sz w:val="18"/>
              </w:rPr>
              <w:t>Condiciones verificables para dar por bueno un entregable</w:t>
            </w:r>
          </w:p>
        </w:tc>
      </w:tr>
      <w:tr>
        <w:tc>
          <w:tcPr>
            <w:tcW w:type="dxa" w:w="4819"/>
          </w:tcPr>
          <w:p>
            <w:pPr>
              <w:spacing w:after="40" w:before="40"/>
            </w:pPr>
            <w:r/>
            <w:r>
              <w:rPr>
                <w:rFonts w:ascii="Calibri" w:hAnsi="Calibri" w:cs="Calibri" w:eastAsia="Calibri"/>
                <w:b/>
                <w:i w:val="0"/>
                <w:color w:val="10263D"/>
                <w:sz w:val="18"/>
              </w:rPr>
              <w:t>Cronograma</w:t>
            </w:r>
          </w:p>
        </w:tc>
        <w:tc>
          <w:tcPr>
            <w:tcW w:type="dxa" w:w="4819"/>
          </w:tcPr>
          <w:p>
            <w:pPr>
              <w:spacing w:after="40" w:before="40"/>
            </w:pPr>
            <w:r/>
            <w:r>
              <w:rPr>
                <w:rFonts w:ascii="Calibri" w:hAnsi="Calibri" w:cs="Calibri" w:eastAsia="Calibri"/>
                <w:b w:val="0"/>
                <w:i w:val="0"/>
                <w:sz w:val="18"/>
              </w:rPr>
              <w:t>Modelo de fechas planificadas e hitos, no solo un dibujo de barras</w:t>
            </w:r>
          </w:p>
        </w:tc>
      </w:tr>
      <w:tr>
        <w:tc>
          <w:tcPr>
            <w:tcW w:type="dxa" w:w="4819"/>
            <w:shd w:fill="F7F3EA" w:val="clear"/>
          </w:tcPr>
          <w:p>
            <w:pPr>
              <w:spacing w:after="40" w:before="40"/>
            </w:pPr>
            <w:r/>
            <w:r>
              <w:rPr>
                <w:rFonts w:ascii="Calibri" w:hAnsi="Calibri" w:cs="Calibri" w:eastAsia="Calibri"/>
                <w:b/>
                <w:i w:val="0"/>
                <w:color w:val="10263D"/>
                <w:sz w:val="18"/>
              </w:rPr>
              <w:t>Cuenta de control</w:t>
            </w:r>
          </w:p>
        </w:tc>
        <w:tc>
          <w:tcPr>
            <w:tcW w:type="dxa" w:w="4819"/>
            <w:shd w:fill="F7F3EA" w:val="clear"/>
          </w:tcPr>
          <w:p>
            <w:pPr>
              <w:spacing w:after="40" w:before="40"/>
            </w:pPr>
            <w:r/>
            <w:r>
              <w:rPr>
                <w:rFonts w:ascii="Calibri" w:hAnsi="Calibri" w:cs="Calibri" w:eastAsia="Calibri"/>
                <w:b w:val="0"/>
                <w:i w:val="0"/>
                <w:sz w:val="18"/>
              </w:rPr>
              <w:t>Punto de la EDT donde se miden juntos alcance, plazo y costo</w:t>
            </w:r>
          </w:p>
        </w:tc>
      </w:tr>
      <w:tr>
        <w:tc>
          <w:tcPr>
            <w:tcW w:type="dxa" w:w="4819"/>
          </w:tcPr>
          <w:p>
            <w:pPr>
              <w:spacing w:after="40" w:before="40"/>
            </w:pPr>
            <w:r/>
            <w:r>
              <w:rPr>
                <w:rFonts w:ascii="Calibri" w:hAnsi="Calibri" w:cs="Calibri" w:eastAsia="Calibri"/>
                <w:b/>
                <w:i w:val="0"/>
                <w:color w:val="10263D"/>
                <w:sz w:val="18"/>
              </w:rPr>
              <w:t>Descomposición</w:t>
            </w:r>
          </w:p>
        </w:tc>
        <w:tc>
          <w:tcPr>
            <w:tcW w:type="dxa" w:w="4819"/>
          </w:tcPr>
          <w:p>
            <w:pPr>
              <w:spacing w:after="40" w:before="40"/>
            </w:pPr>
            <w:r/>
            <w:r>
              <w:rPr>
                <w:rFonts w:ascii="Calibri" w:hAnsi="Calibri" w:cs="Calibri" w:eastAsia="Calibri"/>
                <w:b w:val="0"/>
                <w:i w:val="0"/>
                <w:sz w:val="18"/>
              </w:rPr>
              <w:t>Dividir el trabajo en partes más pequeñas hasta poder estimar y asignar</w:t>
            </w:r>
          </w:p>
        </w:tc>
      </w:tr>
      <w:tr>
        <w:tc>
          <w:tcPr>
            <w:tcW w:type="dxa" w:w="4819"/>
            <w:shd w:fill="F7F3EA" w:val="clear"/>
          </w:tcPr>
          <w:p>
            <w:pPr>
              <w:spacing w:after="40" w:before="40"/>
            </w:pPr>
            <w:r/>
            <w:r>
              <w:rPr>
                <w:rFonts w:ascii="Calibri" w:hAnsi="Calibri" w:cs="Calibri" w:eastAsia="Calibri"/>
                <w:b/>
                <w:i w:val="0"/>
                <w:color w:val="10263D"/>
                <w:sz w:val="18"/>
              </w:rPr>
              <w:t>Diagrama de red</w:t>
            </w:r>
          </w:p>
        </w:tc>
        <w:tc>
          <w:tcPr>
            <w:tcW w:type="dxa" w:w="4819"/>
            <w:shd w:fill="F7F3EA" w:val="clear"/>
          </w:tcPr>
          <w:p>
            <w:pPr>
              <w:spacing w:after="40" w:before="40"/>
            </w:pPr>
            <w:r/>
            <w:r>
              <w:rPr>
                <w:rFonts w:ascii="Calibri" w:hAnsi="Calibri" w:cs="Calibri" w:eastAsia="Calibri"/>
                <w:b w:val="0"/>
                <w:i w:val="0"/>
                <w:sz w:val="18"/>
              </w:rPr>
              <w:t>Representación de dependencias entre actividades; base del CPM</w:t>
            </w:r>
          </w:p>
        </w:tc>
      </w:tr>
      <w:tr>
        <w:tc>
          <w:tcPr>
            <w:tcW w:type="dxa" w:w="4819"/>
          </w:tcPr>
          <w:p>
            <w:pPr>
              <w:spacing w:after="40" w:before="40"/>
            </w:pPr>
            <w:r/>
            <w:r>
              <w:rPr>
                <w:rFonts w:ascii="Calibri" w:hAnsi="Calibri" w:cs="Calibri" w:eastAsia="Calibri"/>
                <w:b/>
                <w:i w:val="0"/>
                <w:color w:val="10263D"/>
                <w:sz w:val="18"/>
              </w:rPr>
              <w:t>Diccionario de la EDT</w:t>
            </w:r>
          </w:p>
        </w:tc>
        <w:tc>
          <w:tcPr>
            <w:tcW w:type="dxa" w:w="4819"/>
          </w:tcPr>
          <w:p>
            <w:pPr>
              <w:spacing w:after="40" w:before="40"/>
            </w:pPr>
            <w:r/>
            <w:r>
              <w:rPr>
                <w:rFonts w:ascii="Calibri" w:hAnsi="Calibri" w:cs="Calibri" w:eastAsia="Calibri"/>
                <w:b w:val="0"/>
                <w:i w:val="0"/>
                <w:sz w:val="18"/>
              </w:rPr>
              <w:t>Ficha de cada componente: criterio, recursos, costo, hitos, responsable</w:t>
            </w:r>
          </w:p>
        </w:tc>
      </w:tr>
      <w:tr>
        <w:tc>
          <w:tcPr>
            <w:tcW w:type="dxa" w:w="4819"/>
            <w:shd w:fill="F7F3EA" w:val="clear"/>
          </w:tcPr>
          <w:p>
            <w:pPr>
              <w:spacing w:after="40" w:before="40"/>
            </w:pPr>
            <w:r/>
            <w:r>
              <w:rPr>
                <w:rFonts w:ascii="Calibri" w:hAnsi="Calibri" w:cs="Calibri" w:eastAsia="Calibri"/>
                <w:b/>
                <w:i w:val="0"/>
                <w:color w:val="10263D"/>
                <w:sz w:val="18"/>
              </w:rPr>
              <w:t>EDT / WBS</w:t>
            </w:r>
          </w:p>
        </w:tc>
        <w:tc>
          <w:tcPr>
            <w:tcW w:type="dxa" w:w="4819"/>
            <w:shd w:fill="F7F3EA" w:val="clear"/>
          </w:tcPr>
          <w:p>
            <w:pPr>
              <w:spacing w:after="40" w:before="40"/>
            </w:pPr>
            <w:r/>
            <w:r>
              <w:rPr>
                <w:rFonts w:ascii="Calibri" w:hAnsi="Calibri" w:cs="Calibri" w:eastAsia="Calibri"/>
                <w:b w:val="0"/>
                <w:i w:val="0"/>
                <w:sz w:val="18"/>
              </w:rPr>
              <w:t>Descomposición jerárquica del 100% del trabajo acordado; lo que no está, no se hace</w:t>
            </w:r>
          </w:p>
        </w:tc>
      </w:tr>
      <w:tr>
        <w:tc>
          <w:tcPr>
            <w:tcW w:type="dxa" w:w="4819"/>
          </w:tcPr>
          <w:p>
            <w:pPr>
              <w:spacing w:after="40" w:before="40"/>
            </w:pPr>
            <w:r/>
            <w:r>
              <w:rPr>
                <w:rFonts w:ascii="Calibri" w:hAnsi="Calibri" w:cs="Calibri" w:eastAsia="Calibri"/>
                <w:b/>
                <w:i w:val="0"/>
                <w:color w:val="10263D"/>
                <w:sz w:val="18"/>
              </w:rPr>
              <w:t>EEF</w:t>
            </w:r>
          </w:p>
        </w:tc>
        <w:tc>
          <w:tcPr>
            <w:tcW w:type="dxa" w:w="4819"/>
          </w:tcPr>
          <w:p>
            <w:pPr>
              <w:spacing w:after="40" w:before="40"/>
            </w:pPr>
            <w:r/>
            <w:r>
              <w:rPr>
                <w:rFonts w:ascii="Calibri" w:hAnsi="Calibri" w:cs="Calibri" w:eastAsia="Calibri"/>
                <w:b w:val="0"/>
                <w:i w:val="0"/>
                <w:sz w:val="18"/>
              </w:rPr>
              <w:t>Condición que el equipo no controla e influye en el proyecto (interna o externa)</w:t>
            </w:r>
          </w:p>
        </w:tc>
      </w:tr>
      <w:tr>
        <w:tc>
          <w:tcPr>
            <w:tcW w:type="dxa" w:w="4819"/>
            <w:shd w:fill="F7F3EA" w:val="clear"/>
          </w:tcPr>
          <w:p>
            <w:pPr>
              <w:spacing w:after="40" w:before="40"/>
            </w:pPr>
            <w:r/>
            <w:r>
              <w:rPr>
                <w:rFonts w:ascii="Calibri" w:hAnsi="Calibri" w:cs="Calibri" w:eastAsia="Calibri"/>
                <w:b/>
                <w:i w:val="0"/>
                <w:color w:val="10263D"/>
                <w:sz w:val="18"/>
              </w:rPr>
              <w:t>Elaboración progresiva</w:t>
            </w:r>
          </w:p>
        </w:tc>
        <w:tc>
          <w:tcPr>
            <w:tcW w:type="dxa" w:w="4819"/>
            <w:shd w:fill="F7F3EA" w:val="clear"/>
          </w:tcPr>
          <w:p>
            <w:pPr>
              <w:spacing w:after="40" w:before="40"/>
            </w:pPr>
            <w:r/>
            <w:r>
              <w:rPr>
                <w:rFonts w:ascii="Calibri" w:hAnsi="Calibri" w:cs="Calibri" w:eastAsia="Calibri"/>
                <w:b w:val="0"/>
                <w:i w:val="0"/>
                <w:sz w:val="18"/>
              </w:rPr>
              <w:t xml:space="preserve">Detallar el plan cuando hay más información, </w:t>
            </w:r>
            <w:r>
              <w:rPr>
                <w:rFonts w:ascii="Calibri" w:hAnsi="Calibri" w:cs="Calibri" w:eastAsia="Calibri"/>
                <w:b/>
                <w:i w:val="0"/>
                <w:color w:val="10263D"/>
                <w:sz w:val="18"/>
              </w:rPr>
              <w:t>dentro</w:t>
            </w:r>
            <w:r>
              <w:rPr>
                <w:rFonts w:ascii="Calibri" w:hAnsi="Calibri" w:cs="Calibri" w:eastAsia="Calibri"/>
                <w:b w:val="0"/>
                <w:i w:val="0"/>
                <w:sz w:val="18"/>
              </w:rPr>
              <w:t xml:space="preserve"> del alcance acordado</w:t>
            </w:r>
          </w:p>
        </w:tc>
      </w:tr>
      <w:tr>
        <w:tc>
          <w:tcPr>
            <w:tcW w:type="dxa" w:w="4819"/>
          </w:tcPr>
          <w:p>
            <w:pPr>
              <w:spacing w:after="40" w:before="40"/>
            </w:pPr>
            <w:r/>
            <w:r>
              <w:rPr>
                <w:rFonts w:ascii="Calibri" w:hAnsi="Calibri" w:cs="Calibri" w:eastAsia="Calibri"/>
                <w:b/>
                <w:i w:val="0"/>
                <w:color w:val="10263D"/>
                <w:sz w:val="18"/>
              </w:rPr>
              <w:t>Enunciado del alcance</w:t>
            </w:r>
          </w:p>
        </w:tc>
        <w:tc>
          <w:tcPr>
            <w:tcW w:type="dxa" w:w="4819"/>
          </w:tcPr>
          <w:p>
            <w:pPr>
              <w:spacing w:after="40" w:before="40"/>
            </w:pPr>
            <w:r/>
            <w:r>
              <w:rPr>
                <w:rFonts w:ascii="Calibri" w:hAnsi="Calibri" w:cs="Calibri" w:eastAsia="Calibri"/>
                <w:b w:val="0"/>
                <w:i w:val="0"/>
                <w:sz w:val="18"/>
              </w:rPr>
              <w:t>Descripción de qué entra, qué no, criterios, supuestos y restricciones</w:t>
            </w:r>
          </w:p>
        </w:tc>
      </w:tr>
      <w:tr>
        <w:tc>
          <w:tcPr>
            <w:tcW w:type="dxa" w:w="4819"/>
            <w:shd w:fill="F7F3EA" w:val="clear"/>
          </w:tcPr>
          <w:p>
            <w:pPr>
              <w:spacing w:after="40" w:before="40"/>
            </w:pPr>
            <w:r/>
            <w:r>
              <w:rPr>
                <w:rFonts w:ascii="Calibri" w:hAnsi="Calibri" w:cs="Calibri" w:eastAsia="Calibri"/>
                <w:b/>
                <w:i w:val="0"/>
                <w:color w:val="10263D"/>
                <w:sz w:val="18"/>
              </w:rPr>
              <w:t>Entregable</w:t>
            </w:r>
          </w:p>
        </w:tc>
        <w:tc>
          <w:tcPr>
            <w:tcW w:type="dxa" w:w="4819"/>
            <w:shd w:fill="F7F3EA" w:val="clear"/>
          </w:tcPr>
          <w:p>
            <w:pPr>
              <w:spacing w:after="40" w:before="40"/>
            </w:pPr>
            <w:r/>
            <w:r>
              <w:rPr>
                <w:rFonts w:ascii="Calibri" w:hAnsi="Calibri" w:cs="Calibri" w:eastAsia="Calibri"/>
                <w:b w:val="0"/>
                <w:i w:val="0"/>
                <w:sz w:val="18"/>
              </w:rPr>
              <w:t>Resultado verificable de un proceso, una fase o el proyecto</w:t>
            </w:r>
          </w:p>
        </w:tc>
      </w:tr>
      <w:tr>
        <w:tc>
          <w:tcPr>
            <w:tcW w:type="dxa" w:w="4819"/>
          </w:tcPr>
          <w:p>
            <w:pPr>
              <w:spacing w:after="40" w:before="40"/>
            </w:pPr>
            <w:r/>
            <w:r>
              <w:rPr>
                <w:rFonts w:ascii="Calibri" w:hAnsi="Calibri" w:cs="Calibri" w:eastAsia="Calibri"/>
                <w:b/>
                <w:i w:val="0"/>
                <w:color w:val="10263D"/>
                <w:sz w:val="18"/>
              </w:rPr>
              <w:t>Exclusión</w:t>
            </w:r>
          </w:p>
        </w:tc>
        <w:tc>
          <w:tcPr>
            <w:tcW w:type="dxa" w:w="4819"/>
          </w:tcPr>
          <w:p>
            <w:pPr>
              <w:spacing w:after="40" w:before="40"/>
            </w:pPr>
            <w:r/>
            <w:r>
              <w:rPr>
                <w:rFonts w:ascii="Calibri" w:hAnsi="Calibri" w:cs="Calibri" w:eastAsia="Calibri"/>
                <w:b w:val="0"/>
                <w:i w:val="0"/>
                <w:sz w:val="18"/>
              </w:rPr>
              <w:t>Trabajo que explícitamente no se hará</w:t>
            </w:r>
          </w:p>
        </w:tc>
      </w:tr>
      <w:tr>
        <w:tc>
          <w:tcPr>
            <w:tcW w:type="dxa" w:w="4819"/>
            <w:shd w:fill="F7F3EA" w:val="clear"/>
          </w:tcPr>
          <w:p>
            <w:pPr>
              <w:spacing w:after="40" w:before="40"/>
            </w:pPr>
            <w:r/>
            <w:r>
              <w:rPr>
                <w:rFonts w:ascii="Calibri" w:hAnsi="Calibri" w:cs="Calibri" w:eastAsia="Calibri"/>
                <w:b/>
                <w:i w:val="0"/>
                <w:color w:val="10263D"/>
                <w:sz w:val="18"/>
              </w:rPr>
              <w:t>Gantt</w:t>
            </w:r>
          </w:p>
        </w:tc>
        <w:tc>
          <w:tcPr>
            <w:tcW w:type="dxa" w:w="4819"/>
            <w:shd w:fill="F7F3EA" w:val="clear"/>
          </w:tcPr>
          <w:p>
            <w:pPr>
              <w:spacing w:after="40" w:before="40"/>
            </w:pPr>
            <w:r/>
            <w:r>
              <w:rPr>
                <w:rFonts w:ascii="Calibri" w:hAnsi="Calibri" w:cs="Calibri" w:eastAsia="Calibri"/>
                <w:b w:val="0"/>
                <w:i w:val="0"/>
                <w:sz w:val="18"/>
              </w:rPr>
              <w:t>Barras de tiempo para el equipo; una representación del modelo, no el modelo entero</w:t>
            </w:r>
          </w:p>
        </w:tc>
      </w:tr>
      <w:tr>
        <w:tc>
          <w:tcPr>
            <w:tcW w:type="dxa" w:w="4819"/>
          </w:tcPr>
          <w:p>
            <w:pPr>
              <w:spacing w:after="40" w:before="40"/>
            </w:pPr>
            <w:r/>
            <w:r>
              <w:rPr>
                <w:rFonts w:ascii="Calibri" w:hAnsi="Calibri" w:cs="Calibri" w:eastAsia="Calibri"/>
                <w:b/>
                <w:i w:val="0"/>
                <w:color w:val="10263D"/>
                <w:sz w:val="18"/>
              </w:rPr>
              <w:t>Gobernanza</w:t>
            </w:r>
          </w:p>
        </w:tc>
        <w:tc>
          <w:tcPr>
            <w:tcW w:type="dxa" w:w="4819"/>
          </w:tcPr>
          <w:p>
            <w:pPr>
              <w:spacing w:after="40" w:before="40"/>
            </w:pPr>
            <w:r/>
            <w:r>
              <w:rPr>
                <w:rFonts w:ascii="Calibri" w:hAnsi="Calibri" w:cs="Calibri" w:eastAsia="Calibri"/>
                <w:b w:val="0"/>
                <w:i w:val="0"/>
                <w:sz w:val="18"/>
              </w:rPr>
              <w:t>Marco de autoridad y decisión (de toda la organización o de este proyecto)</w:t>
            </w:r>
          </w:p>
        </w:tc>
      </w:tr>
      <w:tr>
        <w:tc>
          <w:tcPr>
            <w:tcW w:type="dxa" w:w="4819"/>
            <w:shd w:fill="F7F3EA" w:val="clear"/>
          </w:tcPr>
          <w:p>
            <w:pPr>
              <w:spacing w:after="40" w:before="40"/>
            </w:pPr>
            <w:r/>
            <w:r>
              <w:rPr>
                <w:rFonts w:ascii="Calibri" w:hAnsi="Calibri" w:cs="Calibri" w:eastAsia="Calibri"/>
                <w:b/>
                <w:i w:val="0"/>
                <w:color w:val="10263D"/>
                <w:sz w:val="18"/>
              </w:rPr>
              <w:t>Grupos de procesos (PMBOK 6)</w:t>
            </w:r>
          </w:p>
        </w:tc>
        <w:tc>
          <w:tcPr>
            <w:tcW w:type="dxa" w:w="4819"/>
            <w:shd w:fill="F7F3EA" w:val="clear"/>
          </w:tcPr>
          <w:p>
            <w:pPr>
              <w:spacing w:after="40" w:before="40"/>
            </w:pPr>
            <w:r/>
            <w:r>
              <w:rPr>
                <w:rFonts w:ascii="Calibri" w:hAnsi="Calibri" w:cs="Calibri" w:eastAsia="Calibri"/>
                <w:b w:val="0"/>
                <w:i w:val="0"/>
                <w:sz w:val="18"/>
              </w:rPr>
              <w:t>Inicio, planificación, ejecución, monitoreo y control, cierre</w:t>
            </w:r>
          </w:p>
        </w:tc>
      </w:tr>
      <w:tr>
        <w:tc>
          <w:tcPr>
            <w:tcW w:type="dxa" w:w="4819"/>
          </w:tcPr>
          <w:p>
            <w:pPr>
              <w:spacing w:after="40" w:before="40"/>
            </w:pPr>
            <w:r/>
            <w:r>
              <w:rPr>
                <w:rFonts w:ascii="Calibri" w:hAnsi="Calibri" w:cs="Calibri" w:eastAsia="Calibri"/>
                <w:b/>
                <w:i w:val="0"/>
                <w:color w:val="10263D"/>
                <w:sz w:val="18"/>
              </w:rPr>
              <w:t>Híbrido</w:t>
            </w:r>
          </w:p>
        </w:tc>
        <w:tc>
          <w:tcPr>
            <w:tcW w:type="dxa" w:w="4819"/>
          </w:tcPr>
          <w:p>
            <w:pPr>
              <w:spacing w:after="40" w:before="40"/>
            </w:pPr>
            <w:r/>
            <w:r>
              <w:rPr>
                <w:rFonts w:ascii="Calibri" w:hAnsi="Calibri" w:cs="Calibri" w:eastAsia="Calibri"/>
                <w:b w:val="0"/>
                <w:i w:val="0"/>
                <w:sz w:val="18"/>
              </w:rPr>
              <w:t xml:space="preserve">Combinación </w:t>
            </w:r>
            <w:r>
              <w:rPr>
                <w:rFonts w:ascii="Calibri" w:hAnsi="Calibri" w:cs="Calibri" w:eastAsia="Calibri"/>
                <w:b/>
                <w:i w:val="0"/>
                <w:color w:val="10263D"/>
                <w:sz w:val="18"/>
              </w:rPr>
              <w:t>deliberada</w:t>
            </w:r>
            <w:r>
              <w:rPr>
                <w:rFonts w:ascii="Calibri" w:hAnsi="Calibri" w:cs="Calibri" w:eastAsia="Calibri"/>
                <w:b w:val="0"/>
                <w:i w:val="0"/>
                <w:sz w:val="18"/>
              </w:rPr>
              <w:t xml:space="preserve"> de predictivo y adaptativo según el contexto</w:t>
            </w:r>
          </w:p>
        </w:tc>
      </w:tr>
      <w:tr>
        <w:tc>
          <w:tcPr>
            <w:tcW w:type="dxa" w:w="4819"/>
            <w:shd w:fill="F7F3EA" w:val="clear"/>
          </w:tcPr>
          <w:p>
            <w:pPr>
              <w:spacing w:after="40" w:before="40"/>
            </w:pPr>
            <w:r/>
            <w:r>
              <w:rPr>
                <w:rFonts w:ascii="Calibri" w:hAnsi="Calibri" w:cs="Calibri" w:eastAsia="Calibri"/>
                <w:b/>
                <w:i w:val="0"/>
                <w:color w:val="10263D"/>
                <w:sz w:val="18"/>
              </w:rPr>
              <w:t>Hito</w:t>
            </w:r>
          </w:p>
        </w:tc>
        <w:tc>
          <w:tcPr>
            <w:tcW w:type="dxa" w:w="4819"/>
            <w:shd w:fill="F7F3EA" w:val="clear"/>
          </w:tcPr>
          <w:p>
            <w:pPr>
              <w:spacing w:after="40" w:before="40"/>
            </w:pPr>
            <w:r/>
            <w:r>
              <w:rPr>
                <w:rFonts w:ascii="Calibri" w:hAnsi="Calibri" w:cs="Calibri" w:eastAsia="Calibri"/>
                <w:b w:val="0"/>
                <w:i w:val="0"/>
                <w:sz w:val="18"/>
              </w:rPr>
              <w:t>Evento significativo de duración cero</w:t>
            </w:r>
          </w:p>
        </w:tc>
      </w:tr>
      <w:tr>
        <w:tc>
          <w:tcPr>
            <w:tcW w:type="dxa" w:w="4819"/>
          </w:tcPr>
          <w:p>
            <w:pPr>
              <w:spacing w:after="40" w:before="40"/>
            </w:pPr>
            <w:r/>
            <w:r>
              <w:rPr>
                <w:rFonts w:ascii="Calibri" w:hAnsi="Calibri" w:cs="Calibri" w:eastAsia="Calibri"/>
                <w:b/>
                <w:i w:val="0"/>
                <w:color w:val="10263D"/>
                <w:sz w:val="18"/>
              </w:rPr>
              <w:t>Holgura</w:t>
            </w:r>
          </w:p>
        </w:tc>
        <w:tc>
          <w:tcPr>
            <w:tcW w:type="dxa" w:w="4819"/>
          </w:tcPr>
          <w:p>
            <w:pPr>
              <w:spacing w:after="40" w:before="40"/>
            </w:pPr>
            <w:r/>
            <w:r>
              <w:rPr>
                <w:rFonts w:ascii="Calibri" w:hAnsi="Calibri" w:cs="Calibri" w:eastAsia="Calibri"/>
                <w:b w:val="0"/>
                <w:i w:val="0"/>
                <w:sz w:val="18"/>
              </w:rPr>
              <w:t>Tiempo que una actividad puede atrasarse sin mover la fecha de término</w:t>
            </w:r>
          </w:p>
        </w:tc>
      </w:tr>
      <w:tr>
        <w:tc>
          <w:tcPr>
            <w:tcW w:type="dxa" w:w="4819"/>
            <w:shd w:fill="F7F3EA" w:val="clear"/>
          </w:tcPr>
          <w:p>
            <w:pPr>
              <w:spacing w:after="40" w:before="40"/>
            </w:pPr>
            <w:r/>
            <w:r>
              <w:rPr>
                <w:rFonts w:ascii="Calibri" w:hAnsi="Calibri" w:cs="Calibri" w:eastAsia="Calibri"/>
                <w:b/>
                <w:i w:val="0"/>
                <w:color w:val="10263D"/>
                <w:sz w:val="18"/>
              </w:rPr>
              <w:t>Hundido</w:t>
            </w:r>
          </w:p>
        </w:tc>
        <w:tc>
          <w:tcPr>
            <w:tcW w:type="dxa" w:w="4819"/>
            <w:shd w:fill="F7F3EA" w:val="clear"/>
          </w:tcPr>
          <w:p>
            <w:pPr>
              <w:spacing w:after="40" w:before="40"/>
            </w:pPr>
            <w:r/>
            <w:r>
              <w:rPr>
                <w:rFonts w:ascii="Calibri" w:hAnsi="Calibri" w:cs="Calibri" w:eastAsia="Calibri"/>
                <w:b w:val="0"/>
                <w:i w:val="0"/>
                <w:sz w:val="18"/>
              </w:rPr>
              <w:t>Costo ya incurrido (ver costo hundido)</w:t>
            </w:r>
          </w:p>
        </w:tc>
      </w:tr>
      <w:tr>
        <w:tc>
          <w:tcPr>
            <w:tcW w:type="dxa" w:w="4819"/>
          </w:tcPr>
          <w:p>
            <w:pPr>
              <w:spacing w:after="40" w:before="40"/>
            </w:pPr>
            <w:r/>
            <w:r>
              <w:rPr>
                <w:rFonts w:ascii="Calibri" w:hAnsi="Calibri" w:cs="Calibri" w:eastAsia="Calibri"/>
                <w:b/>
                <w:i w:val="0"/>
                <w:color w:val="10263D"/>
                <w:sz w:val="18"/>
              </w:rPr>
              <w:t>Interesado</w:t>
            </w:r>
          </w:p>
        </w:tc>
        <w:tc>
          <w:tcPr>
            <w:tcW w:type="dxa" w:w="4819"/>
          </w:tcPr>
          <w:p>
            <w:pPr>
              <w:spacing w:after="40" w:before="40"/>
            </w:pPr>
            <w:r/>
            <w:r>
              <w:rPr>
                <w:rFonts w:ascii="Calibri" w:hAnsi="Calibri" w:cs="Calibri" w:eastAsia="Calibri"/>
                <w:b w:val="0"/>
                <w:i w:val="0"/>
                <w:sz w:val="18"/>
              </w:rPr>
              <w:t>Quien afecta, es afectado o se percibe afectado por el proyecto</w:t>
            </w:r>
          </w:p>
        </w:tc>
      </w:tr>
      <w:tr>
        <w:tc>
          <w:tcPr>
            <w:tcW w:type="dxa" w:w="4819"/>
            <w:shd w:fill="F7F3EA" w:val="clear"/>
          </w:tcPr>
          <w:p>
            <w:pPr>
              <w:spacing w:after="40" w:before="40"/>
            </w:pPr>
            <w:r/>
            <w:r>
              <w:rPr>
                <w:rFonts w:ascii="Calibri" w:hAnsi="Calibri" w:cs="Calibri" w:eastAsia="Calibri"/>
                <w:b/>
                <w:i w:val="0"/>
                <w:color w:val="10263D"/>
                <w:sz w:val="18"/>
              </w:rPr>
              <w:t>ISO/IEC 27701</w:t>
            </w:r>
          </w:p>
        </w:tc>
        <w:tc>
          <w:tcPr>
            <w:tcW w:type="dxa" w:w="4819"/>
            <w:shd w:fill="F7F3EA" w:val="clear"/>
          </w:tcPr>
          <w:p>
            <w:pPr>
              <w:spacing w:after="40" w:before="40"/>
            </w:pPr>
            <w:r/>
            <w:r>
              <w:rPr>
                <w:rFonts w:ascii="Calibri" w:hAnsi="Calibri" w:cs="Calibri" w:eastAsia="Calibri"/>
                <w:b w:val="0"/>
                <w:i w:val="0"/>
                <w:sz w:val="18"/>
              </w:rPr>
              <w:t>Estándar de gestión de privacidad, extensión de la familia ISO 27000; no es una ley</w:t>
            </w:r>
          </w:p>
        </w:tc>
      </w:tr>
      <w:tr>
        <w:tc>
          <w:tcPr>
            <w:tcW w:type="dxa" w:w="4819"/>
          </w:tcPr>
          <w:p>
            <w:pPr>
              <w:spacing w:after="40" w:before="40"/>
            </w:pPr>
            <w:r/>
            <w:r>
              <w:rPr>
                <w:rFonts w:ascii="Calibri" w:hAnsi="Calibri" w:cs="Calibri" w:eastAsia="Calibri"/>
                <w:b/>
                <w:i w:val="0"/>
                <w:color w:val="10263D"/>
                <w:sz w:val="18"/>
              </w:rPr>
              <w:t>ITIL</w:t>
            </w:r>
          </w:p>
        </w:tc>
        <w:tc>
          <w:tcPr>
            <w:tcW w:type="dxa" w:w="4819"/>
          </w:tcPr>
          <w:p>
            <w:pPr>
              <w:spacing w:after="40" w:before="40"/>
            </w:pPr>
            <w:r/>
            <w:r>
              <w:rPr>
                <w:rFonts w:ascii="Calibri" w:hAnsi="Calibri" w:cs="Calibri" w:eastAsia="Calibri"/>
                <w:b w:val="0"/>
                <w:i w:val="0"/>
                <w:sz w:val="18"/>
              </w:rPr>
              <w:t xml:space="preserve">Prácticas de gestión de </w:t>
            </w:r>
            <w:r>
              <w:rPr>
                <w:rFonts w:ascii="Calibri" w:hAnsi="Calibri" w:cs="Calibri" w:eastAsia="Calibri"/>
                <w:b/>
                <w:i w:val="0"/>
                <w:color w:val="10263D"/>
                <w:sz w:val="18"/>
              </w:rPr>
              <w:t>servicio en operación</w:t>
            </w:r>
            <w:r>
              <w:rPr>
                <w:rFonts w:ascii="Calibri" w:hAnsi="Calibri" w:cs="Calibri" w:eastAsia="Calibri"/>
                <w:b w:val="0"/>
                <w:i w:val="0"/>
                <w:sz w:val="18"/>
              </w:rPr>
              <w:t>, no de dirección de proyectos</w:t>
            </w:r>
          </w:p>
        </w:tc>
      </w:tr>
      <w:tr>
        <w:tc>
          <w:tcPr>
            <w:tcW w:type="dxa" w:w="4819"/>
            <w:shd w:fill="F7F3EA" w:val="clear"/>
          </w:tcPr>
          <w:p>
            <w:pPr>
              <w:spacing w:after="40" w:before="40"/>
            </w:pPr>
            <w:r/>
            <w:r>
              <w:rPr>
                <w:rFonts w:ascii="Calibri" w:hAnsi="Calibri" w:cs="Calibri" w:eastAsia="Calibri"/>
                <w:b/>
                <w:i w:val="0"/>
                <w:color w:val="10263D"/>
                <w:sz w:val="18"/>
              </w:rPr>
              <w:t>OPA</w:t>
            </w:r>
          </w:p>
        </w:tc>
        <w:tc>
          <w:tcPr>
            <w:tcW w:type="dxa" w:w="4819"/>
            <w:shd w:fill="F7F3EA" w:val="clear"/>
          </w:tcPr>
          <w:p>
            <w:pPr>
              <w:spacing w:after="40" w:before="40"/>
            </w:pPr>
            <w:r/>
            <w:r>
              <w:rPr>
                <w:rFonts w:ascii="Calibri" w:hAnsi="Calibri" w:cs="Calibri" w:eastAsia="Calibri"/>
                <w:b w:val="0"/>
                <w:i w:val="0"/>
                <w:sz w:val="18"/>
              </w:rPr>
              <w:t>Activos internos que el equipo sí usa: plantillas, lecciones, repositorios</w:t>
            </w:r>
          </w:p>
        </w:tc>
      </w:tr>
      <w:tr>
        <w:tc>
          <w:tcPr>
            <w:tcW w:type="dxa" w:w="4819"/>
          </w:tcPr>
          <w:p>
            <w:pPr>
              <w:spacing w:after="40" w:before="40"/>
            </w:pPr>
            <w:r/>
            <w:r>
              <w:rPr>
                <w:rFonts w:ascii="Calibri" w:hAnsi="Calibri" w:cs="Calibri" w:eastAsia="Calibri"/>
                <w:b/>
                <w:i w:val="0"/>
                <w:color w:val="10263D"/>
                <w:sz w:val="18"/>
              </w:rPr>
              <w:t>Outcome / output</w:t>
            </w:r>
          </w:p>
        </w:tc>
        <w:tc>
          <w:tcPr>
            <w:tcW w:type="dxa" w:w="4819"/>
          </w:tcPr>
          <w:p>
            <w:pPr>
              <w:spacing w:after="40" w:before="40"/>
            </w:pPr>
            <w:r/>
            <w:r>
              <w:rPr>
                <w:rFonts w:ascii="Calibri" w:hAnsi="Calibri" w:cs="Calibri" w:eastAsia="Calibri"/>
                <w:b w:val="0"/>
                <w:i w:val="0"/>
                <w:sz w:val="18"/>
              </w:rPr>
              <w:t>Efecto en el uso / producto observable del trabajo</w:t>
            </w:r>
          </w:p>
        </w:tc>
      </w:tr>
      <w:tr>
        <w:tc>
          <w:tcPr>
            <w:tcW w:type="dxa" w:w="4819"/>
            <w:shd w:fill="F7F3EA" w:val="clear"/>
          </w:tcPr>
          <w:p>
            <w:pPr>
              <w:spacing w:after="40" w:before="40"/>
            </w:pPr>
            <w:r/>
            <w:r>
              <w:rPr>
                <w:rFonts w:ascii="Calibri" w:hAnsi="Calibri" w:cs="Calibri" w:eastAsia="Calibri"/>
                <w:b/>
                <w:i w:val="0"/>
                <w:color w:val="10263D"/>
                <w:sz w:val="18"/>
              </w:rPr>
              <w:t>Paquete de planificación</w:t>
            </w:r>
          </w:p>
        </w:tc>
        <w:tc>
          <w:tcPr>
            <w:tcW w:type="dxa" w:w="4819"/>
            <w:shd w:fill="F7F3EA" w:val="clear"/>
          </w:tcPr>
          <w:p>
            <w:pPr>
              <w:spacing w:after="40" w:before="40"/>
            </w:pPr>
            <w:r/>
            <w:r>
              <w:rPr>
                <w:rFonts w:ascii="Calibri" w:hAnsi="Calibri" w:cs="Calibri" w:eastAsia="Calibri"/>
                <w:b w:val="0"/>
                <w:i w:val="0"/>
                <w:sz w:val="18"/>
              </w:rPr>
              <w:t>Trabajo conocido sin actividades aún detalladas</w:t>
            </w:r>
          </w:p>
        </w:tc>
      </w:tr>
      <w:tr>
        <w:tc>
          <w:tcPr>
            <w:tcW w:type="dxa" w:w="4819"/>
          </w:tcPr>
          <w:p>
            <w:pPr>
              <w:spacing w:after="40" w:before="40"/>
            </w:pPr>
            <w:r/>
            <w:r>
              <w:rPr>
                <w:rFonts w:ascii="Calibri" w:hAnsi="Calibri" w:cs="Calibri" w:eastAsia="Calibri"/>
                <w:b/>
                <w:i w:val="0"/>
                <w:color w:val="10263D"/>
                <w:sz w:val="18"/>
              </w:rPr>
              <w:t>Paquete de trabajo</w:t>
            </w:r>
          </w:p>
        </w:tc>
        <w:tc>
          <w:tcPr>
            <w:tcW w:type="dxa" w:w="4819"/>
          </w:tcPr>
          <w:p>
            <w:pPr>
              <w:spacing w:after="40" w:before="40"/>
            </w:pPr>
            <w:r/>
            <w:r>
              <w:rPr>
                <w:rFonts w:ascii="Calibri" w:hAnsi="Calibri" w:cs="Calibri" w:eastAsia="Calibri"/>
                <w:b w:val="0"/>
                <w:i w:val="0"/>
                <w:sz w:val="18"/>
              </w:rPr>
              <w:t>Nivel más bajo de la EDT: estimable, asignable, con duración y costo</w:t>
            </w:r>
          </w:p>
        </w:tc>
      </w:tr>
      <w:tr>
        <w:tc>
          <w:tcPr>
            <w:tcW w:type="dxa" w:w="4819"/>
            <w:shd w:fill="F7F3EA" w:val="clear"/>
          </w:tcPr>
          <w:p>
            <w:pPr>
              <w:spacing w:after="40" w:before="40"/>
            </w:pPr>
            <w:r/>
            <w:r>
              <w:rPr>
                <w:rFonts w:ascii="Calibri" w:hAnsi="Calibri" w:cs="Calibri" w:eastAsia="Calibri"/>
                <w:b/>
                <w:i w:val="0"/>
                <w:color w:val="10263D"/>
                <w:sz w:val="18"/>
              </w:rPr>
              <w:t>PERT</w:t>
            </w:r>
          </w:p>
        </w:tc>
        <w:tc>
          <w:tcPr>
            <w:tcW w:type="dxa" w:w="4819"/>
            <w:shd w:fill="F7F3EA" w:val="clear"/>
          </w:tcPr>
          <w:p>
            <w:pPr>
              <w:spacing w:after="40" w:before="40"/>
            </w:pPr>
            <w:r/>
            <w:r>
              <w:rPr>
                <w:rFonts w:ascii="Calibri" w:hAnsi="Calibri" w:cs="Calibri" w:eastAsia="Calibri"/>
                <w:b w:val="0"/>
                <w:i w:val="0"/>
                <w:sz w:val="18"/>
              </w:rPr>
              <w:t>Duración esperada (O + 4M + P) / 6; desviación (P − O) / 6; para incertidumbre</w:t>
            </w:r>
          </w:p>
        </w:tc>
      </w:tr>
      <w:tr>
        <w:tc>
          <w:tcPr>
            <w:tcW w:type="dxa" w:w="4819"/>
          </w:tcPr>
          <w:p>
            <w:pPr>
              <w:spacing w:after="40" w:before="40"/>
            </w:pPr>
            <w:r/>
            <w:r>
              <w:rPr>
                <w:rFonts w:ascii="Calibri" w:hAnsi="Calibri" w:cs="Calibri" w:eastAsia="Calibri"/>
                <w:b/>
                <w:i w:val="0"/>
                <w:color w:val="10263D"/>
                <w:sz w:val="18"/>
              </w:rPr>
              <w:t>PMBOK 6.ª</w:t>
            </w:r>
          </w:p>
        </w:tc>
        <w:tc>
          <w:tcPr>
            <w:tcW w:type="dxa" w:w="4819"/>
          </w:tcPr>
          <w:p>
            <w:pPr>
              <w:spacing w:after="40" w:before="40"/>
            </w:pPr>
            <w:r/>
            <w:r>
              <w:rPr>
                <w:rFonts w:ascii="Calibri" w:hAnsi="Calibri" w:cs="Calibri" w:eastAsia="Calibri"/>
                <w:b w:val="0"/>
                <w:i w:val="0"/>
                <w:sz w:val="18"/>
              </w:rPr>
              <w:t xml:space="preserve">Guía de fundamentos para dirigir </w:t>
            </w:r>
            <w:r>
              <w:rPr>
                <w:rFonts w:ascii="Calibri" w:hAnsi="Calibri" w:cs="Calibri" w:eastAsia="Calibri"/>
                <w:b/>
                <w:i w:val="0"/>
                <w:color w:val="10263D"/>
                <w:sz w:val="18"/>
              </w:rPr>
              <w:t>el proyecto</w:t>
            </w:r>
            <w:r>
              <w:rPr>
                <w:rFonts w:ascii="Calibri" w:hAnsi="Calibri" w:cs="Calibri" w:eastAsia="Calibri"/>
                <w:b w:val="0"/>
                <w:i w:val="0"/>
                <w:sz w:val="18"/>
              </w:rPr>
              <w:t xml:space="preserve"> (procesos y áreas de conocimiento)</w:t>
            </w:r>
          </w:p>
        </w:tc>
      </w:tr>
      <w:tr>
        <w:tc>
          <w:tcPr>
            <w:tcW w:type="dxa" w:w="4819"/>
            <w:shd w:fill="F7F3EA" w:val="clear"/>
          </w:tcPr>
          <w:p>
            <w:pPr>
              <w:spacing w:after="40" w:before="40"/>
            </w:pPr>
            <w:r/>
            <w:r>
              <w:rPr>
                <w:rFonts w:ascii="Calibri" w:hAnsi="Calibri" w:cs="Calibri" w:eastAsia="Calibri"/>
                <w:b/>
                <w:i w:val="0"/>
                <w:color w:val="10263D"/>
                <w:sz w:val="18"/>
              </w:rPr>
              <w:t>Predictivo</w:t>
            </w:r>
          </w:p>
        </w:tc>
        <w:tc>
          <w:tcPr>
            <w:tcW w:type="dxa" w:w="4819"/>
            <w:shd w:fill="F7F3EA" w:val="clear"/>
          </w:tcPr>
          <w:p>
            <w:pPr>
              <w:spacing w:after="40" w:before="40"/>
            </w:pPr>
            <w:r/>
            <w:r>
              <w:rPr>
                <w:rFonts w:ascii="Calibri" w:hAnsi="Calibri" w:cs="Calibri" w:eastAsia="Calibri"/>
                <w:b w:val="0"/>
                <w:i w:val="0"/>
                <w:sz w:val="18"/>
              </w:rPr>
              <w:t>Plan detallado al inicio; fases secuenciales; cambios con control formal</w:t>
            </w:r>
          </w:p>
        </w:tc>
      </w:tr>
      <w:tr>
        <w:tc>
          <w:tcPr>
            <w:tcW w:type="dxa" w:w="4819"/>
          </w:tcPr>
          <w:p>
            <w:pPr>
              <w:spacing w:after="40" w:before="40"/>
            </w:pPr>
            <w:r/>
            <w:r>
              <w:rPr>
                <w:rFonts w:ascii="Calibri" w:hAnsi="Calibri" w:cs="Calibri" w:eastAsia="Calibri"/>
                <w:b/>
                <w:i w:val="0"/>
                <w:color w:val="10263D"/>
                <w:sz w:val="18"/>
              </w:rPr>
              <w:t>Presupuesto</w:t>
            </w:r>
          </w:p>
        </w:tc>
        <w:tc>
          <w:tcPr>
            <w:tcW w:type="dxa" w:w="4819"/>
          </w:tcPr>
          <w:p>
            <w:pPr>
              <w:spacing w:after="40" w:before="40"/>
            </w:pPr>
            <w:r/>
            <w:r>
              <w:rPr>
                <w:rFonts w:ascii="Calibri" w:hAnsi="Calibri" w:cs="Calibri" w:eastAsia="Calibri"/>
                <w:b w:val="0"/>
                <w:i w:val="0"/>
                <w:sz w:val="18"/>
              </w:rPr>
              <w:t xml:space="preserve">Suma </w:t>
            </w:r>
            <w:r>
              <w:rPr>
                <w:rFonts w:ascii="Calibri" w:hAnsi="Calibri" w:cs="Calibri" w:eastAsia="Calibri"/>
                <w:b/>
                <w:i w:val="0"/>
                <w:color w:val="10263D"/>
                <w:sz w:val="18"/>
              </w:rPr>
              <w:t>autorizada</w:t>
            </w:r>
            <w:r>
              <w:rPr>
                <w:rFonts w:ascii="Calibri" w:hAnsi="Calibri" w:cs="Calibri" w:eastAsia="Calibri"/>
                <w:b w:val="0"/>
                <w:i w:val="0"/>
                <w:sz w:val="18"/>
              </w:rPr>
              <w:t xml:space="preserve"> para ejecutar el trabajo (la estimación aprobada)</w:t>
            </w:r>
          </w:p>
        </w:tc>
      </w:tr>
      <w:tr>
        <w:tc>
          <w:tcPr>
            <w:tcW w:type="dxa" w:w="4819"/>
            <w:shd w:fill="F7F3EA" w:val="clear"/>
          </w:tcPr>
          <w:p>
            <w:pPr>
              <w:spacing w:after="40" w:before="40"/>
            </w:pPr>
            <w:r/>
            <w:r>
              <w:rPr>
                <w:rFonts w:ascii="Calibri" w:hAnsi="Calibri" w:cs="Calibri" w:eastAsia="Calibri"/>
                <w:b/>
                <w:i w:val="0"/>
                <w:color w:val="10263D"/>
                <w:sz w:val="18"/>
              </w:rPr>
              <w:t>Proyecto</w:t>
            </w:r>
          </w:p>
        </w:tc>
        <w:tc>
          <w:tcPr>
            <w:tcW w:type="dxa" w:w="4819"/>
            <w:shd w:fill="F7F3EA" w:val="clear"/>
          </w:tcPr>
          <w:p>
            <w:pPr>
              <w:spacing w:after="40" w:before="40"/>
            </w:pPr>
            <w:r/>
            <w:r>
              <w:rPr>
                <w:rFonts w:ascii="Calibri" w:hAnsi="Calibri" w:cs="Calibri" w:eastAsia="Calibri"/>
                <w:b w:val="0"/>
                <w:i w:val="0"/>
                <w:sz w:val="18"/>
              </w:rPr>
              <w:t>Esfuerzo temporal para un resultado único; termina; no es operación</w:t>
            </w:r>
          </w:p>
        </w:tc>
      </w:tr>
      <w:tr>
        <w:tc>
          <w:tcPr>
            <w:tcW w:type="dxa" w:w="4819"/>
          </w:tcPr>
          <w:p>
            <w:pPr>
              <w:spacing w:after="40" w:before="40"/>
            </w:pPr>
            <w:r/>
            <w:r>
              <w:rPr>
                <w:rFonts w:ascii="Calibri" w:hAnsi="Calibri" w:cs="Calibri" w:eastAsia="Calibri"/>
                <w:b/>
                <w:i w:val="0"/>
                <w:color w:val="10263D"/>
                <w:sz w:val="18"/>
              </w:rPr>
              <w:t>RBS</w:t>
            </w:r>
          </w:p>
        </w:tc>
        <w:tc>
          <w:tcPr>
            <w:tcW w:type="dxa" w:w="4819"/>
          </w:tcPr>
          <w:p>
            <w:pPr>
              <w:spacing w:after="40" w:before="40"/>
            </w:pPr>
            <w:r/>
            <w:r>
              <w:rPr>
                <w:rFonts w:ascii="Calibri" w:hAnsi="Calibri" w:cs="Calibri" w:eastAsia="Calibri"/>
                <w:b w:val="0"/>
                <w:i w:val="0"/>
                <w:sz w:val="18"/>
              </w:rPr>
              <w:t>Desglose de recursos: primero tipo, después cantidad y disponibilidad</w:t>
            </w:r>
          </w:p>
        </w:tc>
      </w:tr>
      <w:tr>
        <w:tc>
          <w:tcPr>
            <w:tcW w:type="dxa" w:w="4819"/>
            <w:shd w:fill="F7F3EA" w:val="clear"/>
          </w:tcPr>
          <w:p>
            <w:pPr>
              <w:spacing w:after="40" w:before="40"/>
            </w:pPr>
            <w:r/>
            <w:r>
              <w:rPr>
                <w:rFonts w:ascii="Calibri" w:hAnsi="Calibri" w:cs="Calibri" w:eastAsia="Calibri"/>
                <w:b/>
                <w:i w:val="0"/>
                <w:color w:val="10263D"/>
                <w:sz w:val="18"/>
              </w:rPr>
              <w:t>Retorno de la inversión (ROI)</w:t>
            </w:r>
          </w:p>
        </w:tc>
        <w:tc>
          <w:tcPr>
            <w:tcW w:type="dxa" w:w="4819"/>
            <w:shd w:fill="F7F3EA" w:val="clear"/>
          </w:tcPr>
          <w:p>
            <w:pPr>
              <w:spacing w:after="40" w:before="40"/>
            </w:pPr>
            <w:r/>
            <w:r>
              <w:rPr>
                <w:rFonts w:ascii="Calibri" w:hAnsi="Calibri" w:cs="Calibri" w:eastAsia="Calibri"/>
                <w:b w:val="0"/>
                <w:i w:val="0"/>
                <w:sz w:val="18"/>
              </w:rPr>
              <w:t>Si el costo de la herramienta (o del proyecto) se justifica con el beneficio</w:t>
            </w:r>
          </w:p>
        </w:tc>
      </w:tr>
      <w:tr>
        <w:tc>
          <w:tcPr>
            <w:tcW w:type="dxa" w:w="4819"/>
          </w:tcPr>
          <w:p>
            <w:pPr>
              <w:spacing w:after="40" w:before="40"/>
            </w:pPr>
            <w:r/>
            <w:r>
              <w:rPr>
                <w:rFonts w:ascii="Calibri" w:hAnsi="Calibri" w:cs="Calibri" w:eastAsia="Calibri"/>
                <w:b/>
                <w:i w:val="0"/>
                <w:color w:val="10263D"/>
                <w:sz w:val="18"/>
              </w:rPr>
              <w:t>Requisito</w:t>
            </w:r>
          </w:p>
        </w:tc>
        <w:tc>
          <w:tcPr>
            <w:tcW w:type="dxa" w:w="4819"/>
          </w:tcPr>
          <w:p>
            <w:pPr>
              <w:spacing w:after="40" w:before="40"/>
            </w:pPr>
            <w:r/>
            <w:r>
              <w:rPr>
                <w:rFonts w:ascii="Calibri" w:hAnsi="Calibri" w:cs="Calibri" w:eastAsia="Calibri"/>
                <w:b w:val="0"/>
                <w:i w:val="0"/>
                <w:sz w:val="18"/>
              </w:rPr>
              <w:t>Condición o capacidad verificable que debe cumplirse</w:t>
            </w:r>
          </w:p>
        </w:tc>
      </w:tr>
      <w:tr>
        <w:tc>
          <w:tcPr>
            <w:tcW w:type="dxa" w:w="4819"/>
            <w:shd w:fill="F7F3EA" w:val="clear"/>
          </w:tcPr>
          <w:p>
            <w:pPr>
              <w:spacing w:after="40" w:before="40"/>
            </w:pPr>
            <w:r/>
            <w:r>
              <w:rPr>
                <w:rFonts w:ascii="Calibri" w:hAnsi="Calibri" w:cs="Calibri" w:eastAsia="Calibri"/>
                <w:b/>
                <w:i w:val="0"/>
                <w:color w:val="10263D"/>
                <w:sz w:val="18"/>
              </w:rPr>
              <w:t>Restricción</w:t>
            </w:r>
          </w:p>
        </w:tc>
        <w:tc>
          <w:tcPr>
            <w:tcW w:type="dxa" w:w="4819"/>
            <w:shd w:fill="F7F3EA" w:val="clear"/>
          </w:tcPr>
          <w:p>
            <w:pPr>
              <w:spacing w:after="40" w:before="40"/>
            </w:pPr>
            <w:r/>
            <w:r>
              <w:rPr>
                <w:rFonts w:ascii="Calibri" w:hAnsi="Calibri" w:cs="Calibri" w:eastAsia="Calibri"/>
                <w:b w:val="0"/>
                <w:i w:val="0"/>
                <w:sz w:val="18"/>
              </w:rPr>
              <w:t>Límite obligatorio sobre el trabajo que sí entra (plazo, presupuesto, ley)</w:t>
            </w:r>
          </w:p>
        </w:tc>
      </w:tr>
      <w:tr>
        <w:tc>
          <w:tcPr>
            <w:tcW w:type="dxa" w:w="4819"/>
          </w:tcPr>
          <w:p>
            <w:pPr>
              <w:spacing w:after="40" w:before="40"/>
            </w:pPr>
            <w:r/>
            <w:r>
              <w:rPr>
                <w:rFonts w:ascii="Calibri" w:hAnsi="Calibri" w:cs="Calibri" w:eastAsia="Calibri"/>
                <w:b w:val="0"/>
                <w:i w:val="0"/>
                <w:sz w:val="18"/>
              </w:rPr>
              <w:t>*</w:t>
            </w:r>
            <w:r>
              <w:rPr>
                <w:rFonts w:ascii="Calibri" w:hAnsi="Calibri" w:cs="Calibri" w:eastAsia="Calibri"/>
                <w:b w:val="0"/>
                <w:i/>
                <w:sz w:val="18"/>
              </w:rPr>
              <w:t>Retraso (</w:t>
            </w:r>
            <w:r>
              <w:rPr>
                <w:rFonts w:ascii="Calibri" w:hAnsi="Calibri" w:cs="Calibri" w:eastAsia="Calibri"/>
                <w:b w:val="0"/>
                <w:i w:val="0"/>
                <w:sz w:val="18"/>
              </w:rPr>
              <w:t>lag</w:t>
            </w:r>
            <w:r>
              <w:rPr>
                <w:rFonts w:ascii="Calibri" w:hAnsi="Calibri" w:cs="Calibri" w:eastAsia="Calibri"/>
                <w:b w:val="0"/>
                <w:i/>
                <w:sz w:val="18"/>
              </w:rPr>
              <w:t>)</w:t>
            </w:r>
            <w:r>
              <w:rPr>
                <w:rFonts w:ascii="Calibri" w:hAnsi="Calibri" w:cs="Calibri" w:eastAsia="Calibri"/>
                <w:b w:val="0"/>
                <w:i w:val="0"/>
                <w:sz w:val="18"/>
              </w:rPr>
              <w:t>*</w:t>
            </w:r>
          </w:p>
        </w:tc>
        <w:tc>
          <w:tcPr>
            <w:tcW w:type="dxa" w:w="4819"/>
          </w:tcPr>
          <w:p>
            <w:pPr>
              <w:spacing w:after="40" w:before="40"/>
            </w:pPr>
            <w:r/>
            <w:r>
              <w:rPr>
                <w:rFonts w:ascii="Calibri" w:hAnsi="Calibri" w:cs="Calibri" w:eastAsia="Calibri"/>
                <w:b w:val="0"/>
                <w:i w:val="0"/>
                <w:sz w:val="18"/>
              </w:rPr>
              <w:t>Espera impuesta entre el fin de una actividad y el inicio de otra</w:t>
            </w:r>
          </w:p>
        </w:tc>
      </w:tr>
      <w:tr>
        <w:tc>
          <w:tcPr>
            <w:tcW w:type="dxa" w:w="4819"/>
            <w:shd w:fill="F7F3EA" w:val="clear"/>
          </w:tcPr>
          <w:p>
            <w:pPr>
              <w:spacing w:after="40" w:before="40"/>
            </w:pPr>
            <w:r/>
            <w:r>
              <w:rPr>
                <w:rFonts w:ascii="Calibri" w:hAnsi="Calibri" w:cs="Calibri" w:eastAsia="Calibri"/>
                <w:b/>
                <w:i w:val="0"/>
                <w:color w:val="10263D"/>
                <w:sz w:val="18"/>
              </w:rPr>
              <w:t>Ruta crítica</w:t>
            </w:r>
          </w:p>
        </w:tc>
        <w:tc>
          <w:tcPr>
            <w:tcW w:type="dxa" w:w="4819"/>
            <w:shd w:fill="F7F3EA" w:val="clear"/>
          </w:tcPr>
          <w:p>
            <w:pPr>
              <w:spacing w:after="40" w:before="40"/>
            </w:pPr>
            <w:r/>
            <w:r>
              <w:rPr>
                <w:rFonts w:ascii="Calibri" w:hAnsi="Calibri" w:cs="Calibri" w:eastAsia="Calibri"/>
                <w:b w:val="0"/>
                <w:i w:val="0"/>
                <w:sz w:val="18"/>
              </w:rPr>
              <w:t>Camino más largo; determina la fecha de término</w:t>
            </w:r>
          </w:p>
        </w:tc>
      </w:tr>
      <w:tr>
        <w:tc>
          <w:tcPr>
            <w:tcW w:type="dxa" w:w="4819"/>
          </w:tcPr>
          <w:p>
            <w:pPr>
              <w:spacing w:after="40" w:before="40"/>
            </w:pPr>
            <w:r/>
            <w:r>
              <w:rPr>
                <w:rFonts w:ascii="Calibri" w:hAnsi="Calibri" w:cs="Calibri" w:eastAsia="Calibri"/>
                <w:b/>
                <w:i w:val="0"/>
                <w:color w:val="10263D"/>
                <w:sz w:val="18"/>
              </w:rPr>
              <w:t>Scope creep</w:t>
            </w:r>
          </w:p>
        </w:tc>
        <w:tc>
          <w:tcPr>
            <w:tcW w:type="dxa" w:w="4819"/>
          </w:tcPr>
          <w:p>
            <w:pPr>
              <w:spacing w:after="40" w:before="40"/>
            </w:pPr>
            <w:r/>
            <w:r>
              <w:rPr>
                <w:rFonts w:ascii="Calibri" w:hAnsi="Calibri" w:cs="Calibri" w:eastAsia="Calibri"/>
                <w:b w:val="0"/>
                <w:i w:val="0"/>
                <w:sz w:val="18"/>
              </w:rPr>
              <w:t>Crecimiento de alcance sin control de cambios ni ajuste de triple restricción</w:t>
            </w:r>
          </w:p>
        </w:tc>
      </w:tr>
      <w:tr>
        <w:tc>
          <w:tcPr>
            <w:tcW w:type="dxa" w:w="4819"/>
            <w:shd w:fill="F7F3EA" w:val="clear"/>
          </w:tcPr>
          <w:p>
            <w:pPr>
              <w:spacing w:after="40" w:before="40"/>
            </w:pPr>
            <w:r/>
            <w:r>
              <w:rPr>
                <w:rFonts w:ascii="Calibri" w:hAnsi="Calibri" w:cs="Calibri" w:eastAsia="Calibri"/>
                <w:b/>
                <w:i w:val="0"/>
                <w:color w:val="10263D"/>
                <w:sz w:val="18"/>
              </w:rPr>
              <w:t>Scrum</w:t>
            </w:r>
          </w:p>
        </w:tc>
        <w:tc>
          <w:tcPr>
            <w:tcW w:type="dxa" w:w="4819"/>
            <w:shd w:fill="F7F3EA" w:val="clear"/>
          </w:tcPr>
          <w:p>
            <w:pPr>
              <w:spacing w:after="40" w:before="40"/>
            </w:pPr>
            <w:r/>
            <w:r>
              <w:rPr>
                <w:rFonts w:ascii="Calibri" w:hAnsi="Calibri" w:cs="Calibri" w:eastAsia="Calibri"/>
                <w:b w:val="0"/>
                <w:i w:val="0"/>
                <w:sz w:val="18"/>
              </w:rPr>
              <w:t>Marco adaptativo de roles, eventos y artefactos para incrementos en ciclos cortos</w:t>
            </w:r>
          </w:p>
        </w:tc>
      </w:tr>
      <w:tr>
        <w:tc>
          <w:tcPr>
            <w:tcW w:type="dxa" w:w="4819"/>
          </w:tcPr>
          <w:p>
            <w:pPr>
              <w:spacing w:after="40" w:before="40"/>
            </w:pPr>
            <w:r/>
            <w:r>
              <w:rPr>
                <w:rFonts w:ascii="Calibri" w:hAnsi="Calibri" w:cs="Calibri" w:eastAsia="Calibri"/>
                <w:b/>
                <w:i w:val="0"/>
                <w:color w:val="10263D"/>
                <w:sz w:val="18"/>
              </w:rPr>
              <w:t>Supuesto</w:t>
            </w:r>
          </w:p>
        </w:tc>
        <w:tc>
          <w:tcPr>
            <w:tcW w:type="dxa" w:w="4819"/>
          </w:tcPr>
          <w:p>
            <w:pPr>
              <w:spacing w:after="40" w:before="40"/>
            </w:pPr>
            <w:r/>
            <w:r>
              <w:rPr>
                <w:rFonts w:ascii="Calibri" w:hAnsi="Calibri" w:cs="Calibri" w:eastAsia="Calibri"/>
                <w:b w:val="0"/>
                <w:i w:val="0"/>
                <w:sz w:val="18"/>
              </w:rPr>
              <w:t>Factor dado por cierto para planificar; si falla, hay riesgo</w:t>
            </w:r>
          </w:p>
        </w:tc>
      </w:tr>
      <w:tr>
        <w:tc>
          <w:tcPr>
            <w:tcW w:type="dxa" w:w="4819"/>
            <w:shd w:fill="F7F3EA" w:val="clear"/>
          </w:tcPr>
          <w:p>
            <w:pPr>
              <w:spacing w:after="40" w:before="40"/>
            </w:pPr>
            <w:r/>
            <w:r>
              <w:rPr>
                <w:rFonts w:ascii="Calibri" w:hAnsi="Calibri" w:cs="Calibri" w:eastAsia="Calibri"/>
                <w:b/>
                <w:i w:val="0"/>
                <w:color w:val="10263D"/>
                <w:sz w:val="18"/>
              </w:rPr>
              <w:t>Tailoring</w:t>
            </w:r>
          </w:p>
        </w:tc>
        <w:tc>
          <w:tcPr>
            <w:tcW w:type="dxa" w:w="4819"/>
            <w:shd w:fill="F7F3EA" w:val="clear"/>
          </w:tcPr>
          <w:p>
            <w:pPr>
              <w:spacing w:after="40" w:before="40"/>
            </w:pPr>
            <w:r/>
            <w:r>
              <w:rPr>
                <w:rFonts w:ascii="Calibri" w:hAnsi="Calibri" w:cs="Calibri" w:eastAsia="Calibri"/>
                <w:b w:val="0"/>
                <w:i w:val="0"/>
                <w:sz w:val="18"/>
              </w:rPr>
              <w:t>Ajustar el rigor de la gestión al contexto (no copiar todos los procesos «por si acaso»)</w:t>
            </w:r>
          </w:p>
        </w:tc>
      </w:tr>
      <w:tr>
        <w:tc>
          <w:tcPr>
            <w:tcW w:type="dxa" w:w="4819"/>
          </w:tcPr>
          <w:p>
            <w:pPr>
              <w:spacing w:after="40" w:before="40"/>
            </w:pPr>
            <w:r/>
            <w:r>
              <w:rPr>
                <w:rFonts w:ascii="Calibri" w:hAnsi="Calibri" w:cs="Calibri" w:eastAsia="Calibri"/>
                <w:b/>
                <w:i w:val="0"/>
                <w:color w:val="10263D"/>
                <w:sz w:val="18"/>
              </w:rPr>
              <w:t>Técnica Delphi</w:t>
            </w:r>
          </w:p>
        </w:tc>
        <w:tc>
          <w:tcPr>
            <w:tcW w:type="dxa" w:w="4819"/>
          </w:tcPr>
          <w:p>
            <w:pPr>
              <w:spacing w:after="40" w:before="40"/>
            </w:pPr>
            <w:r/>
            <w:r>
              <w:rPr>
                <w:rFonts w:ascii="Calibri" w:hAnsi="Calibri" w:cs="Calibri" w:eastAsia="Calibri"/>
                <w:b w:val="0"/>
                <w:i w:val="0"/>
                <w:sz w:val="18"/>
              </w:rPr>
              <w:t>Consenso anónimo de expertos por rondas, para reducir sesgo de autoridad</w:t>
            </w:r>
          </w:p>
        </w:tc>
      </w:tr>
      <w:tr>
        <w:tc>
          <w:tcPr>
            <w:tcW w:type="dxa" w:w="4819"/>
            <w:shd w:fill="F7F3EA" w:val="clear"/>
          </w:tcPr>
          <w:p>
            <w:pPr>
              <w:spacing w:after="40" w:before="40"/>
            </w:pPr>
            <w:r/>
            <w:r>
              <w:rPr>
                <w:rFonts w:ascii="Calibri" w:hAnsi="Calibri" w:cs="Calibri" w:eastAsia="Calibri"/>
                <w:b/>
                <w:i w:val="0"/>
                <w:color w:val="10263D"/>
                <w:sz w:val="18"/>
              </w:rPr>
              <w:t>Triple restricción</w:t>
            </w:r>
          </w:p>
        </w:tc>
        <w:tc>
          <w:tcPr>
            <w:tcW w:type="dxa" w:w="4819"/>
            <w:shd w:fill="F7F3EA" w:val="clear"/>
          </w:tcPr>
          <w:p>
            <w:pPr>
              <w:spacing w:after="40" w:before="40"/>
            </w:pPr>
            <w:r/>
            <w:r>
              <w:rPr>
                <w:rFonts w:ascii="Calibri" w:hAnsi="Calibri" w:cs="Calibri" w:eastAsia="Calibri"/>
                <w:b w:val="0"/>
                <w:i w:val="0"/>
                <w:sz w:val="18"/>
              </w:rPr>
              <w:t>Relación entre alcance, tiempo y costo (calidad transversal)</w:t>
            </w:r>
          </w:p>
        </w:tc>
      </w:tr>
      <w:tr>
        <w:tc>
          <w:tcPr>
            <w:tcW w:type="dxa" w:w="4819"/>
          </w:tcPr>
          <w:p>
            <w:pPr>
              <w:spacing w:after="40" w:before="40"/>
            </w:pPr>
            <w:r/>
            <w:r>
              <w:rPr>
                <w:rFonts w:ascii="Calibri" w:hAnsi="Calibri" w:cs="Calibri" w:eastAsia="Calibri"/>
                <w:b/>
                <w:i w:val="0"/>
                <w:color w:val="10263D"/>
                <w:sz w:val="18"/>
              </w:rPr>
              <w:t>Valor</w:t>
            </w:r>
          </w:p>
        </w:tc>
        <w:tc>
          <w:tcPr>
            <w:tcW w:type="dxa" w:w="4819"/>
          </w:tcPr>
          <w:p>
            <w:pPr>
              <w:spacing w:after="40" w:before="40"/>
            </w:pPr>
            <w:r/>
            <w:r>
              <w:rPr>
                <w:rFonts w:ascii="Calibri" w:hAnsi="Calibri" w:cs="Calibri" w:eastAsia="Calibri"/>
                <w:b w:val="0"/>
                <w:i w:val="0"/>
                <w:sz w:val="18"/>
              </w:rPr>
              <w:t>Beneficio real ponderado frente a costo, tiempo y riesgo; no se agota en el entregable</w:t>
            </w:r>
          </w:p>
        </w:tc>
      </w:tr>
    </w:tbl>
    <w:p>
      <w:pPr>
        <w:spacing w:after="160"/>
      </w:pPr>
    </w:p>
    <w:p>
      <w:pPr>
        <w:spacing w:before="280" w:after="120"/>
      </w:pPr>
      <w:r>
        <w:rPr>
          <w:rFonts w:ascii="Calibri" w:hAnsi="Calibri" w:cs="Calibri" w:eastAsia="Calibri"/>
          <w:b/>
          <w:i w:val="0"/>
          <w:color w:val="10263D"/>
          <w:sz w:val="32"/>
        </w:rPr>
        <w:t>9. Autoevaluación</w:t>
      </w:r>
    </w:p>
    <w:p>
      <w:pPr>
        <w:spacing w:after="120" w:before="0" w:line="276" w:lineRule="auto"/>
      </w:pPr>
      <w:r>
        <w:rPr>
          <w:rFonts w:ascii="Calibri" w:hAnsi="Calibri" w:cs="Calibri" w:eastAsia="Calibri"/>
          <w:b w:val="0"/>
          <w:i w:val="0"/>
          <w:sz w:val="22"/>
        </w:rPr>
        <w:t>Si una respuesta no sale, volver al apartado.</w:t>
      </w:r>
    </w:p>
    <w:p>
      <w:pPr>
        <w:spacing w:after="120" w:before="0" w:line="276" w:lineRule="auto"/>
        <w:ind w:left="425"/>
      </w:pPr>
      <w:r>
        <w:rPr>
          <w:rFonts w:ascii="Calibri" w:hAnsi="Calibri" w:cs="Calibri" w:eastAsia="Calibri"/>
          <w:b w:val="0"/>
          <w:i w:val="0"/>
          <w:sz w:val="22"/>
        </w:rPr>
        <w:t>1.  Nombre los seis mínimos del enunciado de alcance.</w:t>
      </w:r>
    </w:p>
    <w:p>
      <w:pPr>
        <w:spacing w:after="120" w:before="0" w:line="276" w:lineRule="auto"/>
        <w:ind w:left="425"/>
      </w:pPr>
      <w:r>
        <w:rPr>
          <w:rFonts w:ascii="Calibri" w:hAnsi="Calibri" w:cs="Calibri" w:eastAsia="Calibri"/>
          <w:b w:val="0"/>
          <w:i w:val="0"/>
          <w:sz w:val="22"/>
        </w:rPr>
        <w:t>2.  Diferencie paquete de trabajo, paquete de planificación y cuenta de control.</w:t>
      </w:r>
    </w:p>
    <w:p>
      <w:pPr>
        <w:spacing w:after="120" w:before="0" w:line="276" w:lineRule="auto"/>
        <w:ind w:left="425"/>
      </w:pPr>
      <w:r>
        <w:rPr>
          <w:rFonts w:ascii="Calibri" w:hAnsi="Calibri" w:cs="Calibri" w:eastAsia="Calibri"/>
          <w:b w:val="0"/>
          <w:i w:val="0"/>
          <w:sz w:val="22"/>
        </w:rPr>
        <w:t>3.  ¿Qué cubre el diccionario de la EDT que la estructura jerárquica sola no cubre?</w:t>
      </w:r>
    </w:p>
    <w:p>
      <w:pPr>
        <w:spacing w:after="120" w:before="0" w:line="276" w:lineRule="auto"/>
        <w:ind w:left="425"/>
      </w:pPr>
      <w:r>
        <w:rPr>
          <w:rFonts w:ascii="Calibri" w:hAnsi="Calibri" w:cs="Calibri" w:eastAsia="Calibri"/>
          <w:b w:val="0"/>
          <w:i w:val="0"/>
          <w:sz w:val="22"/>
        </w:rPr>
        <w:t>4.  En el ejemplo de clase, ¿cuál es la ruta crítica y cuánto dura el proyecto?</w:t>
      </w:r>
    </w:p>
    <w:p>
      <w:pPr>
        <w:spacing w:after="120" w:before="0" w:line="276" w:lineRule="auto"/>
        <w:ind w:left="425"/>
      </w:pPr>
      <w:r>
        <w:rPr>
          <w:rFonts w:ascii="Calibri" w:hAnsi="Calibri" w:cs="Calibri" w:eastAsia="Calibri"/>
          <w:b w:val="0"/>
          <w:i w:val="0"/>
          <w:sz w:val="22"/>
        </w:rPr>
        <w:t>5.  Calcule PERT con O = 4, M = 7, P = 16.</w:t>
      </w:r>
    </w:p>
    <w:p>
      <w:pPr>
        <w:spacing w:after="120" w:before="0" w:line="276" w:lineRule="auto"/>
        <w:ind w:left="425"/>
      </w:pPr>
      <w:r>
        <w:rPr>
          <w:rFonts w:ascii="Calibri" w:hAnsi="Calibri" w:cs="Calibri" w:eastAsia="Calibri"/>
          <w:b w:val="0"/>
          <w:i w:val="0"/>
          <w:sz w:val="22"/>
        </w:rPr>
        <w:t>6.  Fórmulas de EF, LS y holgura.</w:t>
      </w:r>
    </w:p>
    <w:p>
      <w:pPr>
        <w:spacing w:after="120" w:before="0" w:line="276" w:lineRule="auto"/>
        <w:ind w:left="425"/>
      </w:pPr>
      <w:r>
        <w:rPr>
          <w:rFonts w:ascii="Calibri" w:hAnsi="Calibri" w:cs="Calibri" w:eastAsia="Calibri"/>
          <w:b w:val="0"/>
          <w:i w:val="0"/>
          <w:sz w:val="22"/>
        </w:rPr>
        <w:t>7.  Seis tipos de costo, con un ejemplo cada uno.</w:t>
      </w:r>
    </w:p>
    <w:p>
      <w:pPr>
        <w:spacing w:after="120" w:before="0" w:line="276" w:lineRule="auto"/>
        <w:ind w:left="425"/>
      </w:pPr>
      <w:r>
        <w:rPr>
          <w:rFonts w:ascii="Calibri" w:hAnsi="Calibri" w:cs="Calibri" w:eastAsia="Calibri"/>
          <w:b w:val="0"/>
          <w:i w:val="0"/>
          <w:sz w:val="22"/>
        </w:rPr>
        <w:t>8.  EEF interno frente a externo: tres de cada lado.</w:t>
      </w:r>
    </w:p>
    <w:p>
      <w:pPr>
        <w:spacing w:after="120" w:before="0" w:line="276" w:lineRule="auto"/>
        <w:ind w:left="425"/>
      </w:pPr>
      <w:r>
        <w:rPr>
          <w:rFonts w:ascii="Calibri" w:hAnsi="Calibri" w:cs="Calibri" w:eastAsia="Calibri"/>
          <w:b w:val="0"/>
          <w:i w:val="0"/>
          <w:sz w:val="22"/>
        </w:rPr>
        <w:t>9.  EEF frente a OPA, en una frase.</w:t>
      </w:r>
    </w:p>
    <w:p>
      <w:pPr>
        <w:spacing w:after="120" w:before="0" w:line="276" w:lineRule="auto"/>
        <w:ind w:left="425"/>
      </w:pPr>
      <w:r>
        <w:rPr>
          <w:rFonts w:ascii="Calibri" w:hAnsi="Calibri" w:cs="Calibri" w:eastAsia="Calibri"/>
          <w:b w:val="0"/>
          <w:i w:val="0"/>
          <w:sz w:val="22"/>
        </w:rPr>
        <w:t>10.  PMBOK frente a CMMI frente a ITIL: una frase cada uno.</w:t>
      </w:r>
    </w:p>
    <w:p>
      <w:pPr>
        <w:spacing w:after="120" w:before="0" w:line="276" w:lineRule="auto"/>
        <w:ind w:left="425"/>
      </w:pPr>
      <w:r>
        <w:rPr>
          <w:rFonts w:ascii="Calibri" w:hAnsi="Calibri" w:cs="Calibri" w:eastAsia="Calibri"/>
          <w:b w:val="0"/>
          <w:i w:val="0"/>
          <w:sz w:val="22"/>
        </w:rPr>
        <w:t>11.  Según la tabla de clase: ¿ITIL se enfoca en proyectos? ¿PMBOK en operación de servicio?</w:t>
      </w:r>
    </w:p>
    <w:p>
      <w:pPr>
        <w:spacing w:after="120" w:before="0" w:line="276" w:lineRule="auto"/>
        <w:ind w:left="425"/>
      </w:pPr>
      <w:r>
        <w:rPr>
          <w:rFonts w:ascii="Calibri" w:hAnsi="Calibri" w:cs="Calibri" w:eastAsia="Calibri"/>
          <w:b w:val="0"/>
          <w:i w:val="0"/>
          <w:sz w:val="22"/>
        </w:rPr>
        <w:t>12.  Tres aportes de ISO/IEC 27701.</w:t>
      </w:r>
    </w:p>
    <w:p>
      <w:pPr>
        <w:spacing w:after="120" w:before="0" w:line="276" w:lineRule="auto"/>
        <w:ind w:left="425"/>
      </w:pPr>
      <w:r>
        <w:rPr>
          <w:rFonts w:ascii="Calibri" w:hAnsi="Calibri" w:cs="Calibri" w:eastAsia="Calibri"/>
          <w:b w:val="0"/>
          <w:i w:val="0"/>
          <w:sz w:val="22"/>
        </w:rPr>
        <w:t>13.  Predictivo frente a adaptativo: una ventaja y una desventaja de cada uno.</w:t>
      </w:r>
    </w:p>
    <w:p>
      <w:pPr>
        <w:spacing w:after="120" w:before="0" w:line="276" w:lineRule="auto"/>
        <w:ind w:left="425"/>
      </w:pPr>
      <w:r>
        <w:rPr>
          <w:rFonts w:ascii="Calibri" w:hAnsi="Calibri" w:cs="Calibri" w:eastAsia="Calibri"/>
          <w:b w:val="0"/>
          <w:i w:val="0"/>
          <w:sz w:val="22"/>
        </w:rPr>
        <w:t>14.  Proponga el híbrido de Kiran en dos capas.</w:t>
      </w:r>
    </w:p>
    <w:p>
      <w:pPr>
        <w:spacing w:after="120" w:before="0" w:line="276" w:lineRule="auto"/>
        <w:ind w:left="425"/>
      </w:pPr>
      <w:r>
        <w:rPr>
          <w:rFonts w:ascii="Calibri" w:hAnsi="Calibri" w:cs="Calibri" w:eastAsia="Calibri"/>
          <w:b w:val="0"/>
          <w:i w:val="0"/>
          <w:sz w:val="22"/>
        </w:rPr>
        <w:t>15.  ¿Qué documento autoriza el proyecto?</w:t>
      </w:r>
    </w:p>
    <w:p>
      <w:pPr>
        <w:spacing w:after="120" w:before="0" w:line="276" w:lineRule="auto"/>
        <w:ind w:left="425"/>
      </w:pPr>
      <w:r>
        <w:rPr>
          <w:rFonts w:ascii="Calibri" w:hAnsi="Calibri" w:cs="Calibri" w:eastAsia="Calibri"/>
          <w:b w:val="0"/>
          <w:i w:val="0"/>
          <w:sz w:val="22"/>
        </w:rPr>
        <w:t>16.  Output frente a outcome frente a valor, con Kiran.</w:t>
      </w:r>
    </w:p>
    <w:p>
      <w:pPr>
        <w:spacing w:after="120" w:before="0" w:line="276" w:lineRule="auto"/>
        <w:ind w:left="425"/>
      </w:pPr>
      <w:r>
        <w:rPr>
          <w:rFonts w:ascii="Calibri" w:hAnsi="Calibri" w:cs="Calibri" w:eastAsia="Calibri"/>
          <w:b w:val="0"/>
          <w:i w:val="0"/>
          <w:sz w:val="22"/>
        </w:rPr>
        <w:t>17.  Nombre cinco tipos de interesado de Kiran.</w:t>
      </w:r>
    </w:p>
    <w:p>
      <w:pPr>
        <w:spacing w:after="120" w:before="0" w:line="276" w:lineRule="auto"/>
        <w:ind w:left="425"/>
      </w:pPr>
      <w:r>
        <w:rPr>
          <w:rFonts w:ascii="Calibri" w:hAnsi="Calibri" w:cs="Calibri" w:eastAsia="Calibri"/>
          <w:b w:val="0"/>
          <w:i w:val="0"/>
          <w:sz w:val="22"/>
        </w:rPr>
        <w:t>18.  ¿Por qué no basta con un Gantt si faltan exclusiones o EEF?</w:t>
      </w:r>
    </w:p>
    <w:p>
      <w:pPr>
        <w:spacing w:after="120" w:before="0" w:line="276" w:lineRule="auto"/>
        <w:ind w:left="425"/>
      </w:pPr>
      <w:r>
        <w:rPr>
          <w:rFonts w:ascii="Calibri" w:hAnsi="Calibri" w:cs="Calibri" w:eastAsia="Calibri"/>
          <w:b w:val="0"/>
          <w:i w:val="0"/>
          <w:sz w:val="22"/>
        </w:rPr>
        <w:t xml:space="preserve">19.  Justifique una herramienta para </w:t>
      </w:r>
      <w:r>
        <w:rPr>
          <w:rFonts w:ascii="Calibri" w:hAnsi="Calibri" w:cs="Calibri" w:eastAsia="Calibri"/>
          <w:b/>
          <w:i w:val="0"/>
          <w:color w:val="10263D"/>
          <w:sz w:val="22"/>
        </w:rPr>
        <w:t>esta</w:t>
      </w:r>
      <w:r>
        <w:rPr>
          <w:rFonts w:ascii="Calibri" w:hAnsi="Calibri" w:cs="Calibri" w:eastAsia="Calibri"/>
          <w:b w:val="0"/>
          <w:i w:val="0"/>
          <w:sz w:val="22"/>
        </w:rPr>
        <w:t xml:space="preserve"> organización, no en abstracto.</w:t>
      </w:r>
    </w:p>
    <w:p>
      <w:pPr>
        <w:spacing w:after="120" w:before="0" w:line="276" w:lineRule="auto"/>
        <w:ind w:left="425"/>
      </w:pPr>
      <w:r>
        <w:rPr>
          <w:rFonts w:ascii="Calibri" w:hAnsi="Calibri" w:cs="Calibri" w:eastAsia="Calibri"/>
          <w:b w:val="0"/>
          <w:i w:val="0"/>
          <w:sz w:val="22"/>
        </w:rPr>
        <w:t xml:space="preserve">20.  ¿Qué queda </w:t>
      </w:r>
      <w:r>
        <w:rPr>
          <w:rFonts w:ascii="Calibri" w:hAnsi="Calibri" w:cs="Calibri" w:eastAsia="Calibri"/>
          <w:b/>
          <w:i w:val="0"/>
          <w:color w:val="10263D"/>
          <w:sz w:val="22"/>
        </w:rPr>
        <w:t>fuera</w:t>
      </w:r>
      <w:r>
        <w:rPr>
          <w:rFonts w:ascii="Calibri" w:hAnsi="Calibri" w:cs="Calibri" w:eastAsia="Calibri"/>
          <w:b w:val="0"/>
          <w:i w:val="0"/>
          <w:sz w:val="22"/>
        </w:rPr>
        <w:t xml:space="preserve"> de Kiran y por qué hay que escribirlo?</w:t>
      </w:r>
    </w:p>
    <w:p>
      <w:pPr>
        <w:spacing w:after="120" w:before="0" w:line="276" w:lineRule="auto"/>
        <w:ind w:left="425"/>
      </w:pPr>
      <w:r>
        <w:rPr>
          <w:rFonts w:ascii="Calibri" w:hAnsi="Calibri" w:cs="Calibri" w:eastAsia="Calibri"/>
          <w:b w:val="0"/>
          <w:i w:val="0"/>
          <w:sz w:val="22"/>
        </w:rPr>
        <w:t>21.  En el RBS, ¿qué se hace primero: el tipo o la cantidad?</w:t>
      </w:r>
    </w:p>
    <w:p>
      <w:pPr>
        <w:spacing w:after="120" w:before="0" w:line="276" w:lineRule="auto"/>
        <w:ind w:left="425"/>
      </w:pPr>
      <w:r>
        <w:rPr>
          <w:rFonts w:ascii="Calibri" w:hAnsi="Calibri" w:cs="Calibri" w:eastAsia="Calibri"/>
          <w:b w:val="0"/>
          <w:i w:val="0"/>
          <w:sz w:val="22"/>
        </w:rPr>
        <w:t>22.  ¿Cuándo predictivo y cuándo adaptativo?</w:t>
      </w:r>
    </w:p>
    <w:p>
      <w:pPr>
        <w:spacing w:after="120" w:before="0" w:line="276" w:lineRule="auto"/>
        <w:ind w:left="425"/>
      </w:pPr>
      <w:r>
        <w:rPr>
          <w:rFonts w:ascii="Calibri" w:hAnsi="Calibri" w:cs="Calibri" w:eastAsia="Calibri"/>
          <w:b w:val="0"/>
          <w:i w:val="0"/>
          <w:sz w:val="22"/>
        </w:rPr>
        <w:t>23.  Nombre los cinco pasos para elegir una herramienta y un criterio de evaluación.</w:t>
      </w:r>
    </w:p>
    <w:p>
      <w:pPr>
        <w:spacing w:before="200" w:after="120"/>
      </w:pPr>
      <w:r>
        <w:rPr>
          <w:rFonts w:ascii="Calibri" w:hAnsi="Calibri" w:cs="Calibri" w:eastAsia="Calibri"/>
          <w:b/>
          <w:i w:val="0"/>
          <w:color w:val="E59A24"/>
          <w:sz w:val="26"/>
        </w:rPr>
        <w:t>Clave breve</w:t>
      </w:r>
    </w:p>
    <w:p>
      <w:pPr>
        <w:spacing w:after="120" w:before="0" w:line="276" w:lineRule="auto"/>
        <w:ind w:left="425"/>
      </w:pPr>
      <w:r>
        <w:rPr>
          <w:rFonts w:ascii="Calibri" w:hAnsi="Calibri" w:cs="Calibri" w:eastAsia="Calibri"/>
          <w:b w:val="0"/>
          <w:i w:val="0"/>
          <w:sz w:val="22"/>
        </w:rPr>
        <w:t>1.  Producto, criterios de aceptación, entregables, exclusiones, restricciones, supuestos.</w:t>
      </w:r>
    </w:p>
    <w:p>
      <w:pPr>
        <w:spacing w:after="120" w:before="0" w:line="276" w:lineRule="auto"/>
        <w:ind w:left="425"/>
      </w:pPr>
      <w:r>
        <w:rPr>
          <w:rFonts w:ascii="Calibri" w:hAnsi="Calibri" w:cs="Calibri" w:eastAsia="Calibri"/>
          <w:b w:val="0"/>
          <w:i w:val="0"/>
          <w:sz w:val="22"/>
        </w:rPr>
        <w:t>2.  Trabajo más bajo estimable / trabajo conocido sin actividades detalladas / punto de medición integrada.</w:t>
      </w:r>
    </w:p>
    <w:p>
      <w:pPr>
        <w:spacing w:after="120" w:before="0" w:line="276" w:lineRule="auto"/>
        <w:ind w:left="425"/>
      </w:pPr>
      <w:r>
        <w:rPr>
          <w:rFonts w:ascii="Calibri" w:hAnsi="Calibri" w:cs="Calibri" w:eastAsia="Calibri"/>
          <w:b w:val="0"/>
          <w:i w:val="0"/>
          <w:sz w:val="22"/>
        </w:rPr>
        <w:t>3.  Criterios, supuestos, recursos, duración, hitos, costo, responsable, firma.</w:t>
      </w:r>
    </w:p>
    <w:p>
      <w:pPr>
        <w:spacing w:after="120" w:before="0" w:line="276" w:lineRule="auto"/>
        <w:ind w:left="425"/>
      </w:pPr>
      <w:r>
        <w:rPr>
          <w:rFonts w:ascii="Calibri" w:hAnsi="Calibri" w:cs="Calibri" w:eastAsia="Calibri"/>
          <w:b w:val="0"/>
          <w:i w:val="0"/>
          <w:sz w:val="22"/>
        </w:rPr>
        <w:t>4.  B–D–E–G, 26.</w:t>
      </w:r>
    </w:p>
    <w:p>
      <w:pPr>
        <w:spacing w:after="120" w:before="0" w:line="276" w:lineRule="auto"/>
        <w:ind w:left="425"/>
      </w:pPr>
      <w:r>
        <w:rPr>
          <w:rFonts w:ascii="Calibri" w:hAnsi="Calibri" w:cs="Calibri" w:eastAsia="Calibri"/>
          <w:b w:val="0"/>
          <w:i w:val="0"/>
          <w:sz w:val="22"/>
        </w:rPr>
        <w:t>5.  8 días; desviación 2.</w:t>
      </w:r>
    </w:p>
    <w:p>
      <w:pPr>
        <w:spacing w:after="120" w:before="0" w:line="276" w:lineRule="auto"/>
        <w:ind w:left="425"/>
      </w:pPr>
      <w:r>
        <w:rPr>
          <w:rFonts w:ascii="Calibri" w:hAnsi="Calibri" w:cs="Calibri" w:eastAsia="Calibri"/>
          <w:b w:val="0"/>
          <w:i w:val="0"/>
          <w:sz w:val="22"/>
        </w:rPr>
        <w:t>6.  EF = (ES + Dur) − 1; LS = (LF − Dur) + 1; holgura = LF − EF.</w:t>
      </w:r>
    </w:p>
    <w:p>
      <w:pPr>
        <w:spacing w:after="120" w:before="0" w:line="276" w:lineRule="auto"/>
        <w:ind w:left="425"/>
      </w:pPr>
      <w:r>
        <w:rPr>
          <w:rFonts w:ascii="Calibri" w:hAnsi="Calibri" w:cs="Calibri" w:eastAsia="Calibri"/>
          <w:b w:val="0"/>
          <w:i w:val="0"/>
          <w:sz w:val="22"/>
        </w:rPr>
        <w:t>7.  Variable, fijo, directo, indirecto, oportunidad, hundido.</w:t>
      </w:r>
    </w:p>
    <w:p>
      <w:pPr>
        <w:spacing w:after="120" w:before="0" w:line="276" w:lineRule="auto"/>
        <w:ind w:left="425"/>
      </w:pPr>
      <w:r>
        <w:rPr>
          <w:rFonts w:ascii="Calibri" w:hAnsi="Calibri" w:cs="Calibri" w:eastAsia="Calibri"/>
          <w:b w:val="0"/>
          <w:i w:val="0"/>
          <w:sz w:val="22"/>
        </w:rPr>
        <w:t>8.  Interno: cultura, estructura, infraestructura, software, disponibilidad, capacidad. Externo: mercado, social, legal, estándares, financiero, físico, etc.</w:t>
      </w:r>
    </w:p>
    <w:p>
      <w:pPr>
        <w:spacing w:after="120" w:before="0" w:line="276" w:lineRule="auto"/>
        <w:ind w:left="425"/>
      </w:pPr>
      <w:r>
        <w:rPr>
          <w:rFonts w:ascii="Calibri" w:hAnsi="Calibri" w:cs="Calibri" w:eastAsia="Calibri"/>
          <w:b w:val="0"/>
          <w:i w:val="0"/>
          <w:sz w:val="22"/>
        </w:rPr>
        <w:t>9.  EEF no se controlan; OPA sí se usan (plantillas, lecciones).</w:t>
      </w:r>
    </w:p>
    <w:p>
      <w:pPr>
        <w:spacing w:after="120" w:before="0" w:line="276" w:lineRule="auto"/>
        <w:ind w:left="425"/>
      </w:pPr>
      <w:r>
        <w:rPr>
          <w:rFonts w:ascii="Calibri" w:hAnsi="Calibri" w:cs="Calibri" w:eastAsia="Calibri"/>
          <w:b w:val="0"/>
          <w:i w:val="0"/>
          <w:sz w:val="22"/>
        </w:rPr>
        <w:t>10.  Dirigir el proyecto / madurar procesos / operar el servicio.</w:t>
      </w:r>
    </w:p>
    <w:p>
      <w:pPr>
        <w:spacing w:after="120" w:before="0" w:line="276" w:lineRule="auto"/>
        <w:ind w:left="425"/>
      </w:pPr>
      <w:r>
        <w:rPr>
          <w:rFonts w:ascii="Calibri" w:hAnsi="Calibri" w:cs="Calibri" w:eastAsia="Calibri"/>
          <w:b w:val="0"/>
          <w:i w:val="0"/>
          <w:sz w:val="22"/>
        </w:rPr>
        <w:t>11.  ITIL: NA en foco a proyectos. PMBOK: no es fuerte en operación de servicio.</w:t>
      </w:r>
    </w:p>
    <w:p>
      <w:pPr>
        <w:spacing w:after="120" w:before="0" w:line="276" w:lineRule="auto"/>
        <w:ind w:left="425"/>
      </w:pPr>
      <w:r>
        <w:rPr>
          <w:rFonts w:ascii="Calibri" w:hAnsi="Calibri" w:cs="Calibri" w:eastAsia="Calibri"/>
          <w:b w:val="0"/>
          <w:i w:val="0"/>
          <w:sz w:val="22"/>
        </w:rPr>
        <w:t>12.  Confianza, apoyo a leyes de privacidad, integración con seguridad, transparencia, flexibilidad jurisdiccional.</w:t>
      </w:r>
    </w:p>
    <w:p>
      <w:pPr>
        <w:spacing w:after="120" w:before="0" w:line="276" w:lineRule="auto"/>
        <w:ind w:left="425"/>
      </w:pPr>
      <w:r>
        <w:rPr>
          <w:rFonts w:ascii="Calibri" w:hAnsi="Calibri" w:cs="Calibri" w:eastAsia="Calibri"/>
          <w:b w:val="0"/>
          <w:i w:val="0"/>
          <w:sz w:val="22"/>
        </w:rPr>
        <w:t>13.  Predictivo: control frente a rigidez. Adaptativo: flexibilidad frente a desvío.</w:t>
      </w:r>
    </w:p>
    <w:p>
      <w:pPr>
        <w:spacing w:after="120" w:before="0" w:line="276" w:lineRule="auto"/>
        <w:ind w:left="425"/>
      </w:pPr>
      <w:r>
        <w:rPr>
          <w:rFonts w:ascii="Calibri" w:hAnsi="Calibri" w:cs="Calibri" w:eastAsia="Calibri"/>
          <w:b w:val="0"/>
          <w:i w:val="0"/>
          <w:sz w:val="22"/>
        </w:rPr>
        <w:t>14.  Inventario y cumplimiento predictivos; tablero y tickets adaptativos.</w:t>
      </w:r>
    </w:p>
    <w:p>
      <w:pPr>
        <w:spacing w:after="120" w:before="0" w:line="276" w:lineRule="auto"/>
        <w:ind w:left="425"/>
      </w:pPr>
      <w:r>
        <w:rPr>
          <w:rFonts w:ascii="Calibri" w:hAnsi="Calibri" w:cs="Calibri" w:eastAsia="Calibri"/>
          <w:b w:val="0"/>
          <w:i w:val="0"/>
          <w:sz w:val="22"/>
        </w:rPr>
        <w:t>15.  Acta de constitución.</w:t>
      </w:r>
    </w:p>
    <w:p>
      <w:pPr>
        <w:spacing w:after="120" w:before="0" w:line="276" w:lineRule="auto"/>
        <w:ind w:left="425"/>
      </w:pPr>
      <w:r>
        <w:rPr>
          <w:rFonts w:ascii="Calibri" w:hAnsi="Calibri" w:cs="Calibri" w:eastAsia="Calibri"/>
          <w:b w:val="0"/>
          <w:i w:val="0"/>
          <w:sz w:val="22"/>
        </w:rPr>
        <w:t>16.  Plataforma / kits atendibles / energía e informes creíbles.</w:t>
      </w:r>
    </w:p>
    <w:p>
      <w:pPr>
        <w:spacing w:after="120" w:before="0" w:line="276" w:lineRule="auto"/>
        <w:ind w:left="425"/>
      </w:pPr>
      <w:r>
        <w:rPr>
          <w:rFonts w:ascii="Calibri" w:hAnsi="Calibri" w:cs="Calibri" w:eastAsia="Calibri"/>
          <w:b w:val="0"/>
          <w:i w:val="0"/>
          <w:sz w:val="22"/>
        </w:rPr>
        <w:t xml:space="preserve">17.  Inversores, subsidio, comunidad, soporte local, equipo, dirección, </w:t>
      </w:r>
      <w:r>
        <w:rPr>
          <w:rFonts w:ascii="Calibri" w:hAnsi="Calibri" w:cs="Calibri" w:eastAsia="Calibri"/>
          <w:b w:val="0"/>
          <w:i/>
          <w:sz w:val="22"/>
        </w:rPr>
        <w:t>partner</w:t>
      </w:r>
      <w:r>
        <w:rPr>
          <w:rFonts w:ascii="Calibri" w:hAnsi="Calibri" w:cs="Calibri" w:eastAsia="Calibri"/>
          <w:b w:val="0"/>
          <w:i w:val="0"/>
          <w:sz w:val="22"/>
        </w:rPr>
        <w:t xml:space="preserve"> tecnológico.</w:t>
      </w:r>
    </w:p>
    <w:p>
      <w:pPr>
        <w:spacing w:after="120" w:before="0" w:line="276" w:lineRule="auto"/>
        <w:ind w:left="425"/>
      </w:pPr>
      <w:r>
        <w:rPr>
          <w:rFonts w:ascii="Calibri" w:hAnsi="Calibri" w:cs="Calibri" w:eastAsia="Calibri"/>
          <w:b w:val="0"/>
          <w:i w:val="0"/>
          <w:sz w:val="22"/>
        </w:rPr>
        <w:t>18.  El plan queda incompleto: el Gantt no reemplaza alcance, EDT ni entorno.</w:t>
      </w:r>
    </w:p>
    <w:p>
      <w:pPr>
        <w:spacing w:after="120" w:before="0" w:line="276" w:lineRule="auto"/>
        <w:ind w:left="425"/>
      </w:pPr>
      <w:r>
        <w:rPr>
          <w:rFonts w:ascii="Calibri" w:hAnsi="Calibri" w:cs="Calibri" w:eastAsia="Calibri"/>
          <w:b w:val="0"/>
          <w:i w:val="0"/>
          <w:sz w:val="22"/>
        </w:rPr>
        <w:t>19.  Licencia + audiencia (donantes frente a desarrollo) + enfoque híbrido.</w:t>
      </w:r>
    </w:p>
    <w:p>
      <w:pPr>
        <w:spacing w:after="120" w:before="0" w:line="276" w:lineRule="auto"/>
        <w:ind w:left="425"/>
      </w:pPr>
      <w:r>
        <w:rPr>
          <w:rFonts w:ascii="Calibri" w:hAnsi="Calibri" w:cs="Calibri" w:eastAsia="Calibri"/>
          <w:b w:val="0"/>
          <w:i w:val="0"/>
          <w:sz w:val="22"/>
        </w:rPr>
        <w:t>20.  Fabricar e instalar paneles: si no se excluye, el alcance se infla.</w:t>
      </w:r>
    </w:p>
    <w:p>
      <w:pPr>
        <w:spacing w:after="120" w:before="0" w:line="276" w:lineRule="auto"/>
        <w:ind w:left="425"/>
      </w:pPr>
      <w:r>
        <w:rPr>
          <w:rFonts w:ascii="Calibri" w:hAnsi="Calibri" w:cs="Calibri" w:eastAsia="Calibri"/>
          <w:b w:val="0"/>
          <w:i w:val="0"/>
          <w:sz w:val="22"/>
        </w:rPr>
        <w:t>21.  Primero el tipo; después la cantidad, que se suma hacia arriba.</w:t>
      </w:r>
    </w:p>
    <w:p>
      <w:pPr>
        <w:spacing w:after="120" w:before="0" w:line="276" w:lineRule="auto"/>
        <w:ind w:left="425"/>
      </w:pPr>
      <w:r>
        <w:rPr>
          <w:rFonts w:ascii="Calibri" w:hAnsi="Calibri" w:cs="Calibri" w:eastAsia="Calibri"/>
          <w:b w:val="0"/>
          <w:i w:val="0"/>
          <w:sz w:val="22"/>
        </w:rPr>
        <w:t>22.  Predictivo: requisitos estables. Adaptativo: entorno incerto o innovador.</w:t>
      </w:r>
    </w:p>
    <w:p>
      <w:pPr>
        <w:spacing w:after="120" w:before="0" w:line="276" w:lineRule="auto"/>
        <w:ind w:left="425"/>
      </w:pPr>
      <w:r>
        <w:rPr>
          <w:rFonts w:ascii="Calibri" w:hAnsi="Calibri" w:cs="Calibri" w:eastAsia="Calibri"/>
          <w:b w:val="0"/>
          <w:i w:val="0"/>
          <w:sz w:val="22"/>
        </w:rPr>
        <w:t>23.  Negocio, facilidad de uso, integración, privacidad, costo/retorno. Criterio: uso, costo, soporte, integración o personalización.</w:t>
      </w:r>
    </w:p>
    <w:p>
      <w:pPr>
        <w:spacing w:before="280" w:after="120"/>
      </w:pPr>
      <w:r>
        <w:rPr>
          <w:rFonts w:ascii="Calibri" w:hAnsi="Calibri" w:cs="Calibri" w:eastAsia="Calibri"/>
          <w:b/>
          <w:i w:val="0"/>
          <w:color w:val="10263D"/>
          <w:sz w:val="32"/>
        </w:rPr>
        <w:t>10. Referencias</w:t>
      </w:r>
    </w:p>
    <w:p>
      <w:pPr>
        <w:spacing w:after="120" w:before="0" w:line="276" w:lineRule="auto"/>
        <w:ind w:left="425"/>
      </w:pPr>
      <w:r>
        <w:rPr>
          <w:rFonts w:ascii="Calibri" w:hAnsi="Calibri" w:cs="Calibri" w:eastAsia="Calibri"/>
          <w:b w:val="0"/>
          <w:i w:val="0"/>
          <w:sz w:val="22"/>
        </w:rPr>
        <w:t xml:space="preserve">1.  Project Management Institute. (2017). </w:t>
      </w:r>
      <w:r>
        <w:rPr>
          <w:rFonts w:ascii="Calibri" w:hAnsi="Calibri" w:cs="Calibri" w:eastAsia="Calibri"/>
          <w:b w:val="0"/>
          <w:i/>
          <w:sz w:val="22"/>
        </w:rPr>
        <w:t>Guía de los fundamentos para la dirección de proyectos (Guía del PMBOK)</w:t>
      </w:r>
      <w:r>
        <w:rPr>
          <w:rFonts w:ascii="Calibri" w:hAnsi="Calibri" w:cs="Calibri" w:eastAsia="Calibri"/>
          <w:b w:val="0"/>
          <w:i w:val="0"/>
          <w:sz w:val="22"/>
        </w:rPr>
        <w:t xml:space="preserve"> (6.ª ed.).</w:t>
      </w:r>
    </w:p>
    <w:p>
      <w:pPr>
        <w:spacing w:after="120" w:before="0" w:line="276" w:lineRule="auto"/>
        <w:ind w:left="425"/>
      </w:pPr>
      <w:r>
        <w:rPr>
          <w:rFonts w:ascii="Calibri" w:hAnsi="Calibri" w:cs="Calibri" w:eastAsia="Calibri"/>
          <w:b w:val="0"/>
          <w:i w:val="0"/>
          <w:sz w:val="22"/>
        </w:rPr>
        <w:t xml:space="preserve">2.  Wysocki, R. K. (2019). </w:t>
      </w:r>
      <w:r>
        <w:rPr>
          <w:rFonts w:ascii="Calibri" w:hAnsi="Calibri" w:cs="Calibri" w:eastAsia="Calibri"/>
          <w:b w:val="0"/>
          <w:i/>
          <w:sz w:val="22"/>
        </w:rPr>
        <w:t>Effective project management: Traditional, agile, extreme, hybrid</w:t>
      </w:r>
      <w:r>
        <w:rPr>
          <w:rFonts w:ascii="Calibri" w:hAnsi="Calibri" w:cs="Calibri" w:eastAsia="Calibri"/>
          <w:b w:val="0"/>
          <w:i w:val="0"/>
          <w:sz w:val="22"/>
        </w:rPr>
        <w:t xml:space="preserve"> (8th ed.). Wiley.</w:t>
      </w:r>
    </w:p>
    <w:p>
      <w:pPr>
        <w:spacing w:after="120" w:before="0" w:line="276" w:lineRule="auto"/>
        <w:ind w:left="425"/>
      </w:pPr>
      <w:r>
        <w:rPr>
          <w:rFonts w:ascii="Calibri" w:hAnsi="Calibri" w:cs="Calibri" w:eastAsia="Calibri"/>
          <w:b w:val="0"/>
          <w:i w:val="0"/>
          <w:sz w:val="22"/>
        </w:rPr>
        <w:t xml:space="preserve">3.  Layton, M. C. (2022). </w:t>
      </w:r>
      <w:r>
        <w:rPr>
          <w:rFonts w:ascii="Calibri" w:hAnsi="Calibri" w:cs="Calibri" w:eastAsia="Calibri"/>
          <w:b w:val="0"/>
          <w:i/>
          <w:sz w:val="22"/>
        </w:rPr>
        <w:t>Scrum for dummies</w:t>
      </w:r>
      <w:r>
        <w:rPr>
          <w:rFonts w:ascii="Calibri" w:hAnsi="Calibri" w:cs="Calibri" w:eastAsia="Calibri"/>
          <w:b w:val="0"/>
          <w:i w:val="0"/>
          <w:sz w:val="22"/>
        </w:rPr>
        <w:t xml:space="preserve"> (3rd ed.). Wiley.</w:t>
      </w:r>
    </w:p>
    <w:p>
      <w:pPr>
        <w:spacing w:after="120" w:before="0" w:line="276" w:lineRule="auto"/>
        <w:ind w:left="425"/>
      </w:pPr>
      <w:r>
        <w:rPr>
          <w:rFonts w:ascii="Calibri" w:hAnsi="Calibri" w:cs="Calibri" w:eastAsia="Calibri"/>
          <w:b w:val="0"/>
          <w:i w:val="0"/>
          <w:sz w:val="22"/>
        </w:rPr>
        <w:t xml:space="preserve">4.  Peters, L. J. (2024). </w:t>
      </w:r>
      <w:r>
        <w:rPr>
          <w:rFonts w:ascii="Calibri" w:hAnsi="Calibri" w:cs="Calibri" w:eastAsia="Calibri"/>
          <w:b w:val="0"/>
          <w:i/>
          <w:sz w:val="22"/>
        </w:rPr>
        <w:t>Software project management: Methods and techniques</w:t>
      </w:r>
      <w:r>
        <w:rPr>
          <w:rFonts w:ascii="Calibri" w:hAnsi="Calibri" w:cs="Calibri" w:eastAsia="Calibri"/>
          <w:b w:val="0"/>
          <w:i w:val="0"/>
          <w:sz w:val="22"/>
        </w:rPr>
        <w:t>. CRC Press.</w:t>
      </w:r>
    </w:p>
    <w:p>
      <w:pPr>
        <w:spacing w:after="120" w:before="0" w:line="276" w:lineRule="auto"/>
        <w:ind w:left="425"/>
      </w:pPr>
      <w:r>
        <w:rPr>
          <w:rFonts w:ascii="Calibri" w:hAnsi="Calibri" w:cs="Calibri" w:eastAsia="Calibri"/>
          <w:b w:val="0"/>
          <w:i w:val="0"/>
          <w:sz w:val="22"/>
        </w:rPr>
        <w:t xml:space="preserve">5.  SCRUMstudy. (2023). </w:t>
      </w:r>
      <w:r>
        <w:rPr>
          <w:rFonts w:ascii="Calibri" w:hAnsi="Calibri" w:cs="Calibri" w:eastAsia="Calibri"/>
          <w:b w:val="0"/>
          <w:i/>
          <w:sz w:val="22"/>
        </w:rPr>
        <w:t>Guía SBOK</w:t>
      </w:r>
      <w:r>
        <w:rPr>
          <w:rFonts w:ascii="Calibri" w:hAnsi="Calibri" w:cs="Calibri" w:eastAsia="Calibri"/>
          <w:b w:val="0"/>
          <w:i w:val="0"/>
          <w:sz w:val="22"/>
        </w:rPr>
        <w:t xml:space="preserve"> (4.ª ed., español).</w:t>
      </w:r>
    </w:p>
    <w:p>
      <w:pPr>
        <w:spacing w:after="120" w:before="0" w:line="276" w:lineRule="auto"/>
        <w:ind w:left="425"/>
      </w:pPr>
      <w:r>
        <w:rPr>
          <w:rFonts w:ascii="Calibri" w:hAnsi="Calibri" w:cs="Calibri" w:eastAsia="Calibri"/>
          <w:b w:val="0"/>
          <w:i w:val="0"/>
          <w:sz w:val="22"/>
        </w:rPr>
        <w:t xml:space="preserve">6.  Baud, J.-L. (2020). </w:t>
      </w:r>
      <w:r>
        <w:rPr>
          <w:rFonts w:ascii="Calibri" w:hAnsi="Calibri" w:cs="Calibri" w:eastAsia="Calibri"/>
          <w:b w:val="0"/>
          <w:i/>
          <w:sz w:val="22"/>
        </w:rPr>
        <w:t>ITIL 4: Entender el enfoque y adoptar las buenas prácticas</w:t>
      </w:r>
      <w:r>
        <w:rPr>
          <w:rFonts w:ascii="Calibri" w:hAnsi="Calibri" w:cs="Calibri" w:eastAsia="Calibri"/>
          <w:b w:val="0"/>
          <w:i w:val="0"/>
          <w:sz w:val="22"/>
        </w:rPr>
        <w:t>. ENI.</w:t>
      </w:r>
    </w:p>
    <w:p>
      <w:pPr>
        <w:spacing w:after="120" w:before="0" w:line="276" w:lineRule="auto"/>
        <w:ind w:left="425"/>
      </w:pPr>
      <w:r>
        <w:rPr>
          <w:rFonts w:ascii="Calibri" w:hAnsi="Calibri" w:cs="Calibri" w:eastAsia="Calibri"/>
          <w:b w:val="0"/>
          <w:i w:val="0"/>
          <w:sz w:val="22"/>
        </w:rPr>
        <w:t xml:space="preserve">7.  PMI. (2021). </w:t>
      </w:r>
      <w:r>
        <w:rPr>
          <w:rFonts w:ascii="Calibri" w:hAnsi="Calibri" w:cs="Calibri" w:eastAsia="Calibri"/>
          <w:b w:val="0"/>
          <w:i/>
          <w:sz w:val="22"/>
        </w:rPr>
        <w:t>Guía del PMBOK</w:t>
      </w:r>
      <w:r>
        <w:rPr>
          <w:rFonts w:ascii="Calibri" w:hAnsi="Calibri" w:cs="Calibri" w:eastAsia="Calibri"/>
          <w:b w:val="0"/>
          <w:i w:val="0"/>
          <w:sz w:val="22"/>
        </w:rPr>
        <w:t xml:space="preserve"> (7.ª ed.) — valor e interesados.</w:t>
      </w:r>
    </w:p>
    <w:p>
      <w:pPr>
        <w:spacing w:before="280" w:after="120"/>
      </w:pPr>
      <w:r>
        <w:rPr>
          <w:rFonts w:ascii="Calibri" w:hAnsi="Calibri" w:cs="Calibri" w:eastAsia="Calibri"/>
          <w:b/>
          <w:i w:val="0"/>
          <w:color w:val="10263D"/>
          <w:sz w:val="32"/>
        </w:rPr>
        <w:t>11. Cierre</w:t>
      </w:r>
    </w:p>
    <w:p>
      <w:pPr>
        <w:spacing w:after="120" w:before="0" w:line="276" w:lineRule="auto"/>
      </w:pPr>
      <w:r>
        <w:rPr>
          <w:rFonts w:ascii="Calibri" w:hAnsi="Calibri" w:cs="Calibri" w:eastAsia="Calibri"/>
          <w:b w:val="0"/>
          <w:i w:val="0"/>
          <w:sz w:val="22"/>
        </w:rPr>
        <w:t xml:space="preserve">Planificar un proyecto de software es producir un plan que la </w:t>
      </w:r>
      <w:r>
        <w:rPr>
          <w:rFonts w:ascii="Calibri" w:hAnsi="Calibri" w:cs="Calibri" w:eastAsia="Calibri"/>
          <w:b/>
          <w:i w:val="0"/>
          <w:color w:val="10263D"/>
          <w:sz w:val="22"/>
        </w:rPr>
        <w:t>organización pueda usar</w:t>
      </w:r>
      <w:r>
        <w:rPr>
          <w:rFonts w:ascii="Calibri" w:hAnsi="Calibri" w:cs="Calibri" w:eastAsia="Calibri"/>
          <w:b w:val="0"/>
          <w:i w:val="0"/>
          <w:sz w:val="22"/>
        </w:rPr>
        <w:t>: autorizado (acta), limitado (alcance y exclusiones), descompuesto (EDT), fechado con criterio (ruta crítica), costoso de forma honesta (tipos de costo y contingencia), situado en su entorno (EEF y estándares), con una forma de avanzar (predictivo, adaptativo o híbrido) y con una herramienta justificada. Kiran es ese plan aplicado: no un relato sobre paneles solares.</w:t>
      </w:r>
    </w:p>
    <w:sectPr w:rsidR="00FC693F" w:rsidRPr="0006063C" w:rsidSect="00034616">
      <w:headerReference w:type="default" r:id="rId9"/>
      <w:footerReference w:type="default" r:id="rId10"/>
      <w:pgSz w:w="11906" w:h="16838"/>
      <w:pgMar w:top="1134"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eastAsia="Calibri"/>
        <w:b w:val="0"/>
        <w:i w:val="0"/>
        <w:color w:val="555555"/>
        <w:sz w:val="16"/>
      </w:rPr>
      <w:t>Definiciones para estudio · lenguaje PMBOK 6.ª</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55555"/>
        <w:sz w:val="18"/>
      </w:rPr>
      <w:t>Planificación de proyectos de software · Guía de estudio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