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highlight w:val="green"/>
        </w:rPr>
      </w:pPr>
    </w:p>
    <w:p>
      <w:pPr>
        <w:numPr>
          <w:ilvl w:val="0"/>
          <w:numId w:val="1"/>
        </w:num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Change the text to “Pick the date(s)” (sometimes there will not be multiple dates)</w:t>
      </w:r>
      <w:r>
        <w:rPr>
          <w:rFonts w:hint="default"/>
          <w:highlight w:val="green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highlight w:val="green"/>
          <w:lang w:val="en-US"/>
        </w:rPr>
      </w:pPr>
    </w:p>
    <w:p>
      <w:pPr>
        <w:numPr>
          <w:ilvl w:val="0"/>
          <w:numId w:val="0"/>
        </w:numPr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28098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highlight w:val="gree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date picker goes invisible because of the previous date auto selection (change the date picker visibility to top of the text box)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72205" cy="20904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highlight w:val="gre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Prevent selecting previous dates </w:t>
      </w:r>
    </w:p>
    <w:p>
      <w:pPr>
        <w:numPr>
          <w:ilvl w:val="0"/>
          <w:numId w:val="0"/>
        </w:numPr>
        <w:jc w:val="both"/>
        <w:rPr>
          <w:rFonts w:hint="default"/>
          <w:highlight w:val="green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Prevent selecting Holidays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green"/>
          <w:lang w:val="en-US"/>
        </w:rPr>
      </w:pPr>
      <w:bookmarkStart w:id="0" w:name="_GoBack"/>
      <w:r>
        <w:rPr>
          <w:rFonts w:hint="default"/>
          <w:highlight w:val="green"/>
          <w:lang w:val="en-US"/>
        </w:rPr>
        <w:t>5.Inter change the radio buttons (make internal to first selection : suggestion)</w:t>
      </w:r>
    </w:p>
    <w:p>
      <w:pPr>
        <w:numPr>
          <w:ilvl w:val="0"/>
          <w:numId w:val="0"/>
        </w:numPr>
        <w:rPr>
          <w:rFonts w:hint="default"/>
          <w:highlight w:val="green"/>
          <w:lang w:val="en-US"/>
        </w:rPr>
      </w:pPr>
    </w:p>
    <w:bookmarkEnd w:id="0"/>
    <w:p>
      <w:pPr>
        <w:numPr>
          <w:ilvl w:val="0"/>
          <w:numId w:val="0"/>
        </w:numPr>
      </w:pPr>
      <w:r>
        <w:drawing>
          <wp:inline distT="0" distB="0" distL="114300" distR="114300">
            <wp:extent cx="14859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6.Alignment should be proper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19200" cy="2381885"/>
            <wp:effectExtent l="0" t="0" r="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default date in mark attendance section is current date,change it to the first date of meeting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trainer can’t understand if he is marked an attendance for a date(s)  or  for an employee(s) if he again taking the attendance mark section </w:t>
      </w:r>
    </w:p>
    <w:p>
      <w:pPr>
        <w:numPr>
          <w:ilvl w:val="0"/>
          <w:numId w:val="0"/>
        </w:numPr>
        <w:rPr>
          <w:rFonts w:hint="default"/>
          <w:highlight w:val="green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green"/>
          <w:vertAlign w:val="baseline"/>
          <w:lang w:val="en-US"/>
        </w:rPr>
      </w:pPr>
      <w:r>
        <w:rPr>
          <w:rFonts w:hint="default"/>
          <w:highlight w:val="green"/>
          <w:lang w:val="en-US"/>
        </w:rPr>
        <w:t>9.</w:t>
      </w:r>
      <w:r>
        <w:rPr>
          <w:rFonts w:hint="default"/>
          <w:highlight w:val="green"/>
          <w:vertAlign w:val="baseline"/>
          <w:lang w:val="en-US"/>
        </w:rPr>
        <w:t>The attendance is marked for all dates,if the employee is not available for few day(s),what will do?</w:t>
      </w:r>
    </w:p>
    <w:p>
      <w:pPr>
        <w:numPr>
          <w:ilvl w:val="0"/>
          <w:numId w:val="0"/>
        </w:numPr>
        <w:rPr>
          <w:vertAlign w:val="baseline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855FD"/>
    <w:multiLevelType w:val="singleLevel"/>
    <w:tmpl w:val="BF2855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1EE45D"/>
    <w:multiLevelType w:val="singleLevel"/>
    <w:tmpl w:val="1B1EE45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D0B35"/>
    <w:rsid w:val="2CA83544"/>
    <w:rsid w:val="31E92CDC"/>
    <w:rsid w:val="41DD5C7A"/>
    <w:rsid w:val="4278678B"/>
    <w:rsid w:val="553057D3"/>
    <w:rsid w:val="5800210C"/>
    <w:rsid w:val="60E2331B"/>
    <w:rsid w:val="613E5139"/>
    <w:rsid w:val="649C3FA7"/>
    <w:rsid w:val="6DB734E9"/>
    <w:rsid w:val="6F0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2020-07-28T04:11:00Z</dcterms:created>
  <dc:creator>vishnu-somarajan</dc:creator>
  <cp:lastModifiedBy>hakee</cp:lastModifiedBy>
  <dcterms:modified xsi:type="dcterms:W3CDTF">2020-07-28T15:17:12Z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