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EastAsia" w:hAnsiTheme="minorHAnsi" w:cstheme="minorBidi"/>
          <w:b w:val="0"/>
          <w:bCs w:val="0"/>
          <w:color w:val="auto"/>
          <w:sz w:val="2"/>
          <w:szCs w:val="2"/>
        </w:rPr>
        <w:id w:val="89512093"/>
        <w:lock w:val="sdtContentLocked"/>
        <w:group/>
      </w:sdtPr>
      <w:sdtEndPr/>
      <w:sdtContent>
        <w:sdt>
          <w:sdtPr>
            <w:alias w:val="Post Title"/>
            <w:id w:val="89512082"/>
            <w:placeholder>
              <w:docPart w:val="89512082"/>
            </w:placeholder>
            <w:dataBinding w:xpath="/ns0:BlogPostInfo/ns0:PostTitle" w:storeItemID="{5F329CAD-B019-4FA6-9FEF-74898909AD20}"/>
            <w:text/>
          </w:sdtPr>
          <w:sdtEndPr/>
          <w:sdtContent>
            <w:p w:rsidR="00C056DF" w:rsidRDefault="009727E5">
              <w:pPr>
                <w:pStyle w:val="Publishwithline"/>
              </w:pPr>
              <w:r>
                <w:t>Aziverso Enlist</w:t>
              </w:r>
            </w:p>
          </w:sdtContent>
        </w:sdt>
        <w:p w:rsidR="00C056DF" w:rsidRDefault="00C056DF">
          <w:pPr>
            <w:pStyle w:val="underline"/>
          </w:pPr>
        </w:p>
        <w:p w:rsidR="009727E5" w:rsidRDefault="009727E5" w:rsidP="009727E5">
          <w:pPr>
            <w:pStyle w:val="PadderBetweenTitleandProperties"/>
          </w:pPr>
        </w:p>
        <w:p w:rsidR="009727E5" w:rsidRDefault="009727E5" w:rsidP="009727E5">
          <w:pPr>
            <w:pStyle w:val="Account"/>
            <w:rPr>
              <w:sz w:val="2"/>
              <w:szCs w:val="2"/>
            </w:rPr>
          </w:pPr>
          <w:r>
            <w:t>Account</w:t>
          </w:r>
          <w:r>
            <w:tab/>
          </w:r>
          <w:sdt>
            <w:sdtPr>
              <w:id w:val="-2116742463"/>
              <w:dataBinding w:prefixMappings="xmlns:ns0 = 'http://www.microsoft.com/Office/Word/BlogTool'" w:xpath="/ns0:BlogPostInfo/ns0:Account" w:storeItemID="{5F329CAD-B019-4FA6-9FEF-74898909AD20}"/>
              <w:dropDownList w:lastValue="52cab1aa-3cb4-485c-bfa7-a609bdcb82a3">
                <w:listItem w:displayText="Nino Crudele - #Azure #Cybe..." w:value="2c6a0798-a3b0-4029-aa5f-e7fc9a028144"/>
                <w:listItem w:displayText="Azure Office Companion" w:value="52cab1aa-3cb4-485c-bfa7-a609bdcb82a3"/>
              </w:dropDownList>
            </w:sdtPr>
            <w:sdtContent>
              <w:r>
                <w:t>Azure Office Companion</w:t>
              </w:r>
            </w:sdtContent>
          </w:sdt>
        </w:p>
        <w:p w:rsidR="00C056DF" w:rsidRDefault="009727E5">
          <w:pPr>
            <w:pStyle w:val="PadderBetweenControlandBody"/>
          </w:pPr>
        </w:p>
      </w:sdtContent>
    </w:sdt>
    <w:p w:rsidR="009727E5" w:rsidRDefault="009727E5" w:rsidP="009727E5">
      <w:bookmarkStart w:id="0" w:name="_GoBack"/>
      <w:bookmarkEnd w:id="0"/>
      <w:r>
        <w:rPr>
          <w:noProof/>
        </w:rPr>
        <w:drawing>
          <wp:inline distT="0" distB="0" distL="0" distR="0" wp14:anchorId="538D2FDD" wp14:editId="6A7224AC">
            <wp:extent cx="5731510" cy="361315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613150"/>
                    </a:xfrm>
                    <a:prstGeom prst="rect">
                      <a:avLst/>
                    </a:prstGeom>
                  </pic:spPr>
                </pic:pic>
              </a:graphicData>
            </a:graphic>
          </wp:inline>
        </w:drawing>
      </w:r>
    </w:p>
    <w:p w:rsidR="009727E5" w:rsidRDefault="009727E5" w:rsidP="009727E5"/>
    <w:p w:rsidR="009727E5" w:rsidRDefault="009727E5" w:rsidP="009727E5">
      <w:pPr>
        <w:pStyle w:val="Heading1"/>
      </w:pPr>
      <w:r>
        <w:t>Introduction</w:t>
      </w:r>
    </w:p>
    <w:p w:rsidR="009727E5" w:rsidRDefault="009727E5" w:rsidP="009727E5">
      <w:r>
        <w:t>With Enlist form we have different ways and options to enlist Azure resources.</w:t>
      </w:r>
      <w:r>
        <w:br/>
        <w:t xml:space="preserve">Aziverso provides the possibility to call </w:t>
      </w:r>
      <w:r w:rsidRPr="00126B17">
        <w:rPr>
          <w:b/>
        </w:rPr>
        <w:t>1533</w:t>
      </w:r>
      <w:r>
        <w:t xml:space="preserve"> API calls and we can search the API call using many search options.</w:t>
      </w:r>
    </w:p>
    <w:p w:rsidR="009727E5" w:rsidRDefault="009727E5" w:rsidP="009727E5">
      <w:pPr>
        <w:pStyle w:val="Heading1"/>
      </w:pPr>
      <w:r>
        <w:t>Functionalities</w:t>
      </w:r>
    </w:p>
    <w:p w:rsidR="009727E5" w:rsidRDefault="009727E5" w:rsidP="009727E5">
      <w:r>
        <w:br/>
      </w:r>
      <w:r w:rsidRPr="003B7373">
        <w:rPr>
          <w:b/>
        </w:rPr>
        <w:t>Get parameters from</w:t>
      </w:r>
      <w:r>
        <w:br/>
        <w:t>The API call can get the value of the parameters from any active Excel Sheet, using this combo we can select which one we want to use to retrieve these parameters.</w:t>
      </w:r>
      <w:r>
        <w:br/>
        <w:t>Aziverso will execute one API call for each row and it will use the parameters present in the row.</w:t>
      </w:r>
    </w:p>
    <w:p w:rsidR="009727E5" w:rsidRDefault="009727E5" w:rsidP="009727E5">
      <w:r>
        <w:t>For example:</w:t>
      </w:r>
    </w:p>
    <w:p w:rsidR="009727E5" w:rsidRDefault="009727E5" w:rsidP="009727E5">
      <w:r>
        <w:t>Let say that we’d like to call some Azure APIs and passing the subscription id to them.</w:t>
      </w:r>
      <w:r>
        <w:br/>
        <w:t>Click on Subs to retrieve all our subscriptions</w:t>
      </w:r>
    </w:p>
    <w:p w:rsidR="009727E5" w:rsidRDefault="009727E5" w:rsidP="009727E5">
      <w:r>
        <w:rPr>
          <w:noProof/>
        </w:rPr>
        <w:drawing>
          <wp:inline distT="0" distB="0" distL="0" distR="0" wp14:anchorId="37F5D033" wp14:editId="6C40F5B6">
            <wp:extent cx="5731510" cy="1403985"/>
            <wp:effectExtent l="0" t="0" r="254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403985"/>
                    </a:xfrm>
                    <a:prstGeom prst="rect">
                      <a:avLst/>
                    </a:prstGeom>
                  </pic:spPr>
                </pic:pic>
              </a:graphicData>
            </a:graphic>
          </wp:inline>
        </w:drawing>
      </w:r>
    </w:p>
    <w:p w:rsidR="009727E5" w:rsidRDefault="009727E5" w:rsidP="009727E5">
      <w:r>
        <w:t>Click on Enlist and open the Enlist Form</w:t>
      </w:r>
    </w:p>
    <w:p w:rsidR="009727E5" w:rsidRDefault="009727E5" w:rsidP="009727E5">
      <w:r>
        <w:t>Select the Excel sheet to retrieve our data for the API Call.</w:t>
      </w:r>
      <w:r>
        <w:br/>
        <w:t xml:space="preserve">Search for </w:t>
      </w:r>
      <w:proofErr w:type="spellStart"/>
      <w:r>
        <w:t>virtualmachine</w:t>
      </w:r>
      <w:proofErr w:type="spellEnd"/>
      <w:r>
        <w:t xml:space="preserve"> in any of the fields, we can also specify for specific fields.</w:t>
      </w:r>
      <w:r>
        <w:br/>
        <w:t xml:space="preserve">Check </w:t>
      </w:r>
      <w:r w:rsidRPr="00CD51B5">
        <w:rPr>
          <w:b/>
        </w:rPr>
        <w:t>Only if parameters are available</w:t>
      </w:r>
      <w:r>
        <w:t xml:space="preserve"> checkbox to retrieve only the API calls that we will be able to execute using this Excel Sheet, this filters all the API calls and makes our search very easy.</w:t>
      </w:r>
    </w:p>
    <w:p w:rsidR="009727E5" w:rsidRDefault="009727E5" w:rsidP="009727E5">
      <w:r>
        <w:rPr>
          <w:noProof/>
        </w:rPr>
        <w:drawing>
          <wp:inline distT="0" distB="0" distL="0" distR="0" wp14:anchorId="131F485F" wp14:editId="322824BA">
            <wp:extent cx="5731510" cy="353187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531870"/>
                    </a:xfrm>
                    <a:prstGeom prst="rect">
                      <a:avLst/>
                    </a:prstGeom>
                  </pic:spPr>
                </pic:pic>
              </a:graphicData>
            </a:graphic>
          </wp:inline>
        </w:drawing>
      </w:r>
    </w:p>
    <w:p w:rsidR="009727E5" w:rsidRDefault="009727E5" w:rsidP="009727E5"/>
    <w:p w:rsidR="009727E5" w:rsidRDefault="009727E5" w:rsidP="009727E5">
      <w:r>
        <w:t>Select the API call 0189 and click Ok.</w:t>
      </w:r>
    </w:p>
    <w:p w:rsidR="009727E5" w:rsidRDefault="009727E5" w:rsidP="009727E5"/>
    <w:p w:rsidR="009727E5" w:rsidRDefault="009727E5" w:rsidP="009727E5">
      <w:r>
        <w:t>retrieve all virtual machines and all in our subscriptions.</w:t>
      </w:r>
      <w:r>
        <w:br/>
        <w:t xml:space="preserve">we can use multiple parameters from other Excel Sheets. </w:t>
      </w:r>
    </w:p>
    <w:p w:rsidR="009727E5" w:rsidRPr="007A546D" w:rsidRDefault="009727E5" w:rsidP="009727E5">
      <w:pPr>
        <w:rPr>
          <w:b/>
        </w:rPr>
      </w:pPr>
      <w:r w:rsidRPr="007A546D">
        <w:rPr>
          <w:b/>
        </w:rPr>
        <w:t>Filters and Options</w:t>
      </w:r>
    </w:p>
    <w:p w:rsidR="009727E5" w:rsidRDefault="009727E5" w:rsidP="009727E5">
      <w:pPr>
        <w:pStyle w:val="ListParagraph"/>
        <w:numPr>
          <w:ilvl w:val="0"/>
          <w:numId w:val="1"/>
        </w:numPr>
        <w:spacing w:after="0"/>
      </w:pPr>
      <w:r>
        <w:t>Writing in each textbox we can search for a word in one of the specific fields, the textbox [One of the fields] searches in OR, the other are filtering in each field by AND.</w:t>
      </w:r>
    </w:p>
    <w:p w:rsidR="009727E5" w:rsidRDefault="009727E5" w:rsidP="009727E5">
      <w:pPr>
        <w:pStyle w:val="ListParagraph"/>
        <w:numPr>
          <w:ilvl w:val="0"/>
          <w:numId w:val="1"/>
        </w:numPr>
        <w:spacing w:after="0"/>
      </w:pPr>
      <w:r w:rsidRPr="00981F3A">
        <w:t>New Sheet for each subscription</w:t>
      </w:r>
      <w:r>
        <w:t>: creates a new Excel sheet for each subscription selected</w:t>
      </w:r>
    </w:p>
    <w:p w:rsidR="009727E5" w:rsidRDefault="009727E5" w:rsidP="009727E5">
      <w:pPr>
        <w:pStyle w:val="ListParagraph"/>
        <w:numPr>
          <w:ilvl w:val="0"/>
          <w:numId w:val="1"/>
        </w:numPr>
        <w:spacing w:after="0"/>
      </w:pPr>
      <w:r>
        <w:t xml:space="preserve">Clean it: perform an intelligent cleaning of all the data (some API return a </w:t>
      </w:r>
      <w:proofErr w:type="gramStart"/>
      <w:r>
        <w:t>lot</w:t>
      </w:r>
      <w:proofErr w:type="gramEnd"/>
      <w:r>
        <w:t xml:space="preserve"> redundant data, it is recommended to keep this option checked)</w:t>
      </w:r>
    </w:p>
    <w:p w:rsidR="009727E5" w:rsidRDefault="009727E5" w:rsidP="009727E5">
      <w:pPr>
        <w:pStyle w:val="ListParagraph"/>
        <w:spacing w:after="0"/>
      </w:pPr>
    </w:p>
    <w:tbl>
      <w:tblPr>
        <w:tblStyle w:val="TableGrid"/>
        <w:tblW w:w="0" w:type="auto"/>
        <w:tblLook w:val="04A0" w:firstRow="1" w:lastRow="0" w:firstColumn="1" w:lastColumn="0" w:noHBand="0" w:noVBand="1"/>
      </w:tblPr>
      <w:tblGrid>
        <w:gridCol w:w="1413"/>
        <w:gridCol w:w="7603"/>
      </w:tblGrid>
      <w:tr w:rsidR="009727E5" w:rsidTr="007944E3">
        <w:tc>
          <w:tcPr>
            <w:tcW w:w="1413" w:type="dxa"/>
          </w:tcPr>
          <w:p w:rsidR="009727E5" w:rsidRDefault="009727E5" w:rsidP="007944E3">
            <w:r>
              <w:rPr>
                <w:noProof/>
              </w:rPr>
              <w:drawing>
                <wp:inline distT="0" distB="0" distL="0" distR="0" wp14:anchorId="4915C099" wp14:editId="628A7CEE">
                  <wp:extent cx="462782" cy="509731"/>
                  <wp:effectExtent l="0" t="0" r="0"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OCO with warning logo.fw.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70678" cy="518428"/>
                          </a:xfrm>
                          <a:prstGeom prst="rect">
                            <a:avLst/>
                          </a:prstGeom>
                        </pic:spPr>
                      </pic:pic>
                    </a:graphicData>
                  </a:graphic>
                </wp:inline>
              </w:drawing>
            </w:r>
          </w:p>
        </w:tc>
        <w:tc>
          <w:tcPr>
            <w:tcW w:w="7603" w:type="dxa"/>
          </w:tcPr>
          <w:p w:rsidR="009727E5" w:rsidRDefault="009727E5" w:rsidP="007944E3">
            <w:r>
              <w:t>The column id is always present, and it is the direct link of the resource to the Azure Portal.</w:t>
            </w:r>
            <w:r>
              <w:br/>
              <w:t>Click on the link to directly access to the specific resource</w:t>
            </w:r>
          </w:p>
        </w:tc>
      </w:tr>
    </w:tbl>
    <w:p w:rsidR="009727E5" w:rsidRDefault="009727E5" w:rsidP="009727E5">
      <w:pPr>
        <w:spacing w:after="0"/>
      </w:pPr>
    </w:p>
    <w:p w:rsidR="009727E5" w:rsidRDefault="009727E5" w:rsidP="009727E5">
      <w:pPr>
        <w:spacing w:after="0"/>
      </w:pPr>
    </w:p>
    <w:p w:rsidR="009727E5" w:rsidRDefault="009727E5" w:rsidP="009727E5">
      <w:r>
        <w:t>After we can use the DEFCON feature to execute more complex searches and troubleshooting.</w:t>
      </w:r>
    </w:p>
    <w:p w:rsidR="009727E5" w:rsidRPr="006575A3" w:rsidRDefault="009727E5" w:rsidP="009727E5">
      <w:bookmarkStart w:id="1" w:name="_Hlk297422"/>
    </w:p>
    <w:bookmarkEnd w:id="1"/>
    <w:p w:rsidR="009727E5" w:rsidRPr="006575A3" w:rsidRDefault="009727E5" w:rsidP="009727E5"/>
    <w:p w:rsidR="009727E5" w:rsidRPr="006575A3" w:rsidRDefault="009727E5" w:rsidP="009727E5">
      <w:pPr>
        <w:tabs>
          <w:tab w:val="left" w:pos="3202"/>
        </w:tabs>
      </w:pPr>
      <w:r>
        <w:tab/>
      </w:r>
    </w:p>
    <w:p w:rsidR="00C056DF" w:rsidRDefault="00C056DF"/>
    <w:sectPr w:rsidR="00C056DF">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3C6540"/>
    <w:multiLevelType w:val="hybridMultilevel"/>
    <w:tmpl w:val="3CEE03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50"/>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GyNDM3NjYzNTM2MjZQ0lEKTi0uzszPAykwrAUAupueKCwAAAA="/>
    <w:docVar w:name="Blog" w:val="1"/>
  </w:docVars>
  <w:rsids>
    <w:rsidRoot w:val="009727E5"/>
    <w:rsid w:val="009727E5"/>
    <w:rsid w:val="00C056DF"/>
    <w:rsid w:val="00F2219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104A3"/>
  <w15:docId w15:val="{FA15B93B-5AF9-4D30-94E9-E6B5E6E321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lang w:val="en-GB" w:eastAsia="en-GB"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2" w:qFormat="1"/>
    <w:lsdException w:name="heading 4" w:semiHidden="1" w:uiPriority="2" w:qFormat="1"/>
    <w:lsdException w:name="heading 5" w:semiHidden="1" w:uiPriority="2" w:qFormat="1"/>
    <w:lsdException w:name="heading 6" w:semiHidden="1" w:uiPriority="2" w:qFormat="1"/>
    <w:lsdException w:name="heading 7" w:semiHidden="1" w:uiPriority="2" w:qFormat="1"/>
    <w:lsdException w:name="heading 8" w:semiHidden="1" w:uiPriority="2" w:qFormat="1"/>
    <w:lsdException w:name="heading 9" w:semiHidden="1" w:uiPriority="2"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qFormat="1"/>
    <w:lsdException w:name="toc 2" w:semiHidden="1" w:uiPriority="39" w:qFormat="1"/>
    <w:lsdException w:name="toc 3" w:semiHidden="1" w:uiPriority="39" w:qFormat="1"/>
    <w:lsdException w:name="toc 4" w:semiHidden="1" w:uiPriority="39" w:qFormat="1"/>
    <w:lsdException w:name="toc 5" w:semiHidden="1" w:uiPriority="39" w:qFormat="1"/>
    <w:lsdException w:name="toc 6" w:semiHidden="1" w:uiPriority="39" w:qFormat="1"/>
    <w:lsdException w:name="toc 7" w:semiHidden="1" w:uiPriority="39" w:qFormat="1"/>
    <w:lsdException w:name="toc 8" w:semiHidden="1" w:uiPriority="39" w:qFormat="1"/>
    <w:lsdException w:name="toc 9" w:semiHidden="1" w:uiPriority="39" w:qFormat="1"/>
    <w:lsdException w:name="Normal Indent" w:semiHidden="1"/>
    <w:lsdException w:name="footnote text" w:semiHidden="1"/>
    <w:lsdException w:name="annotation text" w:semiHidden="1"/>
    <w:lsdException w:name="header" w:semiHidden="1"/>
    <w:lsdException w:name="footer" w:semiHidden="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lsdException w:name="Plain Text" w:semiHidden="1"/>
    <w:lsdException w:name="E-mail Signature" w:semiHidden="1"/>
    <w:lsdException w:name="HTML Top of Form" w:semiHidden="1"/>
    <w:lsdException w:name="HTML Bottom of Form" w:semiHidden="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uiPriority="19" w:qFormat="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lsdException w:name="Outline List 1" w:semiHidden="1"/>
    <w:lsdException w:name="Outline List 2" w:semiHidden="1"/>
    <w:lsdException w:name="Outline List 3" w:semiHidden="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lsdException w:name="TOC Heading" w:semiHidden="1"/>
    <w:lsdException w:name="Mention" w:semiHidden="1"/>
    <w:lsdException w:name="Smart Hyperlink" w:semiHidden="1"/>
    <w:lsdException w:name="Hashtag" w:semiHidden="1"/>
    <w:lsdException w:name="Unresolved Mention" w:semiHidden="1"/>
  </w:latentStyles>
  <w:style w:type="paragraph" w:default="1" w:styleId="Normal">
    <w:name w:val="Normal"/>
    <w:uiPriority w:val="1"/>
    <w:qFormat/>
  </w:style>
  <w:style w:type="paragraph" w:styleId="Heading1">
    <w:name w:val="heading 1"/>
    <w:basedOn w:val="Normal"/>
    <w:next w:val="Normal"/>
    <w:link w:val="Heading1Char"/>
    <w:uiPriority w:val="9"/>
    <w:qFormat/>
    <w:pPr>
      <w:spacing w:before="200" w:after="0"/>
      <w:outlineLvl w:val="0"/>
    </w:pPr>
    <w:rPr>
      <w:rFonts w:asciiTheme="majorHAnsi" w:eastAsiaTheme="majorEastAsia" w:hAnsiTheme="majorHAnsi" w:cstheme="majorBidi"/>
      <w:b/>
      <w:bCs/>
      <w:color w:val="323E4F" w:themeColor="text2" w:themeShade="BF"/>
      <w:sz w:val="30"/>
      <w:szCs w:val="36"/>
    </w:rPr>
  </w:style>
  <w:style w:type="paragraph" w:styleId="Heading2">
    <w:name w:val="heading 2"/>
    <w:basedOn w:val="Normal"/>
    <w:next w:val="Normal"/>
    <w:uiPriority w:val="6"/>
    <w:qFormat/>
    <w:pPr>
      <w:spacing w:before="200" w:after="0"/>
      <w:outlineLvl w:val="1"/>
    </w:pPr>
    <w:rPr>
      <w:rFonts w:asciiTheme="majorHAnsi" w:eastAsiaTheme="majorEastAsia" w:hAnsiTheme="majorHAnsi" w:cstheme="majorBidi"/>
      <w:b/>
      <w:bCs/>
      <w:color w:val="323E4F" w:themeColor="text2" w:themeShade="BF"/>
      <w:sz w:val="26"/>
      <w:szCs w:val="32"/>
    </w:rPr>
  </w:style>
  <w:style w:type="paragraph" w:styleId="Heading3">
    <w:name w:val="heading 3"/>
    <w:basedOn w:val="Normal"/>
    <w:next w:val="Normal"/>
    <w:uiPriority w:val="7"/>
    <w:qFormat/>
    <w:pPr>
      <w:spacing w:before="200" w:after="0"/>
      <w:outlineLvl w:val="2"/>
    </w:pPr>
    <w:rPr>
      <w:rFonts w:asciiTheme="majorHAnsi" w:eastAsiaTheme="majorEastAsia" w:hAnsiTheme="majorHAnsi" w:cstheme="majorBidi"/>
      <w:b/>
      <w:bCs/>
      <w:color w:val="323E4F" w:themeColor="text2" w:themeShade="BF"/>
      <w:szCs w:val="28"/>
    </w:rPr>
  </w:style>
  <w:style w:type="paragraph" w:styleId="Heading4">
    <w:name w:val="heading 4"/>
    <w:basedOn w:val="Normal"/>
    <w:next w:val="Normal"/>
    <w:uiPriority w:val="8"/>
    <w:qFormat/>
    <w:pPr>
      <w:spacing w:before="200" w:after="0"/>
      <w:outlineLvl w:val="3"/>
    </w:pPr>
    <w:rPr>
      <w:rFonts w:asciiTheme="majorHAnsi" w:eastAsiaTheme="majorEastAsia" w:hAnsiTheme="majorHAnsi" w:cstheme="majorBidi"/>
      <w:color w:val="323E4F" w:themeColor="text2" w:themeShade="BF"/>
      <w:szCs w:val="28"/>
    </w:rPr>
  </w:style>
  <w:style w:type="paragraph" w:styleId="Heading5">
    <w:name w:val="heading 5"/>
    <w:basedOn w:val="Normal"/>
    <w:next w:val="Normal"/>
    <w:uiPriority w:val="9"/>
    <w:qFormat/>
    <w:pPr>
      <w:spacing w:before="200" w:after="0"/>
      <w:outlineLvl w:val="4"/>
    </w:pPr>
    <w:rPr>
      <w:rFonts w:asciiTheme="majorHAnsi" w:eastAsiaTheme="majorEastAsia" w:hAnsiTheme="majorHAnsi" w:cstheme="majorBidi"/>
      <w:i/>
      <w:iCs/>
      <w:color w:val="323E4F" w:themeColor="text2" w:themeShade="BF"/>
      <w:szCs w:val="28"/>
    </w:rPr>
  </w:style>
  <w:style w:type="paragraph" w:styleId="Heading6">
    <w:name w:val="heading 6"/>
    <w:basedOn w:val="Normal"/>
    <w:next w:val="Normal"/>
    <w:uiPriority w:val="10"/>
    <w:qFormat/>
    <w:pPr>
      <w:spacing w:before="200" w:after="0"/>
      <w:outlineLvl w:val="5"/>
    </w:pPr>
    <w:rPr>
      <w:rFonts w:asciiTheme="majorHAnsi" w:eastAsiaTheme="majorEastAsia" w:hAnsiTheme="majorHAnsi" w:cstheme="majorBidi"/>
      <w:b/>
      <w:bCs/>
      <w:color w:val="323E4F" w:themeColor="text2" w:themeShade="BF"/>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ublishwithline">
    <w:name w:val="Publish with line"/>
    <w:semiHidden/>
    <w:qFormat/>
    <w:pPr>
      <w:spacing w:after="0"/>
    </w:pPr>
    <w:rPr>
      <w:rFonts w:asciiTheme="majorHAnsi" w:eastAsiaTheme="majorEastAsia" w:hAnsiTheme="majorHAnsi" w:cstheme="majorBidi"/>
      <w:b/>
      <w:bCs/>
      <w:color w:val="262626"/>
      <w:sz w:val="32"/>
      <w:szCs w:val="38"/>
    </w:rPr>
  </w:style>
  <w:style w:type="paragraph" w:customStyle="1" w:styleId="PublishStatus">
    <w:name w:val="Publish Status"/>
    <w:basedOn w:val="Normal"/>
    <w:semiHidden/>
    <w:pPr>
      <w:pBdr>
        <w:top w:val="single" w:sz="8" w:space="1" w:color="E1E1E1"/>
        <w:left w:val="single" w:sz="8" w:space="2" w:color="F0F0F0"/>
        <w:bottom w:val="single" w:sz="8" w:space="1" w:color="E1E1E1"/>
        <w:right w:val="single" w:sz="8" w:space="2" w:color="F0F0F0"/>
      </w:pBdr>
      <w:shd w:val="clear" w:color="auto" w:fill="F0F0F0"/>
      <w:spacing w:before="100" w:after="100"/>
    </w:pPr>
    <w:rPr>
      <w:rFonts w:ascii="Segoe UI" w:hAnsi="Segoe UI"/>
      <w:color w:val="444444"/>
      <w:sz w:val="18"/>
      <w:szCs w:val="26"/>
    </w:rPr>
  </w:style>
  <w:style w:type="paragraph" w:customStyle="1" w:styleId="PublishStatusAccessible">
    <w:name w:val="PublishStatus_Accessible"/>
    <w:basedOn w:val="Normal"/>
    <w:semiHidden/>
    <w:pPr>
      <w:pBdr>
        <w:top w:val="single" w:sz="4" w:space="1" w:color="444444"/>
        <w:left w:val="single" w:sz="4" w:space="4" w:color="444444"/>
        <w:bottom w:val="single" w:sz="4" w:space="1" w:color="444444"/>
        <w:right w:val="single" w:sz="4" w:space="4" w:color="444444"/>
      </w:pBdr>
      <w:spacing w:before="100" w:after="100"/>
    </w:pPr>
    <w:rPr>
      <w:sz w:val="18"/>
      <w:szCs w:val="26"/>
    </w:rPr>
  </w:style>
  <w:style w:type="character" w:styleId="PlaceholderText">
    <w:name w:val="Placeholder Text"/>
    <w:basedOn w:val="DefaultParagraphFont"/>
    <w:uiPriority w:val="99"/>
    <w:semiHidden/>
    <w:rPr>
      <w:color w:val="808080"/>
    </w:rPr>
  </w:style>
  <w:style w:type="paragraph" w:customStyle="1" w:styleId="Account">
    <w:name w:val="Account"/>
    <w:semiHidden/>
    <w:pPr>
      <w:tabs>
        <w:tab w:val="left" w:pos="72"/>
        <w:tab w:val="left" w:pos="1267"/>
      </w:tabs>
      <w:spacing w:after="0"/>
    </w:pPr>
    <w:rPr>
      <w:rFonts w:ascii="Segoe UI" w:eastAsia="Segoe UI" w:hAnsi="Segoe UI" w:cs="Segoe UI"/>
      <w:color w:val="666666"/>
      <w:sz w:val="18"/>
      <w:szCs w:val="24"/>
    </w:rPr>
  </w:style>
  <w:style w:type="paragraph" w:customStyle="1" w:styleId="Categories">
    <w:name w:val="Categories"/>
    <w:basedOn w:val="Account"/>
    <w:semiHidden/>
  </w:style>
  <w:style w:type="paragraph" w:styleId="ListParagraph">
    <w:name w:val="List Paragraph"/>
    <w:basedOn w:val="Normal"/>
    <w:uiPriority w:val="34"/>
    <w:qFormat/>
    <w:rsid w:val="0059004B"/>
    <w:pPr>
      <w:ind w:left="720"/>
      <w:contextualSpacing/>
    </w:pPr>
  </w:style>
  <w:style w:type="paragraph" w:customStyle="1" w:styleId="PadderBetweenTitleandProperties">
    <w:name w:val="Padder Between Title and Properties"/>
    <w:basedOn w:val="Normal"/>
    <w:semiHidden/>
    <w:pPr>
      <w:spacing w:after="20"/>
    </w:pPr>
    <w:rPr>
      <w:sz w:val="2"/>
      <w:szCs w:val="2"/>
    </w:rPr>
  </w:style>
  <w:style w:type="paragraph" w:customStyle="1" w:styleId="PadderBetweenControlandBody">
    <w:name w:val="Padder Between Control and Body"/>
    <w:basedOn w:val="Normal"/>
    <w:next w:val="Normal"/>
    <w:semiHidden/>
    <w:pPr>
      <w:spacing w:after="120"/>
    </w:pPr>
    <w:rPr>
      <w:sz w:val="2"/>
      <w:szCs w:val="2"/>
    </w:rPr>
  </w:style>
  <w:style w:type="character" w:styleId="Emphasis">
    <w:name w:val="Emphasis"/>
    <w:basedOn w:val="DefaultParagraphFont"/>
    <w:uiPriority w:val="22"/>
    <w:qFormat/>
    <w:rPr>
      <w:i/>
      <w:iCs/>
    </w:rPr>
  </w:style>
  <w:style w:type="character" w:styleId="Strong">
    <w:name w:val="Strong"/>
    <w:basedOn w:val="DefaultParagraphFont"/>
    <w:uiPriority w:val="22"/>
    <w:qFormat/>
    <w:rPr>
      <w:b/>
      <w:bCs/>
    </w:rPr>
  </w:style>
  <w:style w:type="paragraph" w:customStyle="1" w:styleId="underline">
    <w:name w:val="underline"/>
    <w:semiHidden/>
    <w:pPr>
      <w:pBdr>
        <w:bottom w:val="single" w:sz="8" w:space="2" w:color="C6C6C6"/>
      </w:pBdr>
      <w:spacing w:after="0"/>
    </w:pPr>
    <w:rPr>
      <w:sz w:val="2"/>
      <w:szCs w:val="2"/>
    </w:rPr>
  </w:style>
  <w:style w:type="paragraph" w:styleId="Quote">
    <w:name w:val="Quote"/>
    <w:basedOn w:val="Normal"/>
    <w:next w:val="Normal"/>
    <w:uiPriority w:val="1"/>
    <w:qFormat/>
    <w:pPr>
      <w:ind w:left="720" w:right="720"/>
    </w:pPr>
    <w:rPr>
      <w:color w:val="000000" w:themeColor="text1"/>
    </w:rPr>
  </w:style>
  <w:style w:type="paragraph" w:styleId="NormalWeb">
    <w:name w:val="Normal (Web)"/>
    <w:basedOn w:val="Normal"/>
    <w:uiPriority w:val="1"/>
    <w:rsid w:val="001A4199"/>
  </w:style>
  <w:style w:type="character" w:customStyle="1" w:styleId="Heading1Char">
    <w:name w:val="Heading 1 Char"/>
    <w:basedOn w:val="DefaultParagraphFont"/>
    <w:link w:val="Heading1"/>
    <w:uiPriority w:val="9"/>
    <w:rsid w:val="009727E5"/>
    <w:rPr>
      <w:rFonts w:asciiTheme="majorHAnsi" w:eastAsiaTheme="majorEastAsia" w:hAnsiTheme="majorHAnsi" w:cstheme="majorBidi"/>
      <w:b/>
      <w:bCs/>
      <w:color w:val="323E4F" w:themeColor="text2" w:themeShade="BF"/>
      <w:sz w:val="30"/>
      <w:szCs w:val="36"/>
    </w:rPr>
  </w:style>
  <w:style w:type="paragraph" w:styleId="Title">
    <w:name w:val="Title"/>
    <w:basedOn w:val="Normal"/>
    <w:next w:val="Normal"/>
    <w:link w:val="TitleChar"/>
    <w:uiPriority w:val="10"/>
    <w:qFormat/>
    <w:rsid w:val="009727E5"/>
    <w:pPr>
      <w:spacing w:after="0" w:line="276" w:lineRule="auto"/>
    </w:pPr>
    <w:rPr>
      <w:rFonts w:asciiTheme="majorHAnsi" w:eastAsiaTheme="majorEastAsia" w:hAnsiTheme="majorHAnsi" w:cstheme="majorBidi"/>
      <w:caps/>
      <w:color w:val="5B9BD5" w:themeColor="accent1"/>
      <w:spacing w:val="10"/>
      <w:sz w:val="52"/>
      <w:szCs w:val="52"/>
      <w:lang w:eastAsia="en-US"/>
    </w:rPr>
  </w:style>
  <w:style w:type="character" w:customStyle="1" w:styleId="TitleChar">
    <w:name w:val="Title Char"/>
    <w:basedOn w:val="DefaultParagraphFont"/>
    <w:link w:val="Title"/>
    <w:uiPriority w:val="10"/>
    <w:rsid w:val="009727E5"/>
    <w:rPr>
      <w:rFonts w:asciiTheme="majorHAnsi" w:eastAsiaTheme="majorEastAsia" w:hAnsiTheme="majorHAnsi" w:cstheme="majorBidi"/>
      <w:caps/>
      <w:color w:val="5B9BD5" w:themeColor="accent1"/>
      <w:spacing w:val="10"/>
      <w:sz w:val="52"/>
      <w:szCs w:val="52"/>
      <w:lang w:eastAsia="en-US"/>
    </w:rPr>
  </w:style>
  <w:style w:type="table" w:styleId="TableGrid">
    <w:name w:val="Table Grid"/>
    <w:basedOn w:val="TableNormal"/>
    <w:uiPriority w:val="39"/>
    <w:rsid w:val="009727E5"/>
    <w:pPr>
      <w:spacing w:after="0"/>
    </w:pPr>
    <w:rPr>
      <w:sz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ino\AppData\Roaming\Microsoft\Templates\Blog%20post(3).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9512082"/>
        <w:category>
          <w:name w:val="General"/>
          <w:gallery w:val="placeholder"/>
        </w:category>
        <w:types>
          <w:type w:val="bbPlcHdr"/>
        </w:types>
        <w:behaviors>
          <w:behavior w:val="content"/>
        </w:behaviors>
        <w:guid w:val="{01ABE340-924F-429D-94D3-4918FF83C1A1}"/>
      </w:docPartPr>
      <w:docPartBody>
        <w:p w:rsidR="00000000" w:rsidRDefault="00256B27">
          <w:r w:rsidRPr="00604638">
            <w:rPr>
              <w:rStyle w:val="PlaceholderText"/>
            </w:rPr>
            <w:t>[Enter Post Title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B27"/>
    <w:rsid w:val="00256B27"/>
    <w:rsid w:val="00C2122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56B2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Blog">
  <a:themeElements>
    <a:clrScheme name="Blog">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og">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log">
      <a:fillStyleLst>
        <a:solidFill>
          <a:schemeClr val="phClr"/>
        </a:solidFill>
        <a:gradFill rotWithShape="1">
          <a:gsLst>
            <a:gs pos="0">
              <a:schemeClr val="phClr">
                <a:tint val="50000"/>
                <a:shade val="98000"/>
                <a:satMod val="300000"/>
              </a:schemeClr>
            </a:gs>
            <a:gs pos="25000">
              <a:schemeClr val="phClr">
                <a:tint val="37000"/>
                <a:shade val="98000"/>
                <a:satMod val="300000"/>
              </a:schemeClr>
            </a:gs>
            <a:gs pos="100000">
              <a:schemeClr val="phClr">
                <a:tint val="5000"/>
                <a:satMod val="350000"/>
              </a:schemeClr>
            </a:gs>
          </a:gsLst>
          <a:lin ang="16200000" scaled="1"/>
        </a:gradFill>
        <a:gradFill rotWithShape="1">
          <a:gsLst>
            <a:gs pos="0">
              <a:schemeClr val="phClr">
                <a:shade val="75000"/>
                <a:satMod val="160000"/>
              </a:schemeClr>
            </a:gs>
            <a:gs pos="62000">
              <a:schemeClr val="phClr">
                <a:satMod val="125000"/>
              </a:schemeClr>
            </a:gs>
            <a:gs pos="100000">
              <a:schemeClr val="phClr">
                <a:tint val="80000"/>
                <a:satMod val="140000"/>
              </a:schemeClr>
            </a:gs>
          </a:gsLst>
          <a:lin ang="16200000" scaled="0"/>
        </a:gradFill>
      </a:fillStyleLst>
      <a:lnStyleLst>
        <a:ln w="6350" cap="rnd" cmpd="sng" algn="ctr">
          <a:solidFill>
            <a:schemeClr val="ph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63500" dist="25400" dir="5400000">
              <a:srgbClr val="000000">
                <a:alpha val="43137"/>
              </a:srgbClr>
            </a:outerShdw>
          </a:effectLst>
        </a:effectStyle>
        <a:effectStyle>
          <a:effectLst>
            <a:outerShdw blurRad="50800" dist="38100" dir="5400000">
              <a:srgbClr val="000000">
                <a:alpha val="45882"/>
              </a:srgbClr>
            </a:outerShdw>
          </a:effectLst>
          <a:scene3d>
            <a:camera prst="orthographicFront" fov="0">
              <a:rot lat="0" lon="0" rev="0"/>
            </a:camera>
            <a:lightRig rig="contrasting" dir="t">
              <a:rot lat="0" lon="0" rev="16500000"/>
            </a:lightRig>
          </a:scene3d>
          <a:sp3d contourW="12700" prstMaterial="powder">
            <a:bevelT h="50800"/>
            <a:contourClr>
              <a:schemeClr val="ph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contourClr>
          </a:sp3d>
        </a:effectStyle>
      </a:effectStyleLst>
      <a:bgFillStyleLst>
        <a:solidFill>
          <a:schemeClr val="phClr"/>
        </a:solidFill>
        <a:gradFill rotWithShape="1">
          <a:gsLst>
            <a:gs pos="0">
              <a:schemeClr val="phClr">
                <a:shade val="75000"/>
                <a:satMod val="250000"/>
              </a:schemeClr>
            </a:gs>
            <a:gs pos="20000">
              <a:schemeClr val="phClr">
                <a:shade val="85000"/>
                <a:satMod val="175000"/>
              </a:schemeClr>
            </a:gs>
            <a:gs pos="100000">
              <a:schemeClr val="phClr">
                <a:tint val="70000"/>
                <a:satMod val="175000"/>
              </a:schemeClr>
            </a:gs>
          </a:gsLst>
          <a:lin ang="16200000" scaled="1"/>
        </a:gradFill>
        <a:gradFill rotWithShape="1">
          <a:gsLst>
            <a:gs pos="0">
              <a:schemeClr val="phClr">
                <a:shade val="50000"/>
                <a:satMod val="145000"/>
              </a:schemeClr>
            </a:gs>
            <a:gs pos="30000">
              <a:schemeClr val="phClr">
                <a:shade val="65000"/>
                <a:satMod val="155000"/>
              </a:schemeClr>
            </a:gs>
            <a:gs pos="100000">
              <a:schemeClr val="phClr">
                <a:tint val="6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logPostInfo xmlns="http://www.microsoft.com/Office/Word/BlogTool">
  <PostTitle>Aziverso Enlist</PostTitle>
  <PostDate/>
  <PostID/>
  <Category1/>
  <Category2/>
  <Category3/>
  <Category4/>
  <Category5/>
  <Category6/>
  <Category7/>
  <Category8/>
  <Category9/>
  <Category10/>
  <Account>52cab1aa-3cb4-485c-bfa7-a609bdcb82a3</Account>
  <Enclosure/>
  <ProviderInfo>
    <PostURL/>
    <API/>
    <Categories/>
    <Trackbacks/>
    <Enclosures/>
    <BlogName/>
    <ImagePostAddress/>
  </ProviderInfo>
  <DefaultAccountEnsured/>
  <AccountBBId>2178224833</AccountBBId>
</BlogPostInfo>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F329CAD-B019-4FA6-9FEF-74898909AD20}">
  <ds:schemaRefs>
    <ds:schemaRef ds:uri="http://www.microsoft.com/Office/Word/BlogTool"/>
  </ds:schemaRefs>
</ds:datastoreItem>
</file>

<file path=customXml/itemProps2.xml><?xml version="1.0" encoding="utf-8"?>
<ds:datastoreItem xmlns:ds="http://schemas.openxmlformats.org/officeDocument/2006/customXml" ds:itemID="{5D1E2072-A7E3-4DAE-9149-608034D634F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Blog post(3).dotx</Template>
  <TotalTime>1</TotalTime>
  <Pages>1</Pages>
  <Words>291</Words>
  <Characters>1663</Characters>
  <Application>Microsoft Office Word</Application>
  <DocSecurity>0</DocSecurity>
  <Lines>13</Lines>
  <Paragraphs>3</Paragraphs>
  <ScaleCrop>false</ScaleCrop>
  <Company/>
  <LinksUpToDate>false</LinksUpToDate>
  <CharactersWithSpaces>1951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Nino</dc:creator>
  <cp:keywords/>
  <dc:description/>
  <cp:lastModifiedBy>CRUDELE Nino</cp:lastModifiedBy>
  <cp:revision>1</cp:revision>
  <dcterms:created xsi:type="dcterms:W3CDTF">2019-02-10T18:25:00Z</dcterms:created>
  <dcterms:modified xsi:type="dcterms:W3CDTF">2019-02-10T18:26:00Z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TC028435959991</vt:lpwstr>
  </property>
</Properties>
</file>