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351" w:type="dxa"/>
        <w:tblLook w:val="04A0" w:firstRow="1" w:lastRow="0" w:firstColumn="1" w:lastColumn="0" w:noHBand="0" w:noVBand="1"/>
      </w:tblPr>
      <w:tblGrid>
        <w:gridCol w:w="3681"/>
        <w:gridCol w:w="5670"/>
      </w:tblGrid>
      <w:tr w:rsidR="00A53929" w14:paraId="498FFBBC" w14:textId="77777777">
        <w:trPr>
          <w:trHeight w:val="699"/>
        </w:trPr>
        <w:tc>
          <w:tcPr>
            <w:tcW w:w="3681" w:type="dxa"/>
            <w:tcBorders>
              <w:bottom w:val="nil"/>
              <w:right w:val="nil"/>
            </w:tcBorders>
          </w:tcPr>
          <w:p w14:paraId="138C8004" w14:textId="77777777" w:rsidR="00A53929" w:rsidRDefault="008E6FE6">
            <w:pPr>
              <w:jc w:val="center"/>
              <w:rPr>
                <w:b/>
              </w:rPr>
            </w:pPr>
            <w:r>
              <w:rPr>
                <w:rFonts w:ascii="Times New Roman" w:eastAsia="Times New Roman" w:hAnsi="Times New Roman" w:cs="Times New Roman"/>
                <w:b/>
                <w:szCs w:val="20"/>
                <w:lang w:eastAsia="en-US" w:bidi="ar-SA"/>
              </w:rPr>
              <w:t xml:space="preserve">Architetture dei Sistemi </w:t>
            </w:r>
          </w:p>
          <w:p w14:paraId="1017D2A0" w14:textId="77777777" w:rsidR="00A53929" w:rsidRDefault="008E6FE6">
            <w:pPr>
              <w:jc w:val="center"/>
              <w:rPr>
                <w:b/>
              </w:rPr>
            </w:pPr>
            <w:r>
              <w:rPr>
                <w:rFonts w:ascii="Times New Roman" w:eastAsia="Times New Roman" w:hAnsi="Times New Roman" w:cs="Times New Roman"/>
                <w:b/>
                <w:szCs w:val="20"/>
                <w:lang w:eastAsia="en-US" w:bidi="ar-SA"/>
              </w:rPr>
              <w:t>di Elaborazione</w:t>
            </w:r>
            <w:r>
              <w:rPr>
                <w:rFonts w:ascii="Times New Roman" w:eastAsia="Times New Roman" w:hAnsi="Times New Roman" w:cs="Times New Roman"/>
                <w:b/>
                <w:szCs w:val="20"/>
                <w:lang w:eastAsia="en-US" w:bidi="ar-SA"/>
              </w:rPr>
              <w:br/>
              <w:t>02GOLOV</w:t>
            </w:r>
          </w:p>
        </w:tc>
        <w:tc>
          <w:tcPr>
            <w:tcW w:w="5669" w:type="dxa"/>
            <w:tcBorders>
              <w:left w:val="nil"/>
              <w:bottom w:val="nil"/>
            </w:tcBorders>
          </w:tcPr>
          <w:p w14:paraId="7CF80E4D" w14:textId="77777777" w:rsidR="00A53929" w:rsidRDefault="008E6FE6">
            <w:pPr>
              <w:jc w:val="center"/>
              <w:rPr>
                <w:rFonts w:ascii="Times New Roman" w:eastAsia="Times New Roman" w:hAnsi="Times New Roman" w:cs="Times New Roman"/>
                <w:szCs w:val="20"/>
                <w:lang w:val="en-US" w:eastAsia="en-US" w:bidi="ar-SA"/>
              </w:rPr>
            </w:pPr>
            <w:r>
              <w:rPr>
                <w:rFonts w:ascii="Times New Roman" w:eastAsia="Times New Roman" w:hAnsi="Times New Roman" w:cs="Times New Roman"/>
                <w:szCs w:val="20"/>
                <w:lang w:val="en-US" w:eastAsia="en-US" w:bidi="ar-SA"/>
              </w:rPr>
              <w:t xml:space="preserve">Delivery date: </w:t>
            </w:r>
          </w:p>
          <w:p w14:paraId="5349996E" w14:textId="77777777" w:rsidR="00A53929" w:rsidRDefault="008E6FE6">
            <w:pPr>
              <w:jc w:val="center"/>
              <w:rPr>
                <w:rFonts w:ascii="Times New Roman" w:eastAsia="Times New Roman" w:hAnsi="Times New Roman" w:cs="Times New Roman"/>
                <w:szCs w:val="20"/>
                <w:lang w:val="en-US" w:eastAsia="en-US" w:bidi="ar-SA"/>
              </w:rPr>
            </w:pPr>
            <w:r>
              <w:rPr>
                <w:rFonts w:ascii="Times New Roman" w:eastAsia="Times New Roman" w:hAnsi="Times New Roman" w:cs="Times New Roman"/>
                <w:szCs w:val="20"/>
                <w:u w:val="single"/>
                <w:lang w:val="en-US" w:eastAsia="en-US" w:bidi="ar-SA"/>
              </w:rPr>
              <w:t>12/01/2021</w:t>
            </w:r>
          </w:p>
        </w:tc>
      </w:tr>
      <w:tr w:rsidR="00A53929" w:rsidRPr="001430FB" w14:paraId="36A3F1A5" w14:textId="77777777">
        <w:trPr>
          <w:trHeight w:val="294"/>
        </w:trPr>
        <w:tc>
          <w:tcPr>
            <w:tcW w:w="3681" w:type="dxa"/>
            <w:tcBorders>
              <w:top w:val="nil"/>
              <w:right w:val="nil"/>
            </w:tcBorders>
          </w:tcPr>
          <w:p w14:paraId="33B92EEB" w14:textId="77777777" w:rsidR="00A53929" w:rsidRDefault="008E6FE6">
            <w:pPr>
              <w:jc w:val="center"/>
              <w:rPr>
                <w:b/>
              </w:rPr>
            </w:pPr>
            <w:r>
              <w:rPr>
                <w:rFonts w:ascii="Times New Roman" w:eastAsia="Times New Roman" w:hAnsi="Times New Roman" w:cs="Times New Roman"/>
                <w:b/>
                <w:szCs w:val="20"/>
                <w:lang w:val="en-US" w:eastAsia="en-US" w:bidi="ar-SA"/>
              </w:rPr>
              <w:t>Extra Points 1</w:t>
            </w:r>
          </w:p>
        </w:tc>
        <w:tc>
          <w:tcPr>
            <w:tcW w:w="5669" w:type="dxa"/>
            <w:tcBorders>
              <w:top w:val="nil"/>
              <w:left w:val="nil"/>
            </w:tcBorders>
          </w:tcPr>
          <w:p w14:paraId="6249BC1E" w14:textId="77777777" w:rsidR="00A53929" w:rsidRDefault="008E6FE6">
            <w:pPr>
              <w:jc w:val="both"/>
              <w:rPr>
                <w:rFonts w:ascii="Times New Roman" w:eastAsia="Times New Roman" w:hAnsi="Times New Roman" w:cs="Times New Roman"/>
                <w:szCs w:val="20"/>
                <w:lang w:val="en-US" w:eastAsia="en-US" w:bidi="ar-SA"/>
              </w:rPr>
            </w:pPr>
            <w:r>
              <w:rPr>
                <w:rFonts w:ascii="Times New Roman" w:eastAsia="Times New Roman" w:hAnsi="Times New Roman" w:cs="Times New Roman"/>
                <w:szCs w:val="20"/>
                <w:lang w:val="en-US" w:eastAsia="en-US" w:bidi="ar-SA"/>
              </w:rPr>
              <w:t>Expected delivery of extrapoints1.zip must include:</w:t>
            </w:r>
          </w:p>
          <w:p w14:paraId="41C2C76E" w14:textId="77777777" w:rsidR="00A53929" w:rsidRDefault="008E6FE6">
            <w:pPr>
              <w:pStyle w:val="ListParagraph"/>
              <w:numPr>
                <w:ilvl w:val="0"/>
                <w:numId w:val="1"/>
              </w:numPr>
              <w:jc w:val="both"/>
              <w:rPr>
                <w:szCs w:val="20"/>
              </w:rPr>
            </w:pPr>
            <w:r>
              <w:rPr>
                <w:szCs w:val="20"/>
              </w:rPr>
              <w:t xml:space="preserve">zipped project </w:t>
            </w:r>
            <w:proofErr w:type="gramStart"/>
            <w:r>
              <w:rPr>
                <w:szCs w:val="20"/>
              </w:rPr>
              <w:t>folder;</w:t>
            </w:r>
            <w:proofErr w:type="gramEnd"/>
          </w:p>
          <w:p w14:paraId="68699C74" w14:textId="77777777" w:rsidR="00A53929" w:rsidRDefault="008E6FE6">
            <w:pPr>
              <w:pStyle w:val="ListParagraph"/>
              <w:numPr>
                <w:ilvl w:val="0"/>
                <w:numId w:val="1"/>
              </w:numPr>
              <w:jc w:val="both"/>
              <w:rPr>
                <w:szCs w:val="20"/>
              </w:rPr>
            </w:pPr>
            <w:r>
              <w:rPr>
                <w:szCs w:val="20"/>
              </w:rPr>
              <w:t>4 minutes video that describe your project.</w:t>
            </w:r>
          </w:p>
        </w:tc>
      </w:tr>
    </w:tbl>
    <w:p w14:paraId="4A7A292C" w14:textId="77777777" w:rsidR="00A53929" w:rsidRDefault="00A53929">
      <w:pPr>
        <w:pStyle w:val="Predefinito"/>
        <w:jc w:val="both"/>
        <w:rPr>
          <w:lang w:val="en-GB"/>
        </w:rPr>
      </w:pPr>
    </w:p>
    <w:p w14:paraId="4B8A5BD8" w14:textId="77777777" w:rsidR="00A53929" w:rsidRDefault="00A53929">
      <w:pPr>
        <w:rPr>
          <w:rFonts w:eastAsia="Calibri"/>
          <w:szCs w:val="20"/>
          <w:lang w:val="en-GB" w:eastAsia="en-GB"/>
        </w:rPr>
      </w:pPr>
    </w:p>
    <w:p w14:paraId="15F245AA" w14:textId="77777777" w:rsidR="00A53929" w:rsidRDefault="008E6FE6">
      <w:pPr>
        <w:rPr>
          <w:rFonts w:eastAsia="Calibri"/>
          <w:szCs w:val="20"/>
          <w:lang w:val="en-GB" w:eastAsia="en-GB"/>
        </w:rPr>
      </w:pPr>
      <w:r>
        <w:rPr>
          <w:rFonts w:eastAsia="Calibri"/>
          <w:szCs w:val="20"/>
          <w:lang w:val="en-GB" w:eastAsia="en-GB"/>
        </w:rPr>
        <w:t xml:space="preserve">Using the </w:t>
      </w:r>
      <w:proofErr w:type="spellStart"/>
      <w:r>
        <w:rPr>
          <w:rFonts w:eastAsia="Calibri"/>
          <w:szCs w:val="20"/>
          <w:lang w:val="en-GB" w:eastAsia="en-GB"/>
        </w:rPr>
        <w:t>LandTiger</w:t>
      </w:r>
      <w:proofErr w:type="spellEnd"/>
      <w:r>
        <w:rPr>
          <w:rFonts w:eastAsia="Calibri"/>
          <w:szCs w:val="20"/>
          <w:lang w:val="en-GB" w:eastAsia="en-GB"/>
        </w:rPr>
        <w:t xml:space="preserve"> Emulator available on Keil </w:t>
      </w:r>
      <w:proofErr w:type="spellStart"/>
      <w:r>
        <w:rPr>
          <w:rFonts w:eastAsia="Calibri"/>
          <w:szCs w:val="20"/>
          <w:lang w:val="en-GB" w:eastAsia="en-GB"/>
        </w:rPr>
        <w:t>uVision</w:t>
      </w:r>
      <w:proofErr w:type="spellEnd"/>
      <w:r>
        <w:rPr>
          <w:rFonts w:eastAsia="Calibri"/>
          <w:szCs w:val="20"/>
          <w:lang w:val="en-GB" w:eastAsia="en-GB"/>
        </w:rPr>
        <w:t xml:space="preserve">, you are requested to implement the following single-player game. Please note that all the </w:t>
      </w:r>
      <w:r>
        <w:rPr>
          <w:rFonts w:eastAsia="Calibri"/>
          <w:szCs w:val="20"/>
          <w:lang w:val="en-US" w:eastAsia="en-GB"/>
        </w:rPr>
        <w:t>non-ideality behaviors (see Figure 1 below) must be enabled and considered by your software. The RIT and Timer</w:t>
      </w:r>
      <w:r>
        <w:rPr>
          <w:rFonts w:eastAsia="Calibri"/>
          <w:szCs w:val="20"/>
          <w:lang w:val="en-US" w:eastAsia="en-GB"/>
        </w:rPr>
        <w:t>s scaling switches can be enabled for debugging faster the project.</w:t>
      </w:r>
    </w:p>
    <w:p w14:paraId="0A673638" w14:textId="77777777" w:rsidR="00A53929" w:rsidRDefault="00A53929">
      <w:pPr>
        <w:rPr>
          <w:rFonts w:eastAsia="Calibri"/>
          <w:szCs w:val="20"/>
          <w:lang w:val="en-GB" w:eastAsia="en-GB"/>
        </w:rPr>
      </w:pPr>
    </w:p>
    <w:p w14:paraId="3497C34F" w14:textId="77777777" w:rsidR="00A53929" w:rsidRDefault="00A53929">
      <w:pPr>
        <w:rPr>
          <w:rFonts w:eastAsia="Calibri"/>
          <w:szCs w:val="20"/>
          <w:lang w:val="en-GB" w:eastAsia="en-GB"/>
        </w:rPr>
      </w:pPr>
    </w:p>
    <w:p w14:paraId="3D2C73AF" w14:textId="77777777" w:rsidR="00A53929" w:rsidRDefault="008E6FE6">
      <w:pPr>
        <w:keepNext/>
        <w:jc w:val="center"/>
      </w:pPr>
      <w:r>
        <w:rPr>
          <w:noProof/>
        </w:rPr>
        <w:drawing>
          <wp:inline distT="0" distB="0" distL="0" distR="0" wp14:anchorId="19AEDC6D" wp14:editId="644B01BC">
            <wp:extent cx="3752850" cy="3276600"/>
            <wp:effectExtent l="0" t="0" r="0" b="0"/>
            <wp:docPr id="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4"/>
                    <pic:cNvPicPr>
                      <a:picLocks noChangeAspect="1" noChangeArrowheads="1"/>
                    </pic:cNvPicPr>
                  </pic:nvPicPr>
                  <pic:blipFill>
                    <a:blip r:embed="rId6"/>
                    <a:srcRect l="845" t="1127" b="1880"/>
                    <a:stretch>
                      <a:fillRect/>
                    </a:stretch>
                  </pic:blipFill>
                  <pic:spPr bwMode="auto">
                    <a:xfrm>
                      <a:off x="0" y="0"/>
                      <a:ext cx="3752850" cy="3276600"/>
                    </a:xfrm>
                    <a:prstGeom prst="rect">
                      <a:avLst/>
                    </a:prstGeom>
                  </pic:spPr>
                </pic:pic>
              </a:graphicData>
            </a:graphic>
          </wp:inline>
        </w:drawing>
      </w:r>
    </w:p>
    <w:p w14:paraId="6D5ECD13" w14:textId="77777777" w:rsidR="00A53929" w:rsidRDefault="008E6FE6">
      <w:pPr>
        <w:pStyle w:val="Caption"/>
        <w:jc w:val="center"/>
        <w:rPr>
          <w:rFonts w:eastAsia="Calibri"/>
          <w:szCs w:val="20"/>
          <w:lang w:val="en-GB" w:eastAsia="en-GB"/>
        </w:rPr>
      </w:pPr>
      <w:r>
        <w:rPr>
          <w:lang w:val="en-GB"/>
        </w:rPr>
        <w:t xml:space="preserve">Figure </w:t>
      </w:r>
      <w:r>
        <w:fldChar w:fldCharType="begin"/>
      </w:r>
      <w:r w:rsidRPr="001430FB">
        <w:rPr>
          <w:lang w:val="en-US"/>
        </w:rPr>
        <w:instrText>SEQ Figure \* ARABIC</w:instrText>
      </w:r>
      <w:r>
        <w:fldChar w:fldCharType="separate"/>
      </w:r>
      <w:r w:rsidRPr="001430FB">
        <w:rPr>
          <w:lang w:val="en-US"/>
        </w:rPr>
        <w:t>1</w:t>
      </w:r>
      <w:r>
        <w:fldChar w:fldCharType="end"/>
      </w:r>
      <w:r>
        <w:rPr>
          <w:lang w:val="en-GB"/>
        </w:rPr>
        <w:t xml:space="preserve"> - Emulator Configuration</w:t>
      </w:r>
    </w:p>
    <w:p w14:paraId="68EE3D33" w14:textId="77777777" w:rsidR="00A53929" w:rsidRDefault="00A53929">
      <w:pPr>
        <w:rPr>
          <w:rFonts w:eastAsia="Calibri"/>
          <w:szCs w:val="20"/>
          <w:lang w:val="en-GB" w:eastAsia="en-GB"/>
        </w:rPr>
      </w:pPr>
    </w:p>
    <w:p w14:paraId="16AEAB91" w14:textId="77777777" w:rsidR="00A53929" w:rsidRDefault="008E6FE6">
      <w:pPr>
        <w:rPr>
          <w:rFonts w:eastAsia="Calibri"/>
          <w:szCs w:val="20"/>
          <w:lang w:val="en-GB" w:eastAsia="en-GB"/>
        </w:rPr>
      </w:pPr>
      <w:r>
        <w:rPr>
          <w:rFonts w:eastAsia="Calibri"/>
          <w:szCs w:val="20"/>
          <w:lang w:val="en-GB" w:eastAsia="en-GB"/>
        </w:rPr>
        <w:t xml:space="preserve">The game called “Blind Labyrinth” implemented by your software must reproduce the behaviour of a two-wheel robot </w:t>
      </w:r>
      <w:r>
        <w:rPr>
          <w:rFonts w:eastAsia="Calibri"/>
          <w:szCs w:val="20"/>
          <w:lang w:val="en-GB" w:eastAsia="en-GB"/>
        </w:rPr>
        <w:t>equipped with a proximity sensor (which signals the distance from obstacles) and controlled remotely by a controller:</w:t>
      </w:r>
    </w:p>
    <w:p w14:paraId="45F88B94" w14:textId="77777777" w:rsidR="00A53929" w:rsidRDefault="00A53929">
      <w:pPr>
        <w:rPr>
          <w:rFonts w:eastAsia="Calibri"/>
          <w:szCs w:val="20"/>
          <w:lang w:val="en-GB" w:eastAsia="en-GB"/>
        </w:rPr>
      </w:pPr>
    </w:p>
    <w:p w14:paraId="6B0F858E" w14:textId="77777777" w:rsidR="00A53929" w:rsidRDefault="008E6FE6">
      <w:pPr>
        <w:keepNext/>
        <w:jc w:val="center"/>
      </w:pPr>
      <w:r>
        <w:rPr>
          <w:noProof/>
        </w:rPr>
        <w:drawing>
          <wp:inline distT="0" distB="0" distL="0" distR="0" wp14:anchorId="2C8E75B8" wp14:editId="7046E750">
            <wp:extent cx="4053840" cy="159448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7"/>
                    <a:stretch>
                      <a:fillRect/>
                    </a:stretch>
                  </pic:blipFill>
                  <pic:spPr bwMode="auto">
                    <a:xfrm>
                      <a:off x="0" y="0"/>
                      <a:ext cx="4053840" cy="1594485"/>
                    </a:xfrm>
                    <a:prstGeom prst="rect">
                      <a:avLst/>
                    </a:prstGeom>
                  </pic:spPr>
                </pic:pic>
              </a:graphicData>
            </a:graphic>
          </wp:inline>
        </w:drawing>
      </w:r>
    </w:p>
    <w:p w14:paraId="4D837BCA" w14:textId="77777777" w:rsidR="00A53929" w:rsidRDefault="008E6FE6">
      <w:pPr>
        <w:pStyle w:val="Caption"/>
        <w:jc w:val="center"/>
        <w:rPr>
          <w:rFonts w:eastAsia="Calibri"/>
          <w:szCs w:val="20"/>
          <w:lang w:val="en-GB" w:eastAsia="en-GB"/>
        </w:rPr>
      </w:pPr>
      <w:r>
        <w:rPr>
          <w:lang w:val="en-GB"/>
        </w:rPr>
        <w:t xml:space="preserve">Figure </w:t>
      </w:r>
      <w:r>
        <w:fldChar w:fldCharType="begin"/>
      </w:r>
      <w:r w:rsidRPr="001430FB">
        <w:rPr>
          <w:lang w:val="en-US"/>
        </w:rPr>
        <w:instrText>SEQ Figure \* ARABIC</w:instrText>
      </w:r>
      <w:r>
        <w:fldChar w:fldCharType="separate"/>
      </w:r>
      <w:r w:rsidRPr="001430FB">
        <w:rPr>
          <w:lang w:val="en-US"/>
        </w:rPr>
        <w:t>2</w:t>
      </w:r>
      <w:r>
        <w:fldChar w:fldCharType="end"/>
      </w:r>
      <w:r>
        <w:rPr>
          <w:lang w:val="en-GB"/>
        </w:rPr>
        <w:t xml:space="preserve"> - Robot and controller</w:t>
      </w:r>
    </w:p>
    <w:p w14:paraId="4830E11B" w14:textId="77777777" w:rsidR="00A53929" w:rsidRDefault="00A53929">
      <w:pPr>
        <w:jc w:val="center"/>
        <w:rPr>
          <w:rFonts w:eastAsia="Calibri"/>
          <w:szCs w:val="20"/>
          <w:lang w:val="en-GB" w:eastAsia="en-GB"/>
        </w:rPr>
      </w:pPr>
    </w:p>
    <w:p w14:paraId="163891CB" w14:textId="77777777" w:rsidR="00A53929" w:rsidRDefault="008E6FE6">
      <w:pPr>
        <w:rPr>
          <w:rFonts w:eastAsia="Calibri"/>
          <w:szCs w:val="20"/>
          <w:lang w:val="en-GB" w:eastAsia="en-GB"/>
        </w:rPr>
      </w:pPr>
      <w:r>
        <w:rPr>
          <w:rFonts w:eastAsia="Calibri"/>
          <w:szCs w:val="20"/>
          <w:lang w:val="en-GB" w:eastAsia="en-GB"/>
        </w:rPr>
        <w:t xml:space="preserve">The player drives the robot through the controller in the labyrinth, trying to </w:t>
      </w:r>
      <w:r>
        <w:rPr>
          <w:rFonts w:eastAsia="Calibri"/>
          <w:szCs w:val="20"/>
          <w:lang w:val="en-GB" w:eastAsia="en-GB"/>
        </w:rPr>
        <w:t xml:space="preserve">reach one of four possible exits. The player does not know the labyrinth structure, nor the obstacle it contains. Since the game is called “Blind Labyrinth”, the player has not any visual control over the robot. He decides the robot movements depending on </w:t>
      </w:r>
      <w:r>
        <w:rPr>
          <w:rFonts w:eastAsia="Calibri"/>
          <w:szCs w:val="20"/>
          <w:lang w:val="en-GB" w:eastAsia="en-GB"/>
        </w:rPr>
        <w:t>the information returned by the proximity sensor.</w:t>
      </w:r>
    </w:p>
    <w:p w14:paraId="133DC914" w14:textId="77777777" w:rsidR="00A53929" w:rsidRDefault="00A53929">
      <w:pPr>
        <w:rPr>
          <w:rFonts w:eastAsia="Calibri"/>
          <w:szCs w:val="20"/>
          <w:lang w:val="en-GB" w:eastAsia="en-GB"/>
        </w:rPr>
      </w:pPr>
    </w:p>
    <w:p w14:paraId="4457BDD0" w14:textId="77777777" w:rsidR="00A53929" w:rsidRDefault="00A53929">
      <w:pPr>
        <w:rPr>
          <w:rFonts w:eastAsia="Calibri"/>
          <w:szCs w:val="20"/>
          <w:lang w:val="en-GB" w:eastAsia="en-GB"/>
        </w:rPr>
      </w:pPr>
    </w:p>
    <w:p w14:paraId="75199B38" w14:textId="77777777" w:rsidR="00A53929" w:rsidRDefault="00A53929">
      <w:pPr>
        <w:rPr>
          <w:rFonts w:eastAsia="Calibri"/>
          <w:szCs w:val="20"/>
          <w:lang w:val="en-GB" w:eastAsia="en-GB"/>
        </w:rPr>
      </w:pPr>
    </w:p>
    <w:p w14:paraId="72649832" w14:textId="77777777" w:rsidR="00A53929" w:rsidRDefault="00A53929">
      <w:pPr>
        <w:rPr>
          <w:rFonts w:eastAsia="Calibri"/>
          <w:szCs w:val="20"/>
          <w:lang w:val="en-GB" w:eastAsia="en-GB"/>
        </w:rPr>
      </w:pPr>
    </w:p>
    <w:p w14:paraId="182FA2E3" w14:textId="77777777" w:rsidR="00A53929" w:rsidRDefault="008E6FE6">
      <w:pPr>
        <w:rPr>
          <w:rFonts w:eastAsia="Calibri"/>
          <w:szCs w:val="20"/>
          <w:lang w:val="en-GB" w:eastAsia="en-GB"/>
        </w:rPr>
      </w:pPr>
      <w:r>
        <w:rPr>
          <w:rFonts w:eastAsia="Calibri"/>
          <w:szCs w:val="20"/>
          <w:lang w:val="en-GB" w:eastAsia="en-GB"/>
        </w:rPr>
        <w:t>The labyrinth (with the obstacles) in which the robot moves is the following:</w:t>
      </w:r>
    </w:p>
    <w:p w14:paraId="7688A784" w14:textId="77777777" w:rsidR="00A53929" w:rsidRDefault="008E6FE6">
      <w:pPr>
        <w:keepNext/>
        <w:jc w:val="center"/>
      </w:pPr>
      <w:r>
        <w:rPr>
          <w:noProof/>
        </w:rPr>
        <mc:AlternateContent>
          <mc:Choice Requires="wps">
            <w:drawing>
              <wp:anchor distT="0" distB="0" distL="0" distR="0" simplePos="0" relativeHeight="3" behindDoc="0" locked="0" layoutInCell="1" allowOverlap="1" wp14:anchorId="6B24CF3D" wp14:editId="7E2F35A4">
                <wp:simplePos x="0" y="0"/>
                <wp:positionH relativeFrom="column">
                  <wp:posOffset>3959860</wp:posOffset>
                </wp:positionH>
                <wp:positionV relativeFrom="paragraph">
                  <wp:posOffset>6985</wp:posOffset>
                </wp:positionV>
                <wp:extent cx="724535" cy="191135"/>
                <wp:effectExtent l="0" t="0" r="19050" b="19050"/>
                <wp:wrapNone/>
                <wp:docPr id="3" name="Rectangle 1"/>
                <wp:cNvGraphicFramePr/>
                <a:graphic xmlns:a="http://schemas.openxmlformats.org/drawingml/2006/main">
                  <a:graphicData uri="http://schemas.microsoft.com/office/word/2010/wordprocessingShape">
                    <wps:wsp>
                      <wps:cNvSpPr/>
                      <wps:spPr>
                        <a:xfrm>
                          <a:off x="0" y="0"/>
                          <a:ext cx="723960" cy="1904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txbx>
                        <w:txbxContent>
                          <w:p w14:paraId="15724F8E" w14:textId="77777777" w:rsidR="00A53929" w:rsidRDefault="008E6FE6">
                            <w:pPr>
                              <w:pStyle w:val="FrameContents"/>
                              <w:jc w:val="center"/>
                              <w:rPr>
                                <w:rFonts w:asciiTheme="minorHAnsi" w:hAnsiTheme="minorHAnsi"/>
                                <w:sz w:val="12"/>
                                <w:szCs w:val="12"/>
                                <w:lang w:val="en-GB"/>
                              </w:rPr>
                            </w:pPr>
                            <w:r>
                              <w:rPr>
                                <w:rFonts w:asciiTheme="minorHAnsi" w:hAnsiTheme="minorHAnsi"/>
                                <w:color w:val="FFFFFF"/>
                                <w:sz w:val="14"/>
                                <w:szCs w:val="14"/>
                                <w:lang w:val="en-GB"/>
                              </w:rPr>
                              <w:t>14</w:t>
                            </w:r>
                          </w:p>
                        </w:txbxContent>
                      </wps:txbx>
                      <wps:bodyPr anchor="ctr">
                        <a:noAutofit/>
                      </wps:bodyPr>
                    </wps:wsp>
                  </a:graphicData>
                </a:graphic>
              </wp:anchor>
            </w:drawing>
          </mc:Choice>
          <mc:Fallback>
            <w:pict>
              <v:rect w14:anchorId="6B24CF3D" id="Rectangle 1" o:spid="_x0000_s1026" style="position:absolute;left:0;text-align:left;margin-left:311.8pt;margin-top:.55pt;width:57.05pt;height:15.05pt;z-index: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" fillcolor="white [3212]" strokecolor="white [3212]" strokeweight="1pt">
                <v:textbox>
                  <w:txbxContent>
                    <w:p w14:paraId="15724F8E" w14:textId="77777777" w:rsidR="00A53929" w:rsidRDefault="008E6FE6">
                      <w:pPr>
                        <w:pStyle w:val="FrameContents"/>
                        <w:jc w:val="center"/>
                        <w:rPr>
                          <w:rFonts w:asciiTheme="minorHAnsi" w:hAnsiTheme="minorHAnsi"/>
                          <w:sz w:val="12"/>
                          <w:szCs w:val="12"/>
                          <w:lang w:val="en-GB"/>
                        </w:rPr>
                      </w:pPr>
                      <w:r>
                        <w:rPr>
                          <w:rFonts w:asciiTheme="minorHAnsi" w:hAnsiTheme="minorHAnsi"/>
                          <w:color w:val="FFFFFF"/>
                          <w:sz w:val="14"/>
                          <w:szCs w:val="14"/>
                          <w:lang w:val="en-GB"/>
                        </w:rPr>
                        <w:t>14</w:t>
                      </w:r>
                    </w:p>
                  </w:txbxContent>
                </v:textbox>
              </v:rect>
            </w:pict>
          </mc:Fallback>
        </mc:AlternateContent>
      </w:r>
      <w:r>
        <w:rPr>
          <w:noProof/>
        </w:rPr>
        <w:drawing>
          <wp:inline distT="0" distB="0" distL="0" distR="0" wp14:anchorId="7429D6BA" wp14:editId="041F8B0B">
            <wp:extent cx="3025140" cy="235331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8"/>
                    <a:stretch>
                      <a:fillRect/>
                    </a:stretch>
                  </pic:blipFill>
                  <pic:spPr bwMode="auto">
                    <a:xfrm>
                      <a:off x="0" y="0"/>
                      <a:ext cx="3025140" cy="2353310"/>
                    </a:xfrm>
                    <a:prstGeom prst="rect">
                      <a:avLst/>
                    </a:prstGeom>
                  </pic:spPr>
                </pic:pic>
              </a:graphicData>
            </a:graphic>
          </wp:inline>
        </w:drawing>
      </w:r>
    </w:p>
    <w:p w14:paraId="738F76F9" w14:textId="77777777" w:rsidR="00A53929" w:rsidRDefault="008E6FE6">
      <w:pPr>
        <w:pStyle w:val="Caption"/>
        <w:jc w:val="center"/>
        <w:rPr>
          <w:rFonts w:eastAsia="Calibri"/>
          <w:szCs w:val="20"/>
          <w:lang w:val="en-GB" w:eastAsia="en-GB"/>
        </w:rPr>
      </w:pPr>
      <w:r>
        <w:rPr>
          <w:lang w:val="en-GB"/>
        </w:rPr>
        <w:t xml:space="preserve">Figure </w:t>
      </w:r>
      <w:r>
        <w:fldChar w:fldCharType="begin"/>
      </w:r>
      <w:r w:rsidRPr="001430FB">
        <w:rPr>
          <w:lang w:val="en-US"/>
        </w:rPr>
        <w:instrText>SEQ Figure \* ARABIC</w:instrText>
      </w:r>
      <w:r>
        <w:fldChar w:fldCharType="separate"/>
      </w:r>
      <w:r w:rsidRPr="001430FB">
        <w:rPr>
          <w:lang w:val="en-US"/>
        </w:rPr>
        <w:t>3</w:t>
      </w:r>
      <w:r>
        <w:fldChar w:fldCharType="end"/>
      </w:r>
      <w:r>
        <w:rPr>
          <w:lang w:val="en-GB"/>
        </w:rPr>
        <w:t xml:space="preserve"> - The labyrinth</w:t>
      </w:r>
    </w:p>
    <w:p w14:paraId="61D430C1" w14:textId="77777777" w:rsidR="00A53929" w:rsidRDefault="00A53929">
      <w:pPr>
        <w:rPr>
          <w:rFonts w:eastAsia="Calibri"/>
          <w:szCs w:val="20"/>
          <w:lang w:val="en-GB" w:eastAsia="en-GB"/>
        </w:rPr>
      </w:pPr>
    </w:p>
    <w:p w14:paraId="245F5786" w14:textId="77777777" w:rsidR="00A53929" w:rsidRDefault="008E6FE6">
      <w:pPr>
        <w:rPr>
          <w:rFonts w:eastAsia="Calibri"/>
          <w:szCs w:val="20"/>
          <w:lang w:val="en-GB" w:eastAsia="en-GB"/>
        </w:rPr>
      </w:pPr>
      <w:r>
        <w:rPr>
          <w:rFonts w:eastAsia="Calibri"/>
          <w:szCs w:val="20"/>
          <w:lang w:val="en-GB" w:eastAsia="en-GB"/>
        </w:rPr>
        <w:t>The labyrinth can be encoded as a 13x15 matrix and the robot can pr</w:t>
      </w:r>
      <w:r>
        <w:rPr>
          <w:rFonts w:eastAsia="Calibri"/>
          <w:szCs w:val="20"/>
          <w:lang w:val="en-GB" w:eastAsia="en-GB"/>
        </w:rPr>
        <w:t xml:space="preserve">oceed at the speed of </w:t>
      </w:r>
      <w:r>
        <w:rPr>
          <w:rFonts w:eastAsia="Calibri"/>
          <w:b/>
          <w:bCs/>
          <w:szCs w:val="20"/>
          <w:lang w:val="en-GB" w:eastAsia="en-GB"/>
        </w:rPr>
        <w:t>1 slot per second</w:t>
      </w:r>
      <w:r>
        <w:rPr>
          <w:rFonts w:eastAsia="Calibri"/>
          <w:szCs w:val="20"/>
          <w:lang w:val="en-GB" w:eastAsia="en-GB"/>
        </w:rPr>
        <w:t xml:space="preserve">. Each slot is univocally identified by its coordinates </w:t>
      </w:r>
      <w:proofErr w:type="gramStart"/>
      <w:r>
        <w:rPr>
          <w:rFonts w:eastAsia="Calibri"/>
          <w:szCs w:val="20"/>
          <w:lang w:val="en-GB" w:eastAsia="en-GB"/>
        </w:rPr>
        <w:t>Y,X</w:t>
      </w:r>
      <w:proofErr w:type="gramEnd"/>
      <w:r>
        <w:rPr>
          <w:rFonts w:eastAsia="Calibri"/>
          <w:szCs w:val="20"/>
          <w:lang w:val="en-GB" w:eastAsia="en-GB"/>
        </w:rPr>
        <w:t xml:space="preserve"> and can be either an exit (for example slot 0,0 in green), an obstacle (slots 1,2 and 1,3 in red) or free ground (white slots). The robot cannot move over re</w:t>
      </w:r>
      <w:r>
        <w:rPr>
          <w:rFonts w:eastAsia="Calibri"/>
          <w:szCs w:val="20"/>
          <w:lang w:val="en-GB" w:eastAsia="en-GB"/>
        </w:rPr>
        <w:t>d slots, but on the white ones only. When it reaches one of the green slots, the game terminates.</w:t>
      </w:r>
    </w:p>
    <w:p w14:paraId="78AD695F" w14:textId="77777777" w:rsidR="00A53929" w:rsidRDefault="00A53929">
      <w:pPr>
        <w:rPr>
          <w:rFonts w:eastAsia="Calibri"/>
          <w:szCs w:val="20"/>
          <w:lang w:val="en-GB" w:eastAsia="en-GB"/>
        </w:rPr>
      </w:pPr>
    </w:p>
    <w:p w14:paraId="2FB05C78" w14:textId="77777777" w:rsidR="00A53929" w:rsidRDefault="008E6FE6">
      <w:pPr>
        <w:rPr>
          <w:rFonts w:eastAsia="Calibri"/>
          <w:szCs w:val="20"/>
          <w:lang w:val="en-GB" w:eastAsia="en-GB"/>
        </w:rPr>
      </w:pPr>
      <w:r>
        <w:rPr>
          <w:rFonts w:eastAsia="Calibri"/>
          <w:szCs w:val="20"/>
          <w:lang w:val="en-GB" w:eastAsia="en-GB"/>
        </w:rPr>
        <w:t xml:space="preserve">The robot starting position is 7,7 with direction EAST. </w:t>
      </w:r>
    </w:p>
    <w:p w14:paraId="1BD84448" w14:textId="77777777" w:rsidR="00A53929" w:rsidRDefault="00A53929">
      <w:pPr>
        <w:rPr>
          <w:rFonts w:eastAsia="Calibri"/>
          <w:szCs w:val="20"/>
          <w:lang w:val="en-GB" w:eastAsia="en-GB"/>
        </w:rPr>
      </w:pPr>
    </w:p>
    <w:p w14:paraId="52C04C15" w14:textId="77777777" w:rsidR="00A53929" w:rsidRDefault="008E6FE6">
      <w:pPr>
        <w:rPr>
          <w:rFonts w:eastAsia="Calibri"/>
          <w:szCs w:val="20"/>
          <w:lang w:val="en-GB" w:eastAsia="en-GB"/>
        </w:rPr>
      </w:pPr>
      <w:r>
        <w:rPr>
          <w:rFonts w:eastAsia="Calibri"/>
          <w:b/>
          <w:bCs/>
          <w:szCs w:val="20"/>
          <w:lang w:val="en-GB" w:eastAsia="en-GB"/>
        </w:rPr>
        <w:t xml:space="preserve">HINT: </w:t>
      </w:r>
      <w:r>
        <w:rPr>
          <w:rFonts w:eastAsia="Calibri"/>
          <w:szCs w:val="20"/>
          <w:lang w:val="en-GB" w:eastAsia="en-GB"/>
        </w:rPr>
        <w:t>Th</w:t>
      </w:r>
      <w:r>
        <w:rPr>
          <w:rFonts w:eastAsia="Calibri"/>
          <w:szCs w:val="20"/>
          <w:lang w:val="en-GB" w:eastAsia="en-GB"/>
        </w:rPr>
        <w:t xml:space="preserve">e labyrinth can be encoded as a constant 13x15 matrix in the program, being each slot one byte wide. The free ground can be encoded with a 0, the obstacles with a 1 and the exits with a 2.  </w:t>
      </w:r>
    </w:p>
    <w:p w14:paraId="363397DF" w14:textId="77777777" w:rsidR="00A53929" w:rsidRDefault="00A53929">
      <w:pPr>
        <w:rPr>
          <w:rFonts w:eastAsia="Calibri"/>
          <w:szCs w:val="20"/>
          <w:lang w:val="en-GB" w:eastAsia="en-GB"/>
        </w:rPr>
      </w:pPr>
    </w:p>
    <w:p w14:paraId="74562278" w14:textId="77777777" w:rsidR="00A53929" w:rsidRDefault="008E6FE6">
      <w:pPr>
        <w:rPr>
          <w:rFonts w:eastAsia="Calibri"/>
          <w:szCs w:val="20"/>
          <w:lang w:val="en-GB" w:eastAsia="en-GB"/>
        </w:rPr>
      </w:pPr>
      <w:r>
        <w:rPr>
          <w:rFonts w:eastAsia="Calibri"/>
          <w:szCs w:val="20"/>
          <w:lang w:val="en-GB" w:eastAsia="en-GB"/>
        </w:rPr>
        <w:t>The controller, which sends commands to the robot and receives</w:t>
      </w:r>
      <w:r>
        <w:rPr>
          <w:rFonts w:eastAsia="Calibri"/>
          <w:szCs w:val="20"/>
          <w:lang w:val="en-GB" w:eastAsia="en-GB"/>
        </w:rPr>
        <w:t xml:space="preserve"> information about the proximity sensor, is made of five LEDs and two buttons.</w:t>
      </w:r>
    </w:p>
    <w:p w14:paraId="27755B58" w14:textId="77777777" w:rsidR="00A53929" w:rsidRDefault="008E6FE6">
      <w:pPr>
        <w:rPr>
          <w:rFonts w:eastAsia="Calibri"/>
          <w:szCs w:val="20"/>
          <w:lang w:val="en-GB" w:eastAsia="en-GB"/>
        </w:rPr>
      </w:pPr>
      <w:r>
        <w:rPr>
          <w:rFonts w:eastAsia="Calibri"/>
          <w:szCs w:val="20"/>
          <w:lang w:val="en-GB" w:eastAsia="en-GB"/>
        </w:rPr>
        <w:t xml:space="preserve"> </w:t>
      </w:r>
    </w:p>
    <w:p w14:paraId="5C3DFB49" w14:textId="77777777" w:rsidR="00A53929" w:rsidRDefault="008E6FE6">
      <w:pPr>
        <w:rPr>
          <w:rFonts w:eastAsia="Calibri"/>
          <w:szCs w:val="20"/>
          <w:lang w:val="en-GB" w:eastAsia="en-GB"/>
        </w:rPr>
      </w:pPr>
      <w:r>
        <w:rPr>
          <w:rFonts w:eastAsia="Calibri"/>
          <w:szCs w:val="20"/>
          <w:lang w:val="en-GB" w:eastAsia="en-GB"/>
        </w:rPr>
        <w:t>The LEDs are:</w:t>
      </w:r>
    </w:p>
    <w:p w14:paraId="50DE01D3" w14:textId="77777777" w:rsidR="00A53929" w:rsidRDefault="008E6FE6">
      <w:pPr>
        <w:pStyle w:val="ListParagraph"/>
        <w:numPr>
          <w:ilvl w:val="0"/>
          <w:numId w:val="2"/>
        </w:numPr>
        <w:rPr>
          <w:rFonts w:eastAsia="Calibri"/>
          <w:szCs w:val="20"/>
          <w:lang w:val="en-GB" w:eastAsia="en-GB"/>
        </w:rPr>
      </w:pPr>
      <w:r>
        <w:rPr>
          <w:rFonts w:eastAsia="Calibri"/>
          <w:szCs w:val="20"/>
          <w:lang w:val="en-GB" w:eastAsia="en-GB"/>
        </w:rPr>
        <w:t xml:space="preserve">1 RUNNING </w:t>
      </w:r>
      <w:proofErr w:type="gramStart"/>
      <w:r>
        <w:rPr>
          <w:rFonts w:eastAsia="Calibri"/>
          <w:szCs w:val="20"/>
          <w:lang w:val="en-GB" w:eastAsia="en-GB"/>
        </w:rPr>
        <w:t>LED;</w:t>
      </w:r>
      <w:proofErr w:type="gramEnd"/>
    </w:p>
    <w:p w14:paraId="6FF8E17A" w14:textId="77777777" w:rsidR="00A53929" w:rsidRDefault="008E6FE6">
      <w:pPr>
        <w:pStyle w:val="ListParagraph"/>
        <w:numPr>
          <w:ilvl w:val="0"/>
          <w:numId w:val="2"/>
        </w:numPr>
        <w:rPr>
          <w:rFonts w:eastAsia="Calibri"/>
          <w:szCs w:val="20"/>
          <w:lang w:val="en-GB" w:eastAsia="en-GB"/>
        </w:rPr>
      </w:pPr>
      <w:r>
        <w:rPr>
          <w:rFonts w:eastAsia="Calibri"/>
          <w:szCs w:val="20"/>
          <w:lang w:val="en-GB" w:eastAsia="en-GB"/>
        </w:rPr>
        <w:t>4 DIRECTION LEDs: North-East-West-South.</w:t>
      </w:r>
    </w:p>
    <w:p w14:paraId="39EEFFC1" w14:textId="77777777" w:rsidR="00A53929" w:rsidRDefault="00A53929">
      <w:pPr>
        <w:rPr>
          <w:rFonts w:eastAsia="Calibri"/>
          <w:szCs w:val="20"/>
          <w:lang w:val="en-GB" w:eastAsia="en-GB"/>
        </w:rPr>
      </w:pPr>
    </w:p>
    <w:p w14:paraId="20D66176" w14:textId="77777777" w:rsidR="00A53929" w:rsidRDefault="008E6FE6">
      <w:pPr>
        <w:rPr>
          <w:rFonts w:eastAsia="Calibri"/>
          <w:szCs w:val="20"/>
          <w:lang w:val="en-GB" w:eastAsia="en-GB"/>
        </w:rPr>
      </w:pPr>
      <w:r>
        <w:rPr>
          <w:rFonts w:eastAsia="Calibri"/>
          <w:szCs w:val="20"/>
          <w:lang w:val="en-GB" w:eastAsia="en-GB"/>
        </w:rPr>
        <w:t xml:space="preserve">The Running LED blinks at 1Hz </w:t>
      </w:r>
      <w:r>
        <w:rPr>
          <w:rFonts w:eastAsia="Calibri"/>
          <w:b/>
          <w:bCs/>
          <w:szCs w:val="20"/>
          <w:lang w:val="en-GB" w:eastAsia="en-GB"/>
        </w:rPr>
        <w:t>when the robot moves</w:t>
      </w:r>
      <w:r>
        <w:rPr>
          <w:rFonts w:eastAsia="Calibri"/>
          <w:szCs w:val="20"/>
          <w:lang w:val="en-GB" w:eastAsia="en-GB"/>
        </w:rPr>
        <w:t xml:space="preserve"> (when not moving is OFF).</w:t>
      </w:r>
    </w:p>
    <w:p w14:paraId="5B65B73E" w14:textId="77777777" w:rsidR="00A53929" w:rsidRDefault="008E6FE6">
      <w:pPr>
        <w:rPr>
          <w:rFonts w:eastAsia="Calibri"/>
          <w:szCs w:val="20"/>
          <w:lang w:val="en-GB" w:eastAsia="en-GB"/>
        </w:rPr>
      </w:pPr>
      <w:r>
        <w:rPr>
          <w:rFonts w:eastAsia="Calibri"/>
          <w:szCs w:val="20"/>
          <w:lang w:val="en-GB" w:eastAsia="en-GB"/>
        </w:rPr>
        <w:t xml:space="preserve">It blinks at 5Hz </w:t>
      </w:r>
      <w:r>
        <w:rPr>
          <w:rFonts w:eastAsia="Calibri"/>
          <w:szCs w:val="20"/>
          <w:lang w:val="en-US" w:eastAsia="en-GB"/>
        </w:rPr>
        <w:t>when</w:t>
      </w:r>
      <w:r>
        <w:rPr>
          <w:rFonts w:eastAsia="Calibri"/>
          <w:szCs w:val="20"/>
          <w:lang w:val="en-GB" w:eastAsia="en-GB"/>
        </w:rPr>
        <w:t xml:space="preserve"> the r</w:t>
      </w:r>
      <w:r>
        <w:rPr>
          <w:rFonts w:eastAsia="Calibri"/>
          <w:szCs w:val="20"/>
          <w:lang w:val="en-GB" w:eastAsia="en-GB"/>
        </w:rPr>
        <w:t>obot is blocked due to:</w:t>
      </w:r>
    </w:p>
    <w:p w14:paraId="6833BB62" w14:textId="77777777" w:rsidR="00A53929" w:rsidRDefault="008E6FE6">
      <w:pPr>
        <w:pStyle w:val="ListParagraph"/>
        <w:numPr>
          <w:ilvl w:val="0"/>
          <w:numId w:val="3"/>
        </w:numPr>
        <w:rPr>
          <w:rFonts w:eastAsia="Calibri"/>
          <w:szCs w:val="20"/>
          <w:lang w:val="en-GB" w:eastAsia="en-GB"/>
        </w:rPr>
      </w:pPr>
      <w:r>
        <w:rPr>
          <w:rFonts w:eastAsia="Calibri"/>
          <w:szCs w:val="20"/>
          <w:lang w:val="en-GB" w:eastAsia="en-GB"/>
        </w:rPr>
        <w:t xml:space="preserve">Labyrinth </w:t>
      </w:r>
      <w:proofErr w:type="gramStart"/>
      <w:r>
        <w:rPr>
          <w:rFonts w:eastAsia="Calibri"/>
          <w:szCs w:val="20"/>
          <w:lang w:val="en-GB" w:eastAsia="en-GB"/>
        </w:rPr>
        <w:t>perimeter;</w:t>
      </w:r>
      <w:proofErr w:type="gramEnd"/>
    </w:p>
    <w:p w14:paraId="23A89417" w14:textId="77777777" w:rsidR="00A53929" w:rsidRDefault="008E6FE6">
      <w:pPr>
        <w:pStyle w:val="ListParagraph"/>
        <w:numPr>
          <w:ilvl w:val="0"/>
          <w:numId w:val="3"/>
        </w:numPr>
        <w:rPr>
          <w:rFonts w:eastAsia="Calibri"/>
          <w:szCs w:val="20"/>
          <w:lang w:val="en-GB" w:eastAsia="en-GB"/>
        </w:rPr>
      </w:pPr>
      <w:r>
        <w:rPr>
          <w:rFonts w:eastAsia="Calibri"/>
          <w:szCs w:val="20"/>
          <w:lang w:val="en-GB" w:eastAsia="en-GB"/>
        </w:rPr>
        <w:t>Obstacle.</w:t>
      </w:r>
    </w:p>
    <w:p w14:paraId="15460901" w14:textId="77777777" w:rsidR="00A53929" w:rsidRDefault="00A53929">
      <w:pPr>
        <w:pStyle w:val="ListParagraph"/>
        <w:rPr>
          <w:rFonts w:eastAsia="Calibri"/>
          <w:szCs w:val="20"/>
          <w:lang w:val="en-GB" w:eastAsia="en-GB"/>
        </w:rPr>
      </w:pPr>
    </w:p>
    <w:p w14:paraId="3AD42C40" w14:textId="77777777" w:rsidR="00A53929" w:rsidRDefault="008E6FE6">
      <w:pPr>
        <w:rPr>
          <w:rFonts w:eastAsia="Calibri"/>
          <w:szCs w:val="20"/>
          <w:lang w:val="en-GB" w:eastAsia="en-GB"/>
        </w:rPr>
      </w:pPr>
      <w:r>
        <w:rPr>
          <w:rFonts w:eastAsia="Calibri"/>
          <w:szCs w:val="20"/>
          <w:lang w:val="en-GB" w:eastAsia="en-GB"/>
        </w:rPr>
        <w:t xml:space="preserve">The DIRECTION LEDs </w:t>
      </w:r>
      <w:r>
        <w:rPr>
          <w:rFonts w:eastAsia="Calibri"/>
          <w:b/>
          <w:bCs/>
          <w:szCs w:val="20"/>
          <w:lang w:val="en-GB" w:eastAsia="en-GB"/>
        </w:rPr>
        <w:t>are active (ON) one at a time depending on the robot current direction</w:t>
      </w:r>
      <w:r>
        <w:rPr>
          <w:rFonts w:eastAsia="Calibri"/>
          <w:szCs w:val="20"/>
          <w:lang w:val="en-GB" w:eastAsia="en-GB"/>
        </w:rPr>
        <w:t xml:space="preserve">. </w:t>
      </w:r>
    </w:p>
    <w:p w14:paraId="78B278A0" w14:textId="77777777" w:rsidR="00A53929" w:rsidRDefault="008E6FE6">
      <w:pPr>
        <w:rPr>
          <w:rFonts w:eastAsia="Calibri"/>
          <w:szCs w:val="20"/>
          <w:lang w:val="en-GB" w:eastAsia="en-GB"/>
        </w:rPr>
      </w:pPr>
      <w:r>
        <w:rPr>
          <w:rFonts w:eastAsia="Calibri"/>
          <w:szCs w:val="20"/>
          <w:lang w:val="en-GB" w:eastAsia="en-GB"/>
        </w:rPr>
        <w:t>Whenever (</w:t>
      </w:r>
      <w:r>
        <w:rPr>
          <w:rFonts w:eastAsia="Calibri"/>
          <w:b/>
          <w:bCs/>
          <w:szCs w:val="20"/>
          <w:lang w:val="en-GB" w:eastAsia="en-GB"/>
        </w:rPr>
        <w:t>i.e., at any time instant</w:t>
      </w:r>
      <w:r>
        <w:rPr>
          <w:rFonts w:eastAsia="Calibri"/>
          <w:szCs w:val="20"/>
          <w:lang w:val="en-GB" w:eastAsia="en-GB"/>
        </w:rPr>
        <w:t xml:space="preserve">) the proximity sensor detects an obstacle </w:t>
      </w:r>
      <w:r>
        <w:rPr>
          <w:rFonts w:eastAsia="Calibri"/>
          <w:b/>
          <w:bCs/>
          <w:szCs w:val="20"/>
          <w:lang w:val="en-GB" w:eastAsia="en-GB"/>
        </w:rPr>
        <w:t>in front of the robot</w:t>
      </w:r>
      <w:r>
        <w:rPr>
          <w:rFonts w:eastAsia="Calibri"/>
          <w:szCs w:val="20"/>
          <w:lang w:val="en-GB" w:eastAsia="en-GB"/>
        </w:rPr>
        <w:t>, the DIRECTION LED currently active blinks with the following specifications according to the distance from the obstacle (Figure 4):</w:t>
      </w:r>
    </w:p>
    <w:p w14:paraId="71CA891C" w14:textId="77777777" w:rsidR="00A53929" w:rsidRDefault="008E6FE6">
      <w:pPr>
        <w:pStyle w:val="ListParagraph"/>
        <w:numPr>
          <w:ilvl w:val="0"/>
          <w:numId w:val="4"/>
        </w:numPr>
        <w:rPr>
          <w:rFonts w:eastAsia="Calibri"/>
          <w:szCs w:val="20"/>
          <w:lang w:val="en-GB" w:eastAsia="en-GB"/>
        </w:rPr>
      </w:pPr>
      <w:r>
        <w:rPr>
          <w:rFonts w:eastAsia="Calibri"/>
          <w:szCs w:val="20"/>
          <w:lang w:val="en-GB" w:eastAsia="en-GB"/>
        </w:rPr>
        <w:t xml:space="preserve">Greater than 5 slots: No </w:t>
      </w:r>
      <w:proofErr w:type="gramStart"/>
      <w:r>
        <w:rPr>
          <w:rFonts w:eastAsia="Calibri"/>
          <w:szCs w:val="20"/>
          <w:lang w:val="en-GB" w:eastAsia="en-GB"/>
        </w:rPr>
        <w:t>blink;</w:t>
      </w:r>
      <w:proofErr w:type="gramEnd"/>
    </w:p>
    <w:p w14:paraId="01FAE219" w14:textId="77777777" w:rsidR="00A53929" w:rsidRDefault="008E6FE6">
      <w:pPr>
        <w:pStyle w:val="ListParagraph"/>
        <w:numPr>
          <w:ilvl w:val="0"/>
          <w:numId w:val="4"/>
        </w:numPr>
        <w:rPr>
          <w:rFonts w:eastAsia="Calibri"/>
          <w:szCs w:val="20"/>
          <w:lang w:val="en-GB" w:eastAsia="en-GB"/>
        </w:rPr>
      </w:pPr>
      <w:r>
        <w:rPr>
          <w:rFonts w:eastAsia="Calibri"/>
          <w:szCs w:val="20"/>
          <w:lang w:val="en-GB" w:eastAsia="en-GB"/>
        </w:rPr>
        <w:t>Between 5 (included) and 3</w:t>
      </w:r>
      <w:r>
        <w:rPr>
          <w:rFonts w:eastAsia="Calibri"/>
          <w:szCs w:val="20"/>
          <w:lang w:val="en-GB" w:eastAsia="en-GB"/>
        </w:rPr>
        <w:t xml:space="preserve"> (included) slots: 2Hz blinking (Figure 4.a</w:t>
      </w:r>
      <w:proofErr w:type="gramStart"/>
      <w:r>
        <w:rPr>
          <w:rFonts w:eastAsia="Calibri"/>
          <w:szCs w:val="20"/>
          <w:lang w:val="en-GB" w:eastAsia="en-GB"/>
        </w:rPr>
        <w:t>);</w:t>
      </w:r>
      <w:proofErr w:type="gramEnd"/>
    </w:p>
    <w:p w14:paraId="10C0945B" w14:textId="77777777" w:rsidR="00A53929" w:rsidRDefault="008E6FE6">
      <w:pPr>
        <w:pStyle w:val="ListParagraph"/>
        <w:numPr>
          <w:ilvl w:val="0"/>
          <w:numId w:val="4"/>
        </w:numPr>
        <w:rPr>
          <w:rFonts w:eastAsia="Calibri"/>
          <w:szCs w:val="20"/>
          <w:lang w:val="en-GB" w:eastAsia="en-GB"/>
        </w:rPr>
      </w:pPr>
      <w:r>
        <w:rPr>
          <w:rFonts w:eastAsia="Calibri"/>
          <w:szCs w:val="20"/>
          <w:lang w:val="en-GB" w:eastAsia="en-GB"/>
        </w:rPr>
        <w:t>2 or 1 slots: 4Hz blinking (Figure 4.b</w:t>
      </w:r>
      <w:proofErr w:type="gramStart"/>
      <w:r>
        <w:rPr>
          <w:rFonts w:eastAsia="Calibri"/>
          <w:szCs w:val="20"/>
          <w:lang w:val="en-GB" w:eastAsia="en-GB"/>
        </w:rPr>
        <w:t>);</w:t>
      </w:r>
      <w:proofErr w:type="gramEnd"/>
    </w:p>
    <w:p w14:paraId="47080E2C" w14:textId="77777777" w:rsidR="00A53929" w:rsidRDefault="008E6FE6">
      <w:pPr>
        <w:pStyle w:val="ListParagraph"/>
        <w:numPr>
          <w:ilvl w:val="0"/>
          <w:numId w:val="4"/>
        </w:numPr>
        <w:rPr>
          <w:rFonts w:eastAsia="Calibri"/>
          <w:szCs w:val="20"/>
          <w:lang w:val="en-GB" w:eastAsia="en-GB"/>
        </w:rPr>
      </w:pPr>
      <w:r>
        <w:rPr>
          <w:rFonts w:eastAsia="Calibri"/>
          <w:szCs w:val="20"/>
          <w:lang w:val="en-GB" w:eastAsia="en-GB"/>
        </w:rPr>
        <w:t xml:space="preserve">0 slots (robot right in front of the obstacle): 8Hz (Figure 4.c). </w:t>
      </w:r>
      <w:r>
        <w:rPr>
          <w:rFonts w:eastAsia="Calibri"/>
          <w:b/>
          <w:bCs/>
          <w:szCs w:val="20"/>
          <w:lang w:val="en-GB" w:eastAsia="en-GB"/>
        </w:rPr>
        <w:t xml:space="preserve">NOTE: </w:t>
      </w:r>
      <w:proofErr w:type="gramStart"/>
      <w:r>
        <w:rPr>
          <w:rFonts w:eastAsia="Calibri"/>
          <w:b/>
          <w:bCs/>
          <w:szCs w:val="20"/>
          <w:lang w:val="en-GB" w:eastAsia="en-GB"/>
        </w:rPr>
        <w:t>Also</w:t>
      </w:r>
      <w:proofErr w:type="gramEnd"/>
      <w:r>
        <w:rPr>
          <w:rFonts w:eastAsia="Calibri"/>
          <w:b/>
          <w:bCs/>
          <w:szCs w:val="20"/>
          <w:lang w:val="en-GB" w:eastAsia="en-GB"/>
        </w:rPr>
        <w:t xml:space="preserve"> the RUNNING LED must blink at 5Hz</w:t>
      </w:r>
      <w:r>
        <w:rPr>
          <w:rFonts w:eastAsia="Calibri"/>
          <w:szCs w:val="20"/>
          <w:lang w:val="en-GB" w:eastAsia="en-GB"/>
        </w:rPr>
        <w:t xml:space="preserve">. </w:t>
      </w:r>
    </w:p>
    <w:p w14:paraId="1B1497C9" w14:textId="77777777" w:rsidR="00A53929" w:rsidRDefault="00A53929">
      <w:pPr>
        <w:rPr>
          <w:rFonts w:eastAsia="Calibri"/>
          <w:szCs w:val="20"/>
          <w:lang w:val="en-GB" w:eastAsia="en-GB"/>
        </w:rPr>
      </w:pPr>
    </w:p>
    <w:p w14:paraId="000FBFC8" w14:textId="77777777" w:rsidR="00A53929" w:rsidRDefault="008E6FE6">
      <w:pPr>
        <w:keepNext/>
        <w:jc w:val="center"/>
      </w:pPr>
      <w:r>
        <w:rPr>
          <w:noProof/>
        </w:rPr>
        <mc:AlternateContent>
          <mc:Choice Requires="wps">
            <w:drawing>
              <wp:anchor distT="0" distB="0" distL="0" distR="0" simplePos="0" relativeHeight="2" behindDoc="0" locked="0" layoutInCell="1" allowOverlap="1" wp14:anchorId="4925E702" wp14:editId="4E1C128A">
                <wp:simplePos x="0" y="0"/>
                <wp:positionH relativeFrom="column">
                  <wp:posOffset>1451610</wp:posOffset>
                </wp:positionH>
                <wp:positionV relativeFrom="paragraph">
                  <wp:posOffset>266700</wp:posOffset>
                </wp:positionV>
                <wp:extent cx="550545" cy="173990"/>
                <wp:effectExtent l="0" t="0" r="22225" b="17145"/>
                <wp:wrapNone/>
                <wp:docPr id="6" name="Rectangle 6"/>
                <wp:cNvGraphicFramePr/>
                <a:graphic xmlns:a="http://schemas.openxmlformats.org/drawingml/2006/main">
                  <a:graphicData uri="http://schemas.microsoft.com/office/word/2010/wordprocessingShape">
                    <wps:wsp>
                      <wps:cNvSpPr/>
                      <wps:spPr>
                        <a:xfrm>
                          <a:off x="0" y="0"/>
                          <a:ext cx="550080" cy="1735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txbx>
                        <w:txbxContent>
                          <w:p w14:paraId="3065AED6" w14:textId="77777777" w:rsidR="00A53929" w:rsidRDefault="008E6FE6">
                            <w:pPr>
                              <w:pStyle w:val="FrameContents"/>
                              <w:jc w:val="center"/>
                              <w:rPr>
                                <w:rFonts w:asciiTheme="minorHAnsi" w:hAnsiTheme="minorHAnsi"/>
                                <w:sz w:val="10"/>
                                <w:szCs w:val="10"/>
                                <w:lang w:val="en-GB"/>
                              </w:rPr>
                            </w:pPr>
                            <w:r>
                              <w:rPr>
                                <w:rFonts w:asciiTheme="minorHAnsi" w:hAnsiTheme="minorHAnsi"/>
                                <w:color w:val="FFFFFF"/>
                                <w:sz w:val="10"/>
                                <w:szCs w:val="10"/>
                                <w:lang w:val="en-GB"/>
                              </w:rPr>
                              <w:t>14</w:t>
                            </w:r>
                          </w:p>
                        </w:txbxContent>
                      </wps:txbx>
                      <wps:bodyPr anchor="ctr">
                        <a:noAutofit/>
                      </wps:bodyPr>
                    </wps:wsp>
                  </a:graphicData>
                </a:graphic>
              </wp:anchor>
            </w:drawing>
          </mc:Choice>
          <mc:Fallback>
            <w:pict>
              <v:rect w14:anchorId="4925E702" id="Rectangle 6" o:spid="_x0000_s1027" style="position:absolute;left:0;text-align:left;margin-left:114.3pt;margin-top:21pt;width:43.35pt;height:13.7pt;z-index: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" fillcolor="white [3212]" strokecolor="white [3212]" strokeweight="1pt">
                <v:textbox>
                  <w:txbxContent>
                    <w:p w14:paraId="3065AED6" w14:textId="77777777" w:rsidR="00A53929" w:rsidRDefault="008E6FE6">
                      <w:pPr>
                        <w:pStyle w:val="FrameContents"/>
                        <w:jc w:val="center"/>
                        <w:rPr>
                          <w:rFonts w:asciiTheme="minorHAnsi" w:hAnsiTheme="minorHAnsi"/>
                          <w:sz w:val="10"/>
                          <w:szCs w:val="10"/>
                          <w:lang w:val="en-GB"/>
                        </w:rPr>
                      </w:pPr>
                      <w:r>
                        <w:rPr>
                          <w:rFonts w:asciiTheme="minorHAnsi" w:hAnsiTheme="minorHAnsi"/>
                          <w:color w:val="FFFFFF"/>
                          <w:sz w:val="10"/>
                          <w:szCs w:val="10"/>
                          <w:lang w:val="en-GB"/>
                        </w:rPr>
                        <w:t>14</w:t>
                      </w:r>
                    </w:p>
                  </w:txbxContent>
                </v:textbox>
              </v:rect>
            </w:pict>
          </mc:Fallback>
        </mc:AlternateContent>
      </w:r>
      <w:r>
        <w:rPr>
          <w:noProof/>
        </w:rPr>
        <mc:AlternateContent>
          <mc:Choice Requires="wps">
            <w:drawing>
              <wp:anchor distT="0" distB="0" distL="0" distR="0" simplePos="0" relativeHeight="6" behindDoc="0" locked="0" layoutInCell="1" allowOverlap="1" wp14:anchorId="260017AB" wp14:editId="6C98C54C">
                <wp:simplePos x="0" y="0"/>
                <wp:positionH relativeFrom="column">
                  <wp:posOffset>3681095</wp:posOffset>
                </wp:positionH>
                <wp:positionV relativeFrom="paragraph">
                  <wp:posOffset>262255</wp:posOffset>
                </wp:positionV>
                <wp:extent cx="283845" cy="173990"/>
                <wp:effectExtent l="0" t="0" r="22225" b="17145"/>
                <wp:wrapNone/>
                <wp:docPr id="8" name="Rectangle 9"/>
                <wp:cNvGraphicFramePr/>
                <a:graphic xmlns:a="http://schemas.openxmlformats.org/drawingml/2006/main">
                  <a:graphicData uri="http://schemas.microsoft.com/office/word/2010/wordprocessingShape">
                    <wps:wsp>
                      <wps:cNvSpPr/>
                      <wps:spPr>
                        <a:xfrm>
                          <a:off x="0" y="0"/>
                          <a:ext cx="283320" cy="1735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txbx>
                        <w:txbxContent>
                          <w:p w14:paraId="05ED61F9" w14:textId="77777777" w:rsidR="00A53929" w:rsidRDefault="008E6FE6">
                            <w:pPr>
                              <w:pStyle w:val="FrameContents"/>
                              <w:jc w:val="center"/>
                              <w:rPr>
                                <w:rFonts w:asciiTheme="minorHAnsi" w:hAnsiTheme="minorHAnsi"/>
                                <w:sz w:val="10"/>
                                <w:szCs w:val="10"/>
                                <w:lang w:val="en-GB"/>
                              </w:rPr>
                            </w:pPr>
                            <w:r>
                              <w:rPr>
                                <w:rFonts w:asciiTheme="minorHAnsi" w:hAnsiTheme="minorHAnsi"/>
                                <w:color w:val="FFFFFF"/>
                                <w:sz w:val="10"/>
                                <w:szCs w:val="10"/>
                                <w:lang w:val="en-GB"/>
                              </w:rPr>
                              <w:t>14</w:t>
                            </w:r>
                          </w:p>
                        </w:txbxContent>
                      </wps:txbx>
                      <wps:bodyPr anchor="ctr">
                        <a:noAutofit/>
                      </wps:bodyPr>
                    </wps:wsp>
                  </a:graphicData>
                </a:graphic>
              </wp:anchor>
            </w:drawing>
          </mc:Choice>
          <mc:Fallback>
            <w:pict>
              <v:rect w14:anchorId="260017AB" id="Rectangle 9" o:spid="_x0000_s1028" style="position:absolute;left:0;text-align:left;margin-left:289.85pt;margin-top:20.65pt;width:22.35pt;height:13.7pt;z-index: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" fillcolor="white [3212]" strokecolor="white [3212]" strokeweight="1pt">
                <v:textbox>
                  <w:txbxContent>
                    <w:p w14:paraId="05ED61F9" w14:textId="77777777" w:rsidR="00A53929" w:rsidRDefault="008E6FE6">
                      <w:pPr>
                        <w:pStyle w:val="FrameContents"/>
                        <w:jc w:val="center"/>
                        <w:rPr>
                          <w:rFonts w:asciiTheme="minorHAnsi" w:hAnsiTheme="minorHAnsi"/>
                          <w:sz w:val="10"/>
                          <w:szCs w:val="10"/>
                          <w:lang w:val="en-GB"/>
                        </w:rPr>
                      </w:pPr>
                      <w:r>
                        <w:rPr>
                          <w:rFonts w:asciiTheme="minorHAnsi" w:hAnsiTheme="minorHAnsi"/>
                          <w:color w:val="FFFFFF"/>
                          <w:sz w:val="10"/>
                          <w:szCs w:val="10"/>
                          <w:lang w:val="en-GB"/>
                        </w:rPr>
                        <w:t>14</w:t>
                      </w:r>
                    </w:p>
                  </w:txbxContent>
                </v:textbox>
              </v:rect>
            </w:pict>
          </mc:Fallback>
        </mc:AlternateContent>
      </w:r>
      <w:r>
        <w:rPr>
          <w:noProof/>
        </w:rPr>
        <mc:AlternateContent>
          <mc:Choice Requires="wps">
            <w:drawing>
              <wp:anchor distT="0" distB="0" distL="0" distR="0" simplePos="0" relativeHeight="7" behindDoc="0" locked="0" layoutInCell="1" allowOverlap="1" wp14:anchorId="3BD5EE12" wp14:editId="191AECF4">
                <wp:simplePos x="0" y="0"/>
                <wp:positionH relativeFrom="column">
                  <wp:posOffset>5674995</wp:posOffset>
                </wp:positionH>
                <wp:positionV relativeFrom="paragraph">
                  <wp:posOffset>262255</wp:posOffset>
                </wp:positionV>
                <wp:extent cx="283845" cy="173990"/>
                <wp:effectExtent l="0" t="0" r="22225" b="17145"/>
                <wp:wrapNone/>
                <wp:docPr id="10" name="Rectangle 12"/>
                <wp:cNvGraphicFramePr/>
                <a:graphic xmlns:a="http://schemas.openxmlformats.org/drawingml/2006/main">
                  <a:graphicData uri="http://schemas.microsoft.com/office/word/2010/wordprocessingShape">
                    <wps:wsp>
                      <wps:cNvSpPr/>
                      <wps:spPr>
                        <a:xfrm>
                          <a:off x="0" y="0"/>
                          <a:ext cx="283320" cy="1735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txbx>
                        <w:txbxContent>
                          <w:p w14:paraId="2F16CAA5" w14:textId="77777777" w:rsidR="00A53929" w:rsidRDefault="008E6FE6">
                            <w:pPr>
                              <w:pStyle w:val="FrameContents"/>
                              <w:jc w:val="center"/>
                              <w:rPr>
                                <w:rFonts w:asciiTheme="minorHAnsi" w:hAnsiTheme="minorHAnsi"/>
                                <w:sz w:val="10"/>
                                <w:szCs w:val="10"/>
                                <w:lang w:val="en-GB"/>
                              </w:rPr>
                            </w:pPr>
                            <w:r>
                              <w:rPr>
                                <w:rFonts w:asciiTheme="minorHAnsi" w:hAnsiTheme="minorHAnsi"/>
                                <w:color w:val="FFFFFF"/>
                                <w:sz w:val="10"/>
                                <w:szCs w:val="10"/>
                                <w:lang w:val="en-GB"/>
                              </w:rPr>
                              <w:t>14</w:t>
                            </w:r>
                          </w:p>
                        </w:txbxContent>
                      </wps:txbx>
                      <wps:bodyPr anchor="ctr">
                        <a:noAutofit/>
                      </wps:bodyPr>
                    </wps:wsp>
                  </a:graphicData>
                </a:graphic>
              </wp:anchor>
            </w:drawing>
          </mc:Choice>
          <mc:Fallback>
            <w:pict>
              <v:rect w14:anchorId="3BD5EE12" id="Rectangle 12" o:spid="_x0000_s1029" style="position:absolute;left:0;text-align:left;margin-left:446.85pt;margin-top:20.65pt;width:22.35pt;height:13.7pt;z-index:7;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" fillcolor="white [3212]" strokecolor="white [3212]" strokeweight="1pt">
                <v:textbox>
                  <w:txbxContent>
                    <w:p w14:paraId="2F16CAA5" w14:textId="77777777" w:rsidR="00A53929" w:rsidRDefault="008E6FE6">
                      <w:pPr>
                        <w:pStyle w:val="FrameContents"/>
                        <w:jc w:val="center"/>
                        <w:rPr>
                          <w:rFonts w:asciiTheme="minorHAnsi" w:hAnsiTheme="minorHAnsi"/>
                          <w:sz w:val="10"/>
                          <w:szCs w:val="10"/>
                          <w:lang w:val="en-GB"/>
                        </w:rPr>
                      </w:pPr>
                      <w:r>
                        <w:rPr>
                          <w:rFonts w:asciiTheme="minorHAnsi" w:hAnsiTheme="minorHAnsi"/>
                          <w:color w:val="FFFFFF"/>
                          <w:sz w:val="10"/>
                          <w:szCs w:val="10"/>
                          <w:lang w:val="en-GB"/>
                        </w:rPr>
                        <w:t>14</w:t>
                      </w:r>
                    </w:p>
                  </w:txbxContent>
                </v:textbox>
              </v:rect>
            </w:pict>
          </mc:Fallback>
        </mc:AlternateContent>
      </w:r>
      <w:r>
        <w:rPr>
          <w:noProof/>
        </w:rPr>
        <w:drawing>
          <wp:inline distT="0" distB="0" distL="0" distR="0" wp14:anchorId="3900F9E6" wp14:editId="757FBB4D">
            <wp:extent cx="6120130" cy="2127250"/>
            <wp:effectExtent l="0" t="0" r="0" b="0"/>
            <wp:docPr id="12"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Chart, waterfall chart&#10;&#10;Description automatically generated"/>
                    <pic:cNvPicPr>
                      <a:picLocks noChangeAspect="1" noChangeArrowheads="1"/>
                    </pic:cNvPicPr>
                  </pic:nvPicPr>
                  <pic:blipFill>
                    <a:blip r:embed="rId9"/>
                    <a:stretch>
                      <a:fillRect/>
                    </a:stretch>
                  </pic:blipFill>
                  <pic:spPr bwMode="auto">
                    <a:xfrm>
                      <a:off x="0" y="0"/>
                      <a:ext cx="6120130" cy="2127250"/>
                    </a:xfrm>
                    <a:prstGeom prst="rect">
                      <a:avLst/>
                    </a:prstGeom>
                  </pic:spPr>
                </pic:pic>
              </a:graphicData>
            </a:graphic>
          </wp:inline>
        </w:drawing>
      </w:r>
    </w:p>
    <w:p w14:paraId="773D1340" w14:textId="77777777" w:rsidR="00A53929" w:rsidRDefault="008E6FE6">
      <w:pPr>
        <w:pStyle w:val="Caption"/>
        <w:jc w:val="center"/>
        <w:rPr>
          <w:rFonts w:eastAsia="Calibri"/>
          <w:szCs w:val="20"/>
          <w:lang w:val="en-GB" w:eastAsia="en-GB"/>
        </w:rPr>
      </w:pPr>
      <w:r>
        <w:rPr>
          <w:lang w:val="en-GB"/>
        </w:rPr>
        <w:t xml:space="preserve">Figure </w:t>
      </w:r>
      <w:r>
        <w:fldChar w:fldCharType="begin"/>
      </w:r>
      <w:r w:rsidRPr="001430FB">
        <w:rPr>
          <w:lang w:val="en-US"/>
        </w:rPr>
        <w:instrText>SEQ Figure \* ARABIC</w:instrText>
      </w:r>
      <w:r>
        <w:fldChar w:fldCharType="separate"/>
      </w:r>
      <w:r w:rsidRPr="001430FB">
        <w:rPr>
          <w:lang w:val="en-US"/>
        </w:rPr>
        <w:t>4</w:t>
      </w:r>
      <w:r>
        <w:fldChar w:fldCharType="end"/>
      </w:r>
      <w:r>
        <w:rPr>
          <w:lang w:val="en-GB"/>
        </w:rPr>
        <w:t xml:space="preserve"> - Distance from obstacles and led blinking</w:t>
      </w:r>
    </w:p>
    <w:p w14:paraId="7D1875E9" w14:textId="77777777" w:rsidR="00A53929" w:rsidRDefault="00A53929">
      <w:pPr>
        <w:rPr>
          <w:rFonts w:eastAsia="Calibri"/>
          <w:szCs w:val="20"/>
          <w:lang w:val="en-GB" w:eastAsia="en-GB"/>
        </w:rPr>
      </w:pPr>
    </w:p>
    <w:p w14:paraId="2E705645" w14:textId="77777777" w:rsidR="00A53929" w:rsidRDefault="008E6FE6">
      <w:pPr>
        <w:rPr>
          <w:rFonts w:eastAsia="Calibri"/>
          <w:b/>
          <w:bCs/>
          <w:szCs w:val="20"/>
          <w:lang w:val="en-GB" w:eastAsia="en-GB"/>
        </w:rPr>
      </w:pPr>
      <w:r>
        <w:rPr>
          <w:rFonts w:eastAsia="Calibri"/>
          <w:szCs w:val="20"/>
          <w:lang w:val="en-GB" w:eastAsia="en-GB"/>
        </w:rPr>
        <w:t xml:space="preserve">Please note that the perimeter walls must be considered as obstacles. Therefore, the same specifications above are equally valid. Thus, considering Figure 5.b, the </w:t>
      </w:r>
      <w:proofErr w:type="gramStart"/>
      <w:r>
        <w:rPr>
          <w:rFonts w:eastAsia="Calibri"/>
          <w:szCs w:val="20"/>
          <w:lang w:val="en-GB" w:eastAsia="en-GB"/>
        </w:rPr>
        <w:t>led</w:t>
      </w:r>
      <w:proofErr w:type="gramEnd"/>
      <w:r>
        <w:rPr>
          <w:rFonts w:eastAsia="Calibri"/>
          <w:szCs w:val="20"/>
          <w:lang w:val="en-GB" w:eastAsia="en-GB"/>
        </w:rPr>
        <w:t xml:space="preserve"> must blink to signal the wall in front of t</w:t>
      </w:r>
      <w:r>
        <w:rPr>
          <w:rFonts w:eastAsia="Calibri"/>
          <w:szCs w:val="20"/>
          <w:lang w:val="en-GB" w:eastAsia="en-GB"/>
        </w:rPr>
        <w:t xml:space="preserve">he robot. </w:t>
      </w:r>
      <w:r>
        <w:rPr>
          <w:rFonts w:eastAsia="Calibri"/>
          <w:b/>
          <w:bCs/>
          <w:szCs w:val="20"/>
          <w:lang w:val="en-GB" w:eastAsia="en-GB"/>
        </w:rPr>
        <w:t>However, if the robot is pointing towards one of the exits (Figure 5.a) then the led must not blink.</w:t>
      </w:r>
    </w:p>
    <w:p w14:paraId="26AA5AD4" w14:textId="77777777" w:rsidR="00A53929" w:rsidRDefault="00A53929">
      <w:pPr>
        <w:rPr>
          <w:rFonts w:eastAsia="Calibri"/>
          <w:szCs w:val="20"/>
          <w:lang w:val="en-GB" w:eastAsia="en-GB"/>
        </w:rPr>
      </w:pPr>
    </w:p>
    <w:p w14:paraId="706B2E9C" w14:textId="77777777" w:rsidR="00A53929" w:rsidRDefault="00A53929">
      <w:pPr>
        <w:rPr>
          <w:rFonts w:eastAsia="Calibri"/>
          <w:szCs w:val="20"/>
          <w:lang w:val="en-GB" w:eastAsia="en-GB"/>
        </w:rPr>
      </w:pPr>
    </w:p>
    <w:p w14:paraId="5AE80E55" w14:textId="77777777" w:rsidR="00A53929" w:rsidRDefault="008E6FE6">
      <w:pPr>
        <w:keepNext/>
        <w:jc w:val="center"/>
      </w:pPr>
      <w:r>
        <w:rPr>
          <w:noProof/>
        </w:rPr>
        <mc:AlternateContent>
          <mc:Choice Requires="wps">
            <w:drawing>
              <wp:anchor distT="0" distB="0" distL="0" distR="0" simplePos="0" relativeHeight="4" behindDoc="0" locked="0" layoutInCell="1" allowOverlap="1" wp14:anchorId="40417581" wp14:editId="2A45AB82">
                <wp:simplePos x="0" y="0"/>
                <wp:positionH relativeFrom="column">
                  <wp:posOffset>2512695</wp:posOffset>
                </wp:positionH>
                <wp:positionV relativeFrom="paragraph">
                  <wp:posOffset>215900</wp:posOffset>
                </wp:positionV>
                <wp:extent cx="550545" cy="191135"/>
                <wp:effectExtent l="0" t="0" r="22225" b="19050"/>
                <wp:wrapNone/>
                <wp:docPr id="13" name="Rectangle 2"/>
                <wp:cNvGraphicFramePr/>
                <a:graphic xmlns:a="http://schemas.openxmlformats.org/drawingml/2006/main">
                  <a:graphicData uri="http://schemas.microsoft.com/office/word/2010/wordprocessingShape">
                    <wps:wsp>
                      <wps:cNvSpPr/>
                      <wps:spPr>
                        <a:xfrm>
                          <a:off x="0" y="0"/>
                          <a:ext cx="550080" cy="1904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txbx>
                        <w:txbxContent>
                          <w:p w14:paraId="0C455B5E" w14:textId="77777777" w:rsidR="00A53929" w:rsidRDefault="008E6FE6">
                            <w:pPr>
                              <w:pStyle w:val="FrameContents"/>
                              <w:jc w:val="center"/>
                              <w:rPr>
                                <w:rFonts w:asciiTheme="minorHAnsi" w:hAnsiTheme="minorHAnsi"/>
                                <w:sz w:val="10"/>
                                <w:szCs w:val="10"/>
                                <w:lang w:val="en-GB"/>
                              </w:rPr>
                            </w:pPr>
                            <w:r>
                              <w:rPr>
                                <w:rFonts w:asciiTheme="minorHAnsi" w:hAnsiTheme="minorHAnsi"/>
                                <w:color w:val="FFFFFF"/>
                                <w:sz w:val="12"/>
                                <w:szCs w:val="12"/>
                                <w:lang w:val="en-GB"/>
                              </w:rPr>
                              <w:t>14</w:t>
                            </w:r>
                          </w:p>
                        </w:txbxContent>
                      </wps:txbx>
                      <wps:bodyPr anchor="ctr">
                        <a:noAutofit/>
                      </wps:bodyPr>
                    </wps:wsp>
                  </a:graphicData>
                </a:graphic>
              </wp:anchor>
            </w:drawing>
          </mc:Choice>
          <mc:Fallback>
            <w:pict>
              <v:rect w14:anchorId="40417581" id="Rectangle 2" o:spid="_x0000_s1030" style="position:absolute;left:0;text-align:left;margin-left:197.85pt;margin-top:17pt;width:43.35pt;height:15.05pt;z-index: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" fillcolor="white [3212]" strokecolor="white [3212]" strokeweight="1pt">
                <v:textbox>
                  <w:txbxContent>
                    <w:p w14:paraId="0C455B5E" w14:textId="77777777" w:rsidR="00A53929" w:rsidRDefault="008E6FE6">
                      <w:pPr>
                        <w:pStyle w:val="FrameContents"/>
                        <w:jc w:val="center"/>
                        <w:rPr>
                          <w:rFonts w:asciiTheme="minorHAnsi" w:hAnsiTheme="minorHAnsi"/>
                          <w:sz w:val="10"/>
                          <w:szCs w:val="10"/>
                          <w:lang w:val="en-GB"/>
                        </w:rPr>
                      </w:pPr>
                      <w:r>
                        <w:rPr>
                          <w:rFonts w:asciiTheme="minorHAnsi" w:hAnsiTheme="minorHAnsi"/>
                          <w:color w:val="FFFFFF"/>
                          <w:sz w:val="12"/>
                          <w:szCs w:val="12"/>
                          <w:lang w:val="en-GB"/>
                        </w:rPr>
                        <w:t>14</w:t>
                      </w:r>
                    </w:p>
                  </w:txbxContent>
                </v:textbox>
              </v:rect>
            </w:pict>
          </mc:Fallback>
        </mc:AlternateContent>
      </w:r>
      <w:r>
        <w:rPr>
          <w:noProof/>
        </w:rPr>
        <mc:AlternateContent>
          <mc:Choice Requires="wps">
            <w:drawing>
              <wp:anchor distT="0" distB="0" distL="0" distR="0" simplePos="0" relativeHeight="5" behindDoc="0" locked="0" layoutInCell="1" allowOverlap="1" wp14:anchorId="4DD1654E" wp14:editId="75283B52">
                <wp:simplePos x="0" y="0"/>
                <wp:positionH relativeFrom="column">
                  <wp:posOffset>5614670</wp:posOffset>
                </wp:positionH>
                <wp:positionV relativeFrom="paragraph">
                  <wp:posOffset>235585</wp:posOffset>
                </wp:positionV>
                <wp:extent cx="550545" cy="191135"/>
                <wp:effectExtent l="0" t="0" r="22225" b="19050"/>
                <wp:wrapNone/>
                <wp:docPr id="15" name="Rectangle 3"/>
                <wp:cNvGraphicFramePr/>
                <a:graphic xmlns:a="http://schemas.openxmlformats.org/drawingml/2006/main">
                  <a:graphicData uri="http://schemas.microsoft.com/office/word/2010/wordprocessingShape">
                    <wps:wsp>
                      <wps:cNvSpPr/>
                      <wps:spPr>
                        <a:xfrm>
                          <a:off x="0" y="0"/>
                          <a:ext cx="550080" cy="1904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wps:style>
                      <wps:txbx>
                        <w:txbxContent>
                          <w:p w14:paraId="2B1F6F5D" w14:textId="77777777" w:rsidR="00A53929" w:rsidRDefault="008E6FE6">
                            <w:pPr>
                              <w:pStyle w:val="FrameContents"/>
                              <w:jc w:val="center"/>
                              <w:rPr>
                                <w:rFonts w:asciiTheme="minorHAnsi" w:hAnsiTheme="minorHAnsi"/>
                                <w:sz w:val="10"/>
                                <w:szCs w:val="10"/>
                                <w:lang w:val="en-GB"/>
                              </w:rPr>
                            </w:pPr>
                            <w:r>
                              <w:rPr>
                                <w:rFonts w:asciiTheme="minorHAnsi" w:hAnsiTheme="minorHAnsi"/>
                                <w:color w:val="FFFFFF"/>
                                <w:sz w:val="12"/>
                                <w:szCs w:val="12"/>
                                <w:lang w:val="en-GB"/>
                              </w:rPr>
                              <w:t>14</w:t>
                            </w:r>
                          </w:p>
                        </w:txbxContent>
                      </wps:txbx>
                      <wps:bodyPr anchor="ctr">
                        <a:noAutofit/>
                      </wps:bodyPr>
                    </wps:wsp>
                  </a:graphicData>
                </a:graphic>
              </wp:anchor>
            </w:drawing>
          </mc:Choice>
          <mc:Fallback>
            <w:pict>
              <v:rect w14:anchorId="4DD1654E" id="Rectangle 3" o:spid="_x0000_s1031" style="position:absolute;left:0;text-align:left;margin-left:442.1pt;margin-top:18.55pt;width:43.35pt;height:15.05pt;z-index: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" fillcolor="white [3212]" strokecolor="white [3212]" strokeweight="1pt">
                <v:textbox>
                  <w:txbxContent>
                    <w:p w14:paraId="2B1F6F5D" w14:textId="77777777" w:rsidR="00A53929" w:rsidRDefault="008E6FE6">
                      <w:pPr>
                        <w:pStyle w:val="FrameContents"/>
                        <w:jc w:val="center"/>
                        <w:rPr>
                          <w:rFonts w:asciiTheme="minorHAnsi" w:hAnsiTheme="minorHAnsi"/>
                          <w:sz w:val="10"/>
                          <w:szCs w:val="10"/>
                          <w:lang w:val="en-GB"/>
                        </w:rPr>
                      </w:pPr>
                      <w:r>
                        <w:rPr>
                          <w:rFonts w:asciiTheme="minorHAnsi" w:hAnsiTheme="minorHAnsi"/>
                          <w:color w:val="FFFFFF"/>
                          <w:sz w:val="12"/>
                          <w:szCs w:val="12"/>
                          <w:lang w:val="en-GB"/>
                        </w:rPr>
                        <w:t>14</w:t>
                      </w:r>
                    </w:p>
                  </w:txbxContent>
                </v:textbox>
              </v:rect>
            </w:pict>
          </mc:Fallback>
        </mc:AlternateContent>
      </w:r>
      <w:r>
        <w:rPr>
          <w:noProof/>
        </w:rPr>
        <w:drawing>
          <wp:inline distT="0" distB="0" distL="0" distR="0" wp14:anchorId="2378BEC3" wp14:editId="6A3B0FFC">
            <wp:extent cx="6115050" cy="2800350"/>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noChangeArrowheads="1"/>
                    </pic:cNvPicPr>
                  </pic:nvPicPr>
                  <pic:blipFill>
                    <a:blip r:embed="rId10"/>
                    <a:stretch>
                      <a:fillRect/>
                    </a:stretch>
                  </pic:blipFill>
                  <pic:spPr bwMode="auto">
                    <a:xfrm>
                      <a:off x="0" y="0"/>
                      <a:ext cx="6115050" cy="2800350"/>
                    </a:xfrm>
                    <a:prstGeom prst="rect">
                      <a:avLst/>
                    </a:prstGeom>
                  </pic:spPr>
                </pic:pic>
              </a:graphicData>
            </a:graphic>
          </wp:inline>
        </w:drawing>
      </w:r>
    </w:p>
    <w:p w14:paraId="137AAFDE" w14:textId="77777777" w:rsidR="00A53929" w:rsidRDefault="008E6FE6">
      <w:pPr>
        <w:pStyle w:val="Caption"/>
        <w:jc w:val="center"/>
        <w:rPr>
          <w:lang w:val="en-GB"/>
        </w:rPr>
      </w:pPr>
      <w:r>
        <w:rPr>
          <w:lang w:val="en-GB"/>
        </w:rPr>
        <w:t xml:space="preserve">Figure </w:t>
      </w:r>
      <w:r>
        <w:fldChar w:fldCharType="begin"/>
      </w:r>
      <w:r w:rsidRPr="001430FB">
        <w:rPr>
          <w:lang w:val="en-US"/>
        </w:rPr>
        <w:instrText>SEQ Figure \* ARABIC</w:instrText>
      </w:r>
      <w:r>
        <w:fldChar w:fldCharType="separate"/>
      </w:r>
      <w:r w:rsidRPr="001430FB">
        <w:rPr>
          <w:lang w:val="en-US"/>
        </w:rPr>
        <w:t>5</w:t>
      </w:r>
      <w:r>
        <w:fldChar w:fldCharType="end"/>
      </w:r>
      <w:r>
        <w:rPr>
          <w:lang w:val="en-GB"/>
        </w:rPr>
        <w:t xml:space="preserve"> - Perimeter </w:t>
      </w:r>
      <w:proofErr w:type="spellStart"/>
      <w:r>
        <w:rPr>
          <w:lang w:val="en-GB"/>
        </w:rPr>
        <w:t>behavior</w:t>
      </w:r>
      <w:proofErr w:type="spellEnd"/>
    </w:p>
    <w:p w14:paraId="64B99B15" w14:textId="77777777" w:rsidR="00A53929" w:rsidRDefault="00A53929">
      <w:pPr>
        <w:pStyle w:val="Caption"/>
        <w:rPr>
          <w:lang w:val="en-GB"/>
        </w:rPr>
      </w:pPr>
    </w:p>
    <w:p w14:paraId="3F7F60C0" w14:textId="77777777" w:rsidR="00A53929" w:rsidRDefault="008E6FE6">
      <w:pPr>
        <w:pStyle w:val="Caption"/>
        <w:rPr>
          <w:rFonts w:eastAsia="Calibri"/>
          <w:i w:val="0"/>
          <w:iCs w:val="0"/>
          <w:szCs w:val="20"/>
          <w:lang w:val="en-GB" w:eastAsia="en-GB"/>
        </w:rPr>
      </w:pPr>
      <w:r>
        <w:rPr>
          <w:rFonts w:eastAsia="Calibri"/>
          <w:i w:val="0"/>
          <w:iCs w:val="0"/>
          <w:szCs w:val="20"/>
          <w:lang w:val="en-GB" w:eastAsia="en-GB"/>
        </w:rPr>
        <w:t>To move the robot, two buttons are available on the controller:</w:t>
      </w:r>
    </w:p>
    <w:p w14:paraId="14AF83B7" w14:textId="77777777" w:rsidR="00A53929" w:rsidRDefault="008E6FE6">
      <w:pPr>
        <w:pStyle w:val="Caption"/>
        <w:numPr>
          <w:ilvl w:val="0"/>
          <w:numId w:val="5"/>
        </w:numPr>
        <w:rPr>
          <w:rFonts w:eastAsia="Calibri"/>
          <w:i w:val="0"/>
          <w:iCs w:val="0"/>
          <w:szCs w:val="20"/>
          <w:lang w:val="en-GB" w:eastAsia="en-GB"/>
        </w:rPr>
      </w:pPr>
      <w:r>
        <w:rPr>
          <w:rFonts w:eastAsia="Calibri"/>
          <w:i w:val="0"/>
          <w:iCs w:val="0"/>
          <w:szCs w:val="20"/>
          <w:lang w:val="en-GB" w:eastAsia="en-GB"/>
        </w:rPr>
        <w:t>ROTATE button: Press the button to change robot direction (clockwise rotation</w:t>
      </w:r>
      <w:proofErr w:type="gramStart"/>
      <w:r>
        <w:rPr>
          <w:rFonts w:eastAsia="Calibri"/>
          <w:i w:val="0"/>
          <w:iCs w:val="0"/>
          <w:szCs w:val="20"/>
          <w:lang w:val="en-GB" w:eastAsia="en-GB"/>
        </w:rPr>
        <w:t>);</w:t>
      </w:r>
      <w:proofErr w:type="gramEnd"/>
    </w:p>
    <w:p w14:paraId="2C5CAE6A" w14:textId="77777777" w:rsidR="00A53929" w:rsidRDefault="008E6FE6">
      <w:pPr>
        <w:pStyle w:val="Caption"/>
        <w:numPr>
          <w:ilvl w:val="0"/>
          <w:numId w:val="5"/>
        </w:numPr>
        <w:rPr>
          <w:rFonts w:eastAsia="Calibri"/>
          <w:i w:val="0"/>
          <w:iCs w:val="0"/>
          <w:szCs w:val="20"/>
          <w:lang w:val="en-GB" w:eastAsia="en-GB"/>
        </w:rPr>
      </w:pPr>
      <w:r>
        <w:rPr>
          <w:rFonts w:eastAsia="Calibri"/>
          <w:i w:val="0"/>
          <w:iCs w:val="0"/>
          <w:szCs w:val="20"/>
          <w:lang w:val="en-GB" w:eastAsia="en-GB"/>
        </w:rPr>
        <w:t xml:space="preserve">RUN button: </w:t>
      </w:r>
      <w:r>
        <w:rPr>
          <w:rFonts w:eastAsia="Calibri"/>
          <w:b/>
          <w:bCs/>
          <w:i w:val="0"/>
          <w:iCs w:val="0"/>
          <w:szCs w:val="20"/>
          <w:u w:val="single"/>
          <w:lang w:val="en-GB" w:eastAsia="en-GB"/>
        </w:rPr>
        <w:t>Press and Hold</w:t>
      </w:r>
      <w:r>
        <w:rPr>
          <w:rFonts w:eastAsia="Calibri"/>
          <w:i w:val="0"/>
          <w:iCs w:val="0"/>
          <w:szCs w:val="20"/>
          <w:lang w:val="en-GB" w:eastAsia="en-GB"/>
        </w:rPr>
        <w:t xml:space="preserve"> the button to move the robot in the current direction. When the button is released, the robot stops its movement. When pressed again, the robot conti</w:t>
      </w:r>
      <w:r>
        <w:rPr>
          <w:rFonts w:eastAsia="Calibri"/>
          <w:i w:val="0"/>
          <w:iCs w:val="0"/>
          <w:szCs w:val="20"/>
          <w:lang w:val="en-GB" w:eastAsia="en-GB"/>
        </w:rPr>
        <w:t>nues to move. The RUNNING LED must behave accordingly.</w:t>
      </w:r>
    </w:p>
    <w:p w14:paraId="7A9BF56A" w14:textId="77777777" w:rsidR="00A53929" w:rsidRDefault="008E6FE6">
      <w:pPr>
        <w:pStyle w:val="Caption"/>
        <w:rPr>
          <w:rFonts w:eastAsia="Calibri"/>
          <w:i w:val="0"/>
          <w:iCs w:val="0"/>
          <w:szCs w:val="20"/>
          <w:lang w:val="en-GB" w:eastAsia="en-GB"/>
        </w:rPr>
      </w:pPr>
      <w:r>
        <w:rPr>
          <w:rFonts w:eastAsia="Calibri"/>
          <w:i w:val="0"/>
          <w:iCs w:val="0"/>
          <w:szCs w:val="20"/>
          <w:lang w:val="en-GB" w:eastAsia="en-GB"/>
        </w:rPr>
        <w:t>When the robot is in the position of Figure 4.c, the player must not be allowed to proceed in that direction. That is, any pressure of the RUN button does not change the robot position. The player must</w:t>
      </w:r>
      <w:r>
        <w:rPr>
          <w:rFonts w:eastAsia="Calibri"/>
          <w:i w:val="0"/>
          <w:iCs w:val="0"/>
          <w:szCs w:val="20"/>
          <w:lang w:val="en-GB" w:eastAsia="en-GB"/>
        </w:rPr>
        <w:t xml:space="preserve"> first release the RUN button. Then, press the ROTATE button (the rotation must be applied when the button is </w:t>
      </w:r>
      <w:proofErr w:type="gramStart"/>
      <w:r>
        <w:rPr>
          <w:rFonts w:eastAsia="Calibri"/>
          <w:i w:val="0"/>
          <w:iCs w:val="0"/>
          <w:szCs w:val="20"/>
          <w:lang w:val="en-GB" w:eastAsia="en-GB"/>
        </w:rPr>
        <w:t>actually released</w:t>
      </w:r>
      <w:proofErr w:type="gramEnd"/>
      <w:r>
        <w:rPr>
          <w:rFonts w:eastAsia="Calibri"/>
          <w:i w:val="0"/>
          <w:iCs w:val="0"/>
          <w:szCs w:val="20"/>
          <w:lang w:val="en-GB" w:eastAsia="en-GB"/>
        </w:rPr>
        <w:t xml:space="preserve">). Once released, press again RUN button to continue the movement. </w:t>
      </w:r>
    </w:p>
    <w:p w14:paraId="4C22ECB3" w14:textId="77777777" w:rsidR="00A53929" w:rsidRDefault="00A53929">
      <w:pPr>
        <w:pStyle w:val="Caption"/>
        <w:rPr>
          <w:rFonts w:eastAsia="Calibri"/>
          <w:i w:val="0"/>
          <w:iCs w:val="0"/>
          <w:szCs w:val="20"/>
          <w:lang w:val="en-GB" w:eastAsia="en-GB"/>
        </w:rPr>
      </w:pPr>
    </w:p>
    <w:p w14:paraId="72DF7F58" w14:textId="77777777" w:rsidR="00A53929" w:rsidRDefault="008E6FE6">
      <w:pPr>
        <w:pStyle w:val="Caption"/>
        <w:rPr>
          <w:rFonts w:eastAsia="Calibri"/>
          <w:i w:val="0"/>
          <w:iCs w:val="0"/>
          <w:szCs w:val="20"/>
          <w:lang w:val="en-GB" w:eastAsia="en-GB"/>
        </w:rPr>
      </w:pPr>
      <w:r>
        <w:rPr>
          <w:rFonts w:eastAsia="Calibri"/>
          <w:i w:val="0"/>
          <w:iCs w:val="0"/>
          <w:szCs w:val="20"/>
          <w:lang w:val="en-GB" w:eastAsia="en-GB"/>
        </w:rPr>
        <w:t xml:space="preserve">Considering the </w:t>
      </w:r>
      <w:proofErr w:type="spellStart"/>
      <w:r>
        <w:rPr>
          <w:rFonts w:eastAsia="Calibri"/>
          <w:i w:val="0"/>
          <w:iCs w:val="0"/>
          <w:szCs w:val="20"/>
          <w:lang w:val="en-GB" w:eastAsia="en-GB"/>
        </w:rPr>
        <w:t>LandTiger</w:t>
      </w:r>
      <w:proofErr w:type="spellEnd"/>
      <w:r>
        <w:rPr>
          <w:rFonts w:eastAsia="Calibri"/>
          <w:i w:val="0"/>
          <w:iCs w:val="0"/>
          <w:szCs w:val="20"/>
          <w:lang w:val="en-GB" w:eastAsia="en-GB"/>
        </w:rPr>
        <w:t xml:space="preserve"> board, the five LEDs and the </w:t>
      </w:r>
      <w:r>
        <w:rPr>
          <w:rFonts w:eastAsia="Calibri"/>
          <w:i w:val="0"/>
          <w:iCs w:val="0"/>
          <w:szCs w:val="20"/>
          <w:lang w:val="en-GB" w:eastAsia="en-GB"/>
        </w:rPr>
        <w:t>buttons are mapped as in Figure 6.</w:t>
      </w:r>
    </w:p>
    <w:p w14:paraId="03253787" w14:textId="77777777" w:rsidR="00A53929" w:rsidRDefault="00A53929">
      <w:pPr>
        <w:pStyle w:val="Caption"/>
        <w:rPr>
          <w:rFonts w:eastAsia="Calibri"/>
          <w:i w:val="0"/>
          <w:iCs w:val="0"/>
          <w:szCs w:val="20"/>
          <w:lang w:val="en-GB" w:eastAsia="en-GB"/>
        </w:rPr>
      </w:pPr>
    </w:p>
    <w:p w14:paraId="45CFE087" w14:textId="77777777" w:rsidR="00A53929" w:rsidRDefault="008E6FE6">
      <w:pPr>
        <w:pStyle w:val="Caption"/>
        <w:keepNext/>
        <w:jc w:val="center"/>
      </w:pPr>
      <w:r>
        <w:rPr>
          <w:noProof/>
        </w:rPr>
        <w:drawing>
          <wp:inline distT="0" distB="0" distL="0" distR="0" wp14:anchorId="76E12BE2" wp14:editId="375D682D">
            <wp:extent cx="6120130" cy="3388360"/>
            <wp:effectExtent l="0" t="0" r="0" b="0"/>
            <wp:docPr id="18"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Diagram&#10;&#10;Description automatically generated"/>
                    <pic:cNvPicPr>
                      <a:picLocks noChangeAspect="1" noChangeArrowheads="1"/>
                    </pic:cNvPicPr>
                  </pic:nvPicPr>
                  <pic:blipFill>
                    <a:blip r:embed="rId11"/>
                    <a:stretch>
                      <a:fillRect/>
                    </a:stretch>
                  </pic:blipFill>
                  <pic:spPr bwMode="auto">
                    <a:xfrm>
                      <a:off x="0" y="0"/>
                      <a:ext cx="6120130" cy="3388360"/>
                    </a:xfrm>
                    <a:prstGeom prst="rect">
                      <a:avLst/>
                    </a:prstGeom>
                  </pic:spPr>
                </pic:pic>
              </a:graphicData>
            </a:graphic>
          </wp:inline>
        </w:drawing>
      </w:r>
    </w:p>
    <w:p w14:paraId="52E57482" w14:textId="77777777" w:rsidR="00A53929" w:rsidRDefault="008E6FE6">
      <w:pPr>
        <w:pStyle w:val="Caption"/>
        <w:jc w:val="center"/>
        <w:rPr>
          <w:lang w:val="en-GB"/>
        </w:rPr>
      </w:pPr>
      <w:r>
        <w:rPr>
          <w:lang w:val="en-GB"/>
        </w:rPr>
        <w:t xml:space="preserve">Figure </w:t>
      </w:r>
      <w:r>
        <w:fldChar w:fldCharType="begin"/>
      </w:r>
      <w:r w:rsidRPr="001430FB">
        <w:rPr>
          <w:lang w:val="en-US"/>
        </w:rPr>
        <w:instrText>SEQ Figure \* ARABIC</w:instrText>
      </w:r>
      <w:r>
        <w:fldChar w:fldCharType="separate"/>
      </w:r>
      <w:r w:rsidRPr="001430FB">
        <w:rPr>
          <w:lang w:val="en-US"/>
        </w:rPr>
        <w:t>6</w:t>
      </w:r>
      <w:r>
        <w:fldChar w:fldCharType="end"/>
      </w:r>
      <w:r>
        <w:rPr>
          <w:lang w:val="en-GB"/>
        </w:rPr>
        <w:t xml:space="preserve"> - </w:t>
      </w:r>
      <w:proofErr w:type="spellStart"/>
      <w:r>
        <w:rPr>
          <w:lang w:val="en-GB"/>
        </w:rPr>
        <w:t>LandTiger</w:t>
      </w:r>
      <w:proofErr w:type="spellEnd"/>
      <w:r>
        <w:rPr>
          <w:lang w:val="en-GB"/>
        </w:rPr>
        <w:t xml:space="preserve"> HW mapping</w:t>
      </w:r>
    </w:p>
    <w:p w14:paraId="47B38B6C" w14:textId="77777777" w:rsidR="00A53929" w:rsidRDefault="00A53929">
      <w:pPr>
        <w:pStyle w:val="Caption"/>
        <w:jc w:val="center"/>
        <w:rPr>
          <w:lang w:val="en-GB"/>
        </w:rPr>
      </w:pPr>
    </w:p>
    <w:p w14:paraId="4DF8932A" w14:textId="77777777" w:rsidR="00A53929" w:rsidRDefault="008E6FE6">
      <w:pPr>
        <w:pStyle w:val="Caption"/>
        <w:rPr>
          <w:i w:val="0"/>
          <w:iCs w:val="0"/>
          <w:lang w:val="en-GB"/>
        </w:rPr>
      </w:pPr>
      <w:r>
        <w:rPr>
          <w:i w:val="0"/>
          <w:iCs w:val="0"/>
          <w:lang w:val="en-GB"/>
        </w:rPr>
        <w:t>The START button on INT0 serves the purpose of starting the game. When the player reaches one of the exits, all the LEDs endlessly blink at 1Hz. To start a new ga</w:t>
      </w:r>
      <w:r>
        <w:rPr>
          <w:i w:val="0"/>
          <w:iCs w:val="0"/>
          <w:lang w:val="en-GB"/>
        </w:rPr>
        <w:t>me, the player must press the RESET button.</w:t>
      </w:r>
    </w:p>
    <w:p w14:paraId="54327F6F" w14:textId="77777777" w:rsidR="00A53929" w:rsidRDefault="00A53929">
      <w:pPr>
        <w:pStyle w:val="Caption"/>
        <w:rPr>
          <w:i w:val="0"/>
          <w:iCs w:val="0"/>
          <w:lang w:val="en-GB"/>
        </w:rPr>
      </w:pPr>
    </w:p>
    <w:p w14:paraId="304FA29C" w14:textId="77777777" w:rsidR="00A53929" w:rsidRDefault="008E6FE6">
      <w:pPr>
        <w:pStyle w:val="Titolo1"/>
        <w:rPr>
          <w:b/>
          <w:bCs/>
          <w:sz w:val="36"/>
          <w:szCs w:val="36"/>
          <w:lang w:val="en-GB" w:eastAsia="en-GB"/>
        </w:rPr>
      </w:pPr>
      <w:r>
        <w:rPr>
          <w:b/>
          <w:bCs/>
          <w:sz w:val="36"/>
          <w:szCs w:val="36"/>
          <w:lang w:val="en-GB" w:eastAsia="en-GB"/>
        </w:rPr>
        <w:t xml:space="preserve">Appendix </w:t>
      </w:r>
    </w:p>
    <w:p w14:paraId="7A1E19FA" w14:textId="77777777" w:rsidR="00A53929" w:rsidRDefault="00A53929">
      <w:pPr>
        <w:pStyle w:val="Caption"/>
        <w:rPr>
          <w:rStyle w:val="Testosorgente"/>
          <w:i w:val="0"/>
          <w:iCs w:val="0"/>
          <w:lang w:val="en-GB" w:eastAsia="en-GB"/>
        </w:rPr>
      </w:pPr>
    </w:p>
    <w:p w14:paraId="6FD78DD1" w14:textId="77777777" w:rsidR="00A53929" w:rsidRDefault="008E6FE6">
      <w:pPr>
        <w:pStyle w:val="Caption"/>
        <w:rPr>
          <w:i w:val="0"/>
          <w:iCs w:val="0"/>
          <w:lang w:val="en-GB"/>
        </w:rPr>
      </w:pPr>
      <w:r>
        <w:rPr>
          <w:i w:val="0"/>
          <w:iCs w:val="0"/>
          <w:lang w:val="en-GB"/>
        </w:rPr>
        <w:t>The blink frequency must be intended:</w:t>
      </w:r>
    </w:p>
    <w:p w14:paraId="3B6890D3" w14:textId="77777777" w:rsidR="00A53929" w:rsidRDefault="008E6FE6">
      <w:pPr>
        <w:pStyle w:val="Caption"/>
        <w:numPr>
          <w:ilvl w:val="0"/>
          <w:numId w:val="6"/>
        </w:numPr>
        <w:rPr>
          <w:i w:val="0"/>
          <w:iCs w:val="0"/>
          <w:lang w:val="en-GB"/>
        </w:rPr>
      </w:pPr>
      <w:r>
        <w:rPr>
          <w:i w:val="0"/>
          <w:iCs w:val="0"/>
          <w:lang w:val="en-GB"/>
        </w:rPr>
        <w:t>Duty cycle of 50%</w:t>
      </w:r>
    </w:p>
    <w:p w14:paraId="3588B8E8" w14:textId="77777777" w:rsidR="00A53929" w:rsidRDefault="008E6FE6">
      <w:pPr>
        <w:pStyle w:val="Caption"/>
        <w:numPr>
          <w:ilvl w:val="0"/>
          <w:numId w:val="6"/>
        </w:numPr>
        <w:rPr>
          <w:i w:val="0"/>
          <w:iCs w:val="0"/>
          <w:lang w:val="en-GB"/>
        </w:rPr>
      </w:pPr>
      <w:r>
        <w:rPr>
          <w:i w:val="0"/>
          <w:iCs w:val="0"/>
          <w:lang w:val="en-GB"/>
        </w:rPr>
        <w:t>Half period low, half period high</w:t>
      </w:r>
    </w:p>
    <w:p w14:paraId="592A7658" w14:textId="77777777" w:rsidR="00A53929" w:rsidRDefault="008E6FE6">
      <w:pPr>
        <w:pStyle w:val="Caption"/>
        <w:rPr>
          <w:i w:val="0"/>
          <w:iCs w:val="0"/>
          <w:lang w:val="en-GB"/>
        </w:rPr>
      </w:pPr>
      <w:r>
        <w:rPr>
          <w:i w:val="0"/>
          <w:iCs w:val="0"/>
          <w:lang w:val="en-GB"/>
        </w:rPr>
        <w:t>For example:</w:t>
      </w:r>
    </w:p>
    <w:p w14:paraId="4D0AF48C" w14:textId="77777777" w:rsidR="00A53929" w:rsidRDefault="008E6FE6">
      <w:pPr>
        <w:pStyle w:val="Caption"/>
        <w:numPr>
          <w:ilvl w:val="0"/>
          <w:numId w:val="7"/>
        </w:numPr>
        <w:rPr>
          <w:i w:val="0"/>
          <w:iCs w:val="0"/>
          <w:lang w:val="en-GB"/>
        </w:rPr>
      </w:pPr>
      <w:r>
        <w:rPr>
          <w:i w:val="0"/>
          <w:iCs w:val="0"/>
          <w:lang w:val="en-GB"/>
        </w:rPr>
        <w:t>1Hz: 0.5s off, 0.5s on – Period 1s</w:t>
      </w:r>
    </w:p>
    <w:p w14:paraId="38546BE3" w14:textId="77777777" w:rsidR="00A53929" w:rsidRDefault="008E6FE6">
      <w:pPr>
        <w:pStyle w:val="Caption"/>
        <w:numPr>
          <w:ilvl w:val="0"/>
          <w:numId w:val="7"/>
        </w:numPr>
        <w:rPr>
          <w:i w:val="0"/>
          <w:iCs w:val="0"/>
          <w:lang w:val="en-GB"/>
        </w:rPr>
      </w:pPr>
      <w:r>
        <w:rPr>
          <w:i w:val="0"/>
          <w:iCs w:val="0"/>
          <w:lang w:val="en-GB"/>
        </w:rPr>
        <w:t>2Hz: 0.25s off, 0.25s on – Period 0.5s</w:t>
      </w:r>
    </w:p>
    <w:p w14:paraId="19BBB2D1" w14:textId="77777777" w:rsidR="00A53929" w:rsidRDefault="008E6FE6">
      <w:pPr>
        <w:pStyle w:val="Caption"/>
        <w:numPr>
          <w:ilvl w:val="0"/>
          <w:numId w:val="7"/>
        </w:numPr>
        <w:rPr>
          <w:i w:val="0"/>
          <w:iCs w:val="0"/>
          <w:lang w:val="en-GB"/>
        </w:rPr>
      </w:pPr>
      <w:r>
        <w:rPr>
          <w:i w:val="0"/>
          <w:iCs w:val="0"/>
          <w:lang w:val="en-GB"/>
        </w:rPr>
        <w:t>0.5Hz: 1s off, 1s on –</w:t>
      </w:r>
      <w:r>
        <w:rPr>
          <w:i w:val="0"/>
          <w:iCs w:val="0"/>
          <w:lang w:val="en-GB"/>
        </w:rPr>
        <w:t xml:space="preserve"> Period 2s</w:t>
      </w:r>
    </w:p>
    <w:p w14:paraId="50C7BD1D" w14:textId="77777777" w:rsidR="00A53929" w:rsidRDefault="00A53929">
      <w:pPr>
        <w:pStyle w:val="Caption"/>
        <w:ind w:left="720"/>
        <w:rPr>
          <w:i w:val="0"/>
          <w:iCs w:val="0"/>
          <w:lang w:val="en-GB"/>
        </w:rPr>
      </w:pPr>
    </w:p>
    <w:sectPr w:rsidR="00A53929">
      <w:pgSz w:w="11906" w:h="16838"/>
      <w:pgMar w:top="709" w:right="1134" w:bottom="709" w:left="1134" w:header="0" w:footer="0" w:gutter="0"/>
      <w:cols w:space="720"/>
      <w:formProt w:val="0"/>
      <w:docGrid w:linePitch="240"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DejaVu Sans Mono">
    <w:altName w:val="Verdana"/>
    <w:charset w:val="01"/>
    <w:family w:val="roman"/>
    <w:pitch w:val="variable"/>
  </w:font>
  <w:font w:name="WenQuanYi Micro Hei">
    <w:panose1 w:val="00000000000000000000"/>
    <w:charset w:val="00"/>
    <w:family w:val="roman"/>
    <w:notTrueType/>
    <w:pitch w:val="default"/>
  </w:font>
  <w:font w:name="Lohit Hindi;MS Mincho">
    <w:panose1 w:val="00000000000000000000"/>
    <w:charset w:val="00"/>
    <w:family w:val="roman"/>
    <w:notTrueType/>
    <w:pitch w:val="default"/>
  </w:font>
  <w:font w:name="OpenSymbol">
    <w:altName w:val="Arial Unicode MS"/>
    <w:charset w:val="01"/>
    <w:family w:val="roman"/>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DejaVu 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25445"/>
    <w:multiLevelType w:val="multilevel"/>
    <w:tmpl w:val="247402F0"/>
    <w:lvl w:ilvl="0">
      <w:start w:val="1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52975A8"/>
    <w:multiLevelType w:val="multilevel"/>
    <w:tmpl w:val="F5F8AF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818161B"/>
    <w:multiLevelType w:val="multilevel"/>
    <w:tmpl w:val="A10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5D2341E9"/>
    <w:multiLevelType w:val="multilevel"/>
    <w:tmpl w:val="A19E9E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D7E468D"/>
    <w:multiLevelType w:val="multilevel"/>
    <w:tmpl w:val="AA5887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DD31245"/>
    <w:multiLevelType w:val="multilevel"/>
    <w:tmpl w:val="414EE1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96859F1"/>
    <w:multiLevelType w:val="multilevel"/>
    <w:tmpl w:val="623020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C8122D3"/>
    <w:multiLevelType w:val="multilevel"/>
    <w:tmpl w:val="6FD008A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929"/>
    <w:rsid w:val="001430FB"/>
    <w:rsid w:val="008E6FE6"/>
    <w:rsid w:val="00A5392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0C17"/>
  <w15:docId w15:val="{A6EBE333-4FE9-47EE-A996-47F7146A8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Cs w:val="24"/>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llegamentoInternet">
    <w:name w:val="Collegamento Internet"/>
    <w:qForma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A32C7A"/>
    <w:rPr>
      <w:rFonts w:ascii="Segoe UI" w:hAnsi="Segoe UI" w:cs="Mangal"/>
      <w:color w:val="00000A"/>
      <w:sz w:val="18"/>
      <w:szCs w:val="16"/>
    </w:rPr>
  </w:style>
  <w:style w:type="character" w:styleId="CommentReference">
    <w:name w:val="annotation reference"/>
    <w:basedOn w:val="DefaultParagraphFont"/>
    <w:uiPriority w:val="99"/>
    <w:semiHidden/>
    <w:unhideWhenUsed/>
    <w:qFormat/>
    <w:rsid w:val="00384C0F"/>
    <w:rPr>
      <w:sz w:val="16"/>
      <w:szCs w:val="16"/>
    </w:rPr>
  </w:style>
  <w:style w:type="character" w:customStyle="1" w:styleId="CommentTextChar">
    <w:name w:val="Comment Text Char"/>
    <w:basedOn w:val="DefaultParagraphFont"/>
    <w:link w:val="CommentText"/>
    <w:uiPriority w:val="99"/>
    <w:semiHidden/>
    <w:qFormat/>
    <w:rsid w:val="00384C0F"/>
    <w:rPr>
      <w:rFonts w:cs="Mangal"/>
      <w:color w:val="00000A"/>
      <w:szCs w:val="18"/>
    </w:rPr>
  </w:style>
  <w:style w:type="character" w:customStyle="1" w:styleId="CommentSubjectChar">
    <w:name w:val="Comment Subject Char"/>
    <w:basedOn w:val="CommentTextChar"/>
    <w:link w:val="CommentSubject"/>
    <w:uiPriority w:val="99"/>
    <w:semiHidden/>
    <w:qFormat/>
    <w:rsid w:val="00384C0F"/>
    <w:rPr>
      <w:rFonts w:cs="Mangal"/>
      <w:b/>
      <w:bCs/>
      <w:color w:val="00000A"/>
      <w:szCs w:val="18"/>
    </w:rPr>
  </w:style>
  <w:style w:type="paragraph" w:customStyle="1" w:styleId="Heading">
    <w:name w:val="Heading"/>
    <w:basedOn w:val="Normal"/>
    <w:next w:val="BodyText"/>
    <w:qFormat/>
    <w:pPr>
      <w:keepNext/>
      <w:spacing w:before="240" w:after="120"/>
    </w:pPr>
    <w:rPr>
      <w:rFonts w:ascii="Liberation Sans" w:eastAsia="DejaVu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itolo1">
    <w:name w:val="Titolo1"/>
    <w:basedOn w:val="Normal"/>
    <w:next w:val="BodyText"/>
    <w:qFormat/>
    <w:pPr>
      <w:keepNext/>
      <w:spacing w:before="240" w:after="120"/>
    </w:pPr>
    <w:rPr>
      <w:rFonts w:ascii="Liberation Sans" w:hAnsi="Liberation Sans"/>
      <w:sz w:val="28"/>
      <w:szCs w:val="28"/>
    </w:rPr>
  </w:style>
  <w:style w:type="paragraph" w:customStyle="1" w:styleId="Indice">
    <w:name w:val="Indice"/>
    <w:basedOn w:val="Normal"/>
    <w:qFormat/>
    <w:pPr>
      <w:suppressLineNumbers/>
    </w:pPr>
  </w:style>
  <w:style w:type="paragraph" w:customStyle="1" w:styleId="Predefinito">
    <w:name w:val="Predefinito"/>
    <w:qFormat/>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ListParagraph">
    <w:name w:val="List Paragraph"/>
    <w:basedOn w:val="Normal"/>
    <w:uiPriority w:val="34"/>
    <w:qFormat/>
    <w:rsid w:val="005D1AC7"/>
    <w:pPr>
      <w:ind w:left="720"/>
      <w:contextualSpacing/>
    </w:pPr>
    <w:rPr>
      <w:rFonts w:ascii="Times New Roman" w:eastAsia="Times New Roman" w:hAnsi="Times New Roman" w:cs="Times New Roman"/>
      <w:color w:val="auto"/>
      <w:lang w:val="en-US" w:eastAsia="en-US" w:bidi="ar-SA"/>
    </w:rPr>
  </w:style>
  <w:style w:type="paragraph" w:styleId="BalloonText">
    <w:name w:val="Balloon Text"/>
    <w:basedOn w:val="Normal"/>
    <w:link w:val="BalloonTextChar"/>
    <w:uiPriority w:val="99"/>
    <w:semiHidden/>
    <w:unhideWhenUsed/>
    <w:qFormat/>
    <w:rsid w:val="00A32C7A"/>
    <w:rPr>
      <w:rFonts w:ascii="Segoe UI" w:hAnsi="Segoe UI" w:cs="Mangal"/>
      <w:sz w:val="18"/>
      <w:szCs w:val="16"/>
    </w:rPr>
  </w:style>
  <w:style w:type="paragraph" w:customStyle="1" w:styleId="Default">
    <w:name w:val="Default"/>
    <w:qFormat/>
    <w:rsid w:val="00422B6F"/>
    <w:rPr>
      <w:rFonts w:ascii="Times New Roman" w:hAnsi="Times New Roman" w:cs="Times New Roman"/>
      <w:color w:val="000000"/>
      <w:sz w:val="24"/>
      <w:lang w:bidi="ar-SA"/>
    </w:rPr>
  </w:style>
  <w:style w:type="paragraph" w:styleId="CommentText">
    <w:name w:val="annotation text"/>
    <w:basedOn w:val="Normal"/>
    <w:link w:val="CommentTextChar"/>
    <w:uiPriority w:val="99"/>
    <w:semiHidden/>
    <w:unhideWhenUsed/>
    <w:qFormat/>
    <w:rsid w:val="00384C0F"/>
    <w:rPr>
      <w:rFonts w:cs="Mangal"/>
      <w:sz w:val="20"/>
      <w:szCs w:val="18"/>
    </w:rPr>
  </w:style>
  <w:style w:type="paragraph" w:styleId="CommentSubject">
    <w:name w:val="annotation subject"/>
    <w:basedOn w:val="CommentText"/>
    <w:next w:val="CommentText"/>
    <w:link w:val="CommentSubjectChar"/>
    <w:uiPriority w:val="99"/>
    <w:semiHidden/>
    <w:unhideWhenUsed/>
    <w:qFormat/>
    <w:rsid w:val="00384C0F"/>
    <w:rPr>
      <w:b/>
      <w:bCs/>
    </w:rPr>
  </w:style>
  <w:style w:type="paragraph" w:customStyle="1" w:styleId="FrameContents">
    <w:name w:val="Frame Contents"/>
    <w:basedOn w:val="Normal"/>
    <w:qFormat/>
  </w:style>
  <w:style w:type="table" w:styleId="TableGrid">
    <w:name w:val="Table Grid"/>
    <w:basedOn w:val="TableNormal"/>
    <w:uiPriority w:val="59"/>
    <w:rsid w:val="005D1AC7"/>
    <w:rPr>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7888C-53FA-4B9F-AE23-10EA0873D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725</Words>
  <Characters>4136</Characters>
  <Application>Microsoft Office Word</Application>
  <DocSecurity>0</DocSecurity>
  <Lines>34</Lines>
  <Paragraphs>9</Paragraphs>
  <ScaleCrop>false</ScaleCrop>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SANTA ROSA ANTONINO</cp:lastModifiedBy>
  <cp:revision>2</cp:revision>
  <cp:lastPrinted>2017-01-10T15:02:00Z</cp:lastPrinted>
  <dcterms:created xsi:type="dcterms:W3CDTF">2021-01-09T20:31:00Z</dcterms:created>
  <dcterms:modified xsi:type="dcterms:W3CDTF">2021-01-09T20:31:00Z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