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500" w:rsidRDefault="00660F9D" w:rsidP="00D069E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0F9D">
        <w:rPr>
          <w:rFonts w:ascii="Times New Roman" w:hAnsi="Times New Roman" w:cs="Times New Roman"/>
          <w:b/>
          <w:sz w:val="28"/>
          <w:szCs w:val="28"/>
        </w:rPr>
        <w:t>ВСТУП</w:t>
      </w:r>
    </w:p>
    <w:p w:rsidR="00660F9D" w:rsidRDefault="00660F9D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Метою курсового проекту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реалізація та дослідження схеми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малошумлящого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підсилювача для навушників на операційному підсилювачі і перетворювача напруги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однополярної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двополярну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60F9D" w:rsidRDefault="00660F9D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565BA">
        <w:rPr>
          <w:rFonts w:ascii="Times New Roman" w:hAnsi="Times New Roman" w:cs="Times New Roman"/>
          <w:sz w:val="28"/>
          <w:szCs w:val="28"/>
          <w:lang w:val="uk-UA"/>
        </w:rPr>
        <w:t>Може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здатися, що підсилювач навушникам н</w:t>
      </w:r>
      <w:r w:rsidR="00A66A3B">
        <w:rPr>
          <w:rFonts w:ascii="Times New Roman" w:hAnsi="Times New Roman" w:cs="Times New Roman"/>
          <w:sz w:val="28"/>
          <w:szCs w:val="28"/>
          <w:lang w:val="uk-UA"/>
        </w:rPr>
        <w:t xml:space="preserve">епотрібен, адже здавалося б будь-який внутрішній підсилювач має впоратись з навушниками, </w:t>
      </w:r>
      <w:r w:rsidR="003E64FD">
        <w:rPr>
          <w:rFonts w:ascii="Times New Roman" w:hAnsi="Times New Roman" w:cs="Times New Roman"/>
          <w:sz w:val="28"/>
          <w:szCs w:val="28"/>
          <w:lang w:val="uk-UA"/>
        </w:rPr>
        <w:t>вихід на навушники є майже на всій мультимедійній техніці.</w:t>
      </w:r>
      <w:r w:rsidR="00A66A3B">
        <w:rPr>
          <w:rFonts w:ascii="Times New Roman" w:hAnsi="Times New Roman" w:cs="Times New Roman"/>
          <w:sz w:val="28"/>
          <w:szCs w:val="28"/>
          <w:lang w:val="uk-UA"/>
        </w:rPr>
        <w:t xml:space="preserve"> Також може виникнути інше питання, якщо внутрішнього підсилювача не вистачає на якісне відтворення сигналу – чи не збільшить </w:t>
      </w:r>
      <w:r w:rsidR="00E565BA">
        <w:rPr>
          <w:rFonts w:ascii="Times New Roman" w:hAnsi="Times New Roman" w:cs="Times New Roman"/>
          <w:sz w:val="28"/>
          <w:szCs w:val="28"/>
          <w:lang w:val="uk-UA"/>
        </w:rPr>
        <w:t xml:space="preserve">отримані </w:t>
      </w:r>
      <w:r w:rsidR="00A66A3B">
        <w:rPr>
          <w:rFonts w:ascii="Times New Roman" w:hAnsi="Times New Roman" w:cs="Times New Roman"/>
          <w:sz w:val="28"/>
          <w:szCs w:val="28"/>
          <w:lang w:val="uk-UA"/>
        </w:rPr>
        <w:t xml:space="preserve">викривлення зовнішній підсилювач? </w:t>
      </w:r>
    </w:p>
    <w:p w:rsidR="00A66A3B" w:rsidRDefault="007F280D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565BA">
        <w:rPr>
          <w:rFonts w:ascii="Times New Roman" w:hAnsi="Times New Roman" w:cs="Times New Roman"/>
          <w:sz w:val="28"/>
          <w:szCs w:val="28"/>
          <w:lang w:val="uk-UA"/>
        </w:rPr>
        <w:t>Насправді в</w:t>
      </w:r>
      <w:r w:rsidR="0027380A">
        <w:rPr>
          <w:rFonts w:ascii="Times New Roman" w:hAnsi="Times New Roman" w:cs="Times New Roman"/>
          <w:sz w:val="28"/>
          <w:szCs w:val="28"/>
          <w:lang w:val="uk-UA"/>
        </w:rPr>
        <w:t xml:space="preserve"> режимі холостого ходу параметри внутрішнього підсилювача можуть бути досить пристойними,</w:t>
      </w:r>
      <w:r w:rsidR="00D652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380A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D6525C">
        <w:rPr>
          <w:rFonts w:ascii="Times New Roman" w:hAnsi="Times New Roman" w:cs="Times New Roman"/>
          <w:sz w:val="28"/>
          <w:szCs w:val="28"/>
          <w:lang w:val="uk-UA"/>
        </w:rPr>
        <w:t>оли ж ми під</w:t>
      </w:r>
      <w:r w:rsidR="00D6525C" w:rsidRPr="00D6525C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D6525C">
        <w:rPr>
          <w:rFonts w:ascii="Times New Roman" w:hAnsi="Times New Roman" w:cs="Times New Roman"/>
          <w:sz w:val="28"/>
          <w:szCs w:val="28"/>
          <w:lang w:val="uk-UA"/>
        </w:rPr>
        <w:t>єднуємо</w:t>
      </w:r>
      <w:proofErr w:type="spellEnd"/>
      <w:r w:rsidR="00D6525C">
        <w:rPr>
          <w:rFonts w:ascii="Times New Roman" w:hAnsi="Times New Roman" w:cs="Times New Roman"/>
          <w:sz w:val="28"/>
          <w:szCs w:val="28"/>
          <w:lang w:val="uk-UA"/>
        </w:rPr>
        <w:t xml:space="preserve"> навушники, то виникає</w:t>
      </w:r>
      <w:r w:rsidR="0027380A">
        <w:rPr>
          <w:rFonts w:ascii="Times New Roman" w:hAnsi="Times New Roman" w:cs="Times New Roman"/>
          <w:sz w:val="28"/>
          <w:szCs w:val="28"/>
          <w:lang w:val="uk-UA"/>
        </w:rPr>
        <w:t xml:space="preserve"> проблема узгодження за напругою. Тобто опір навушників надто низький, а як ми вже знаємо – для кращого узгодження за нап</w:t>
      </w:r>
      <w:r w:rsidR="00E565BA">
        <w:rPr>
          <w:rFonts w:ascii="Times New Roman" w:hAnsi="Times New Roman" w:cs="Times New Roman"/>
          <w:sz w:val="28"/>
          <w:szCs w:val="28"/>
          <w:lang w:val="uk-UA"/>
        </w:rPr>
        <w:t xml:space="preserve">ругою та зменшення викривлень вихідний опір передавальної схеми має бути набагато менше </w:t>
      </w:r>
      <w:r w:rsidR="000B6F4B">
        <w:rPr>
          <w:rFonts w:ascii="Times New Roman" w:hAnsi="Times New Roman" w:cs="Times New Roman"/>
          <w:sz w:val="28"/>
          <w:szCs w:val="28"/>
          <w:lang w:val="uk-UA"/>
        </w:rPr>
        <w:t xml:space="preserve">вхідного </w:t>
      </w:r>
      <w:r w:rsidR="00E565BA">
        <w:rPr>
          <w:rFonts w:ascii="Times New Roman" w:hAnsi="Times New Roman" w:cs="Times New Roman"/>
          <w:sz w:val="28"/>
          <w:szCs w:val="28"/>
          <w:lang w:val="uk-UA"/>
        </w:rPr>
        <w:t>опору приймаючої</w:t>
      </w:r>
      <w:r w:rsidR="0027380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D551C">
        <w:rPr>
          <w:rFonts w:ascii="Times New Roman" w:hAnsi="Times New Roman" w:cs="Times New Roman"/>
          <w:sz w:val="28"/>
          <w:szCs w:val="28"/>
          <w:lang w:val="uk-UA"/>
        </w:rPr>
        <w:t xml:space="preserve"> Тому і виходить так, що потенційно непоганий пристрій для відтворення звуку не виправдовує очікувань.</w:t>
      </w:r>
    </w:p>
    <w:p w:rsidR="002D551C" w:rsidRDefault="002D551C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 використанні зовнішнього підсилювача ситуація кардинально змінюється – враховуюче все вище сказане зрозуміло, що він буде мати високий вхідний опір та низький вихідний, шо виправить відразу два </w:t>
      </w:r>
      <w:r w:rsidR="000B6F4B">
        <w:rPr>
          <w:rFonts w:ascii="Times New Roman" w:hAnsi="Times New Roman" w:cs="Times New Roman"/>
          <w:sz w:val="28"/>
          <w:szCs w:val="28"/>
          <w:lang w:val="uk-UA"/>
        </w:rPr>
        <w:t xml:space="preserve">випадки </w:t>
      </w:r>
      <w:r>
        <w:rPr>
          <w:rFonts w:ascii="Times New Roman" w:hAnsi="Times New Roman" w:cs="Times New Roman"/>
          <w:sz w:val="28"/>
          <w:szCs w:val="28"/>
          <w:lang w:val="uk-UA"/>
        </w:rPr>
        <w:t>узгодження за напругою, збереже сигнал від викривлень та значно зменшить просідання каналів, або наявні шуми.</w:t>
      </w:r>
    </w:p>
    <w:p w:rsidR="002D551C" w:rsidRDefault="002D551C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Перетворювач напруги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однополярної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двополярну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418B">
        <w:rPr>
          <w:rFonts w:ascii="Times New Roman" w:hAnsi="Times New Roman" w:cs="Times New Roman"/>
          <w:sz w:val="28"/>
          <w:szCs w:val="28"/>
          <w:lang w:val="uk-UA"/>
        </w:rPr>
        <w:t xml:space="preserve">реалізуємо для отримання з лабораторного джерела 30В </w:t>
      </w:r>
      <w:proofErr w:type="spellStart"/>
      <w:r w:rsidR="0055418B">
        <w:rPr>
          <w:rFonts w:ascii="Times New Roman" w:hAnsi="Times New Roman" w:cs="Times New Roman"/>
          <w:sz w:val="28"/>
          <w:szCs w:val="28"/>
          <w:lang w:val="uk-UA"/>
        </w:rPr>
        <w:t>двуполярного</w:t>
      </w:r>
      <w:proofErr w:type="spellEnd"/>
      <w:r w:rsidR="0055418B">
        <w:rPr>
          <w:rFonts w:ascii="Times New Roman" w:hAnsi="Times New Roman" w:cs="Times New Roman"/>
          <w:sz w:val="28"/>
          <w:szCs w:val="28"/>
          <w:lang w:val="uk-UA"/>
        </w:rPr>
        <w:t xml:space="preserve"> живлення </w:t>
      </w:r>
      <w:r w:rsidR="000B6F4B">
        <w:rPr>
          <w:rFonts w:ascii="Times New Roman" w:hAnsi="Times New Roman" w:cs="Times New Roman"/>
          <w:sz w:val="28"/>
          <w:szCs w:val="28"/>
          <w:lang w:val="uk-UA"/>
        </w:rPr>
        <w:t>два плеча по 15В</w:t>
      </w:r>
      <w:r w:rsidR="0055418B">
        <w:rPr>
          <w:rFonts w:ascii="Times New Roman" w:hAnsi="Times New Roman" w:cs="Times New Roman"/>
          <w:sz w:val="28"/>
          <w:szCs w:val="28"/>
          <w:lang w:val="uk-UA"/>
        </w:rPr>
        <w:t>. Ця необхідність обумовлена наявністю в схемі операційного підсилювача, принцип роботи та характеристики якого буде розглянуто далі.</w:t>
      </w:r>
    </w:p>
    <w:p w:rsidR="00BA3808" w:rsidRDefault="00BA3808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курсової роботи:</w:t>
      </w:r>
    </w:p>
    <w:p w:rsidR="00BA3808" w:rsidRDefault="00BA3808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Дослідження принципу роботи схеми перетворювача напруги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однополярної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двополярну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принципу роботи схеми підсилювача для навушників, а також операційного підсилювача</w:t>
      </w:r>
    </w:p>
    <w:p w:rsidR="00BA3808" w:rsidRDefault="00E85B9F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Розрахувати схему для постійного сигналу, при відсутності вхідних, вивести коефіцієнт передачі за напругою для одного з каналів, та порівняти розраховані значення з отриманими в симуляції та на практиці.</w:t>
      </w:r>
    </w:p>
    <w:p w:rsidR="00E85B9F" w:rsidRDefault="00E85B9F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моделювання схеми</w:t>
      </w:r>
    </w:p>
    <w:p w:rsidR="00E85B9F" w:rsidRDefault="00E85B9F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Побудувати прототип</w:t>
      </w:r>
    </w:p>
    <w:p w:rsidR="00E85B9F" w:rsidRDefault="00E85B9F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Перший розділ присвячений теорії – принципу роботи схем, та використаних мікросхем</w:t>
      </w:r>
    </w:p>
    <w:p w:rsidR="00E85B9F" w:rsidRDefault="006B4F6E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другому наведені розрахунки досліджуваних схем </w:t>
      </w:r>
    </w:p>
    <w:p w:rsidR="006B4F6E" w:rsidRDefault="006B4F6E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Третій розділ містить моделювання схем, порівняння теоретично розрахованих з отриманими моделлю </w:t>
      </w:r>
    </w:p>
    <w:p w:rsidR="006B4F6E" w:rsidRDefault="00D2064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четвертому розділі йдеться про побудову прототипу та експериментально отриманих значеннях</w:t>
      </w:r>
    </w:p>
    <w:p w:rsidR="00D20644" w:rsidRDefault="00D2064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51A4" w:rsidRDefault="003651A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51A4" w:rsidRDefault="003651A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51A4" w:rsidRDefault="003651A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51A4" w:rsidRDefault="003651A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51A4" w:rsidRDefault="003651A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51A4" w:rsidRDefault="003651A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51A4" w:rsidRDefault="003651A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51A4" w:rsidRDefault="003651A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51A4" w:rsidRDefault="003651A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РОЗДІЛ 1</w:t>
      </w:r>
    </w:p>
    <w:p w:rsidR="00D20644" w:rsidRDefault="00D2064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ВИБІР ТА ДОСЛІДЖЕННЯ ПРИНЦИПОВОЇ СХЕМИ ПРИЛАДУ</w:t>
      </w:r>
    </w:p>
    <w:p w:rsidR="00D20644" w:rsidRDefault="0034125F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Операційний підсилювач</w:t>
      </w:r>
    </w:p>
    <w:p w:rsidR="005177B0" w:rsidRDefault="004850E5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Операційні підсилювачі – це підсилювачі постійного струму з високим коефіцієнтом підсилення, диференційним входом та малими значеннями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напруг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зміщення нул</w:t>
      </w:r>
      <w:r w:rsidR="00731654">
        <w:rPr>
          <w:rFonts w:ascii="Times New Roman" w:hAnsi="Times New Roman" w:cs="Times New Roman"/>
          <w:sz w:val="28"/>
          <w:szCs w:val="28"/>
          <w:lang w:val="uk-UA"/>
        </w:rPr>
        <w:t>я та в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5177B0">
        <w:rPr>
          <w:rFonts w:ascii="Times New Roman" w:hAnsi="Times New Roman" w:cs="Times New Roman"/>
          <w:sz w:val="28"/>
          <w:szCs w:val="28"/>
          <w:lang w:val="uk-UA"/>
        </w:rPr>
        <w:t>ідних струмів.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постійним струмом розуміється те, що підс</w:t>
      </w:r>
      <w:r w:rsidR="005177B0">
        <w:rPr>
          <w:rFonts w:ascii="Times New Roman" w:hAnsi="Times New Roman" w:cs="Times New Roman"/>
          <w:sz w:val="28"/>
          <w:szCs w:val="28"/>
          <w:lang w:val="uk-UA"/>
        </w:rPr>
        <w:t xml:space="preserve">илюється сигнал, починаючи 0 </w:t>
      </w:r>
      <w:proofErr w:type="spellStart"/>
      <w:r w:rsidR="005177B0">
        <w:rPr>
          <w:rFonts w:ascii="Times New Roman" w:hAnsi="Times New Roman" w:cs="Times New Roman"/>
          <w:sz w:val="28"/>
          <w:szCs w:val="28"/>
          <w:lang w:val="uk-UA"/>
        </w:rPr>
        <w:t>Гц</w:t>
      </w:r>
      <w:proofErr w:type="spellEnd"/>
      <w:r w:rsidR="005177B0">
        <w:rPr>
          <w:rFonts w:ascii="Times New Roman" w:hAnsi="Times New Roman" w:cs="Times New Roman"/>
          <w:sz w:val="28"/>
          <w:szCs w:val="28"/>
          <w:lang w:val="uk-UA"/>
        </w:rPr>
        <w:t>. Мала напруга зміщення нуля –</w:t>
      </w:r>
      <w:r w:rsidR="00731654">
        <w:rPr>
          <w:rFonts w:ascii="Times New Roman" w:hAnsi="Times New Roman" w:cs="Times New Roman"/>
          <w:sz w:val="28"/>
          <w:szCs w:val="28"/>
          <w:lang w:val="uk-UA"/>
        </w:rPr>
        <w:t xml:space="preserve"> у випадку, коли вхідні напруги рівні на виході буде зовсім незначне відхилення від нуля. </w:t>
      </w:r>
    </w:p>
    <w:p w:rsidR="00731654" w:rsidRDefault="00482F29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того, щоб краще розуміти роботу ОУ варто знати характеристики ідеального ОУ:</w:t>
      </w:r>
    </w:p>
    <w:p w:rsidR="00482F29" w:rsidRDefault="00482F29" w:rsidP="00D069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Нескінченно великий диференційний коефіцієнт підсилення по напрузі(відношення вихідної напруги то різниці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напруг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вході):</w:t>
      </w:r>
    </w:p>
    <w:p w:rsidR="00482F29" w:rsidRPr="004A33F3" w:rsidRDefault="00DA64BD" w:rsidP="00D069E0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∆(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</m:t>
              </m:r>
            </m:den>
          </m:f>
        </m:oMath>
      </m:oMathPara>
    </w:p>
    <w:p w:rsidR="004A33F3" w:rsidRDefault="004A33F3" w:rsidP="00D069E0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де: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4A33F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на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пруга 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неінвертуючому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вході;</w:t>
      </w:r>
    </w:p>
    <w:p w:rsidR="004A33F3" w:rsidRDefault="004A33F3" w:rsidP="00D069E0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напруга 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інвертуючому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вході;</w:t>
      </w:r>
    </w:p>
    <w:p w:rsidR="004A33F3" w:rsidRDefault="004A33F3" w:rsidP="00D069E0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4A33F3" w:rsidRDefault="004A33F3" w:rsidP="00D069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Нульова напруга зміщення нуля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OFF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при рівних вхідних напругах на виході нуль незалежно від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сінфазного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сигналу</w:t>
      </w:r>
    </w:p>
    <w:p w:rsidR="004A33F3" w:rsidRDefault="004A33F3" w:rsidP="00D069E0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Сінфазний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сигнал – це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півсума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вхідних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напруг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="007E2F6D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4A33F3" w:rsidRDefault="004A33F3" w:rsidP="00D069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Нульові вхідні ст</w:t>
      </w:r>
      <w:r w:rsidR="007E2F6D">
        <w:rPr>
          <w:rFonts w:ascii="Times New Roman" w:eastAsiaTheme="minorEastAsia" w:hAnsi="Times New Roman" w:cs="Times New Roman"/>
          <w:sz w:val="28"/>
          <w:szCs w:val="28"/>
          <w:lang w:val="uk-UA"/>
        </w:rPr>
        <w:t>руми по обом входа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</w:t>
      </w:r>
      <w:r w:rsidR="007E2F6D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7E2F6D" w:rsidRDefault="007E2F6D" w:rsidP="00D069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Нульовий вихідний опір;</w:t>
      </w:r>
    </w:p>
    <w:p w:rsidR="007E2F6D" w:rsidRDefault="007E2F6D" w:rsidP="00D069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Коефіцієнт підсилення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сінфазного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сигналу рівний нулю;</w:t>
      </w:r>
    </w:p>
    <w:p w:rsidR="007E2F6D" w:rsidRDefault="007E2F6D" w:rsidP="00D069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Миттєва реакція на зміну вхідних сигналів.</w:t>
      </w:r>
    </w:p>
    <w:p w:rsidR="007E2F6D" w:rsidRDefault="007E2F6D" w:rsidP="00D069E0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D0B57" w:rsidRDefault="003D0B57" w:rsidP="00D069E0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Блок-схема ОУ</w:t>
      </w:r>
    </w:p>
    <w:p w:rsidR="003D0B57" w:rsidRPr="003D0B57" w:rsidRDefault="001A5A78" w:rsidP="00D069E0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8890</wp:posOffset>
                </wp:positionV>
                <wp:extent cx="4924425" cy="609600"/>
                <wp:effectExtent l="0" t="0" r="28575" b="1905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425" cy="609600"/>
                          <a:chOff x="0" y="0"/>
                          <a:chExt cx="4924425" cy="609600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523875" y="0"/>
                            <a:ext cx="923925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5A78" w:rsidRPr="001A5A78" w:rsidRDefault="001A5A78" w:rsidP="001A5A78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Диференційний підсилювач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2000250" y="0"/>
                            <a:ext cx="923925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5A78" w:rsidRPr="001A5A78" w:rsidRDefault="001A5A78" w:rsidP="001A5A78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Підсилювач напруги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3543300" y="0"/>
                            <a:ext cx="923925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5A78" w:rsidRPr="001A5A78" w:rsidRDefault="001A5A78" w:rsidP="001A5A78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Підсилювач потужності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0" y="1714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9525" y="45720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457325" y="304800"/>
                            <a:ext cx="552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2943225" y="323850"/>
                            <a:ext cx="609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4467225" y="314325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" o:spid="_x0000_s1026" style="position:absolute;left:0;text-align:left;margin-left:17.7pt;margin-top:.7pt;width:387.75pt;height:48pt;z-index:251669504" coordsize="4924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">
                <v:rect id="Прямоугольник 1" o:spid="_x0000_s1027" style="position:absolute;left:5238;width:9240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" fillcolor="white [3201]" strokecolor="#4472c4 [3208]" strokeweight="1pt">
                  <v:textbox>
                    <w:txbxContent>
                      <w:p w:rsidR="001A5A78" w:rsidRPr="001A5A78" w:rsidRDefault="001A5A78" w:rsidP="001A5A78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Диференційний підсилювач</w:t>
                        </w:r>
                      </w:p>
                    </w:txbxContent>
                  </v:textbox>
                </v:rect>
                <v:rect id="Прямоугольник 2" o:spid="_x0000_s1028" style="position:absolute;left:20002;width:923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" fillcolor="white [3201]" strokecolor="#4472c4 [3208]" strokeweight="1pt">
                  <v:textbox>
                    <w:txbxContent>
                      <w:p w:rsidR="001A5A78" w:rsidRPr="001A5A78" w:rsidRDefault="001A5A78" w:rsidP="001A5A78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Підсилювач напруги</w:t>
                        </w:r>
                      </w:p>
                    </w:txbxContent>
                  </v:textbox>
                </v:rect>
                <v:rect id="Прямоугольник 3" o:spid="_x0000_s1029" style="position:absolute;left:35433;width:923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" fillcolor="white [3201]" strokecolor="#4472c4 [3208]" strokeweight="1pt">
                  <v:textbox>
                    <w:txbxContent>
                      <w:p w:rsidR="001A5A78" w:rsidRPr="001A5A78" w:rsidRDefault="001A5A78" w:rsidP="001A5A78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Підсилювач потужності</w:t>
                        </w:r>
                      </w:p>
                    </w:txbxContent>
                  </v:textbox>
                </v:rect>
                <v:line id="Прямая соединительная линия 4" o:spid="_x0000_s1030" style="position:absolute;visibility:visible;mso-wrap-style:square" from="0,1714" to="5143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5b9bd5 [3204]" strokeweight=".5pt">
                  <v:stroke joinstyle="miter"/>
                </v:line>
                <v:line id="Прямая соединительная линия 5" o:spid="_x0000_s1031" style="position:absolute;visibility:visible;mso-wrap-style:square" from="95,4572" to="5238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14573;top:3048;width:5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7" o:spid="_x0000_s1033" type="#_x0000_t32" style="position:absolute;left:29432;top:3238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5b9bd5 [3204]" strokeweight=".5pt">
                  <v:stroke endarrow="block" joinstyle="miter"/>
                </v:shape>
                <v:line id="Прямая соединительная линия 8" o:spid="_x0000_s1034" style="position:absolute;visibility:visible;mso-wrap-style:square" from="44672,3143" to="49244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5b9bd5 [3204]" strokeweight=".5pt">
                  <v:stroke joinstyle="miter"/>
                </v:line>
              </v:group>
            </w:pict>
          </mc:Fallback>
        </mc:AlternateContent>
      </w:r>
    </w:p>
    <w:p w:rsidR="004A33F3" w:rsidRPr="004A33F3" w:rsidRDefault="004A33F3" w:rsidP="00D069E0">
      <w:pPr>
        <w:tabs>
          <w:tab w:val="left" w:pos="565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A33F3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 </w:t>
      </w:r>
      <w:r w:rsidR="001A5A78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</w:p>
    <w:p w:rsidR="00DA64BD" w:rsidRDefault="001A5A78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Саме перший каскад визначає напругу зміщення нуля, КОСС (коефіцієнт ослаблення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сінфазного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сигналу), вхідні струми та вхідний опір.</w:t>
      </w:r>
    </w:p>
    <w:p w:rsidR="00765EE8" w:rsidRDefault="00765EE8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більш детально стандартну схему ОУ, але значно спрощену:</w:t>
      </w:r>
    </w:p>
    <w:p w:rsidR="00B552AA" w:rsidRDefault="00B552AA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552AA" w:rsidRDefault="00B552AA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552AA" w:rsidRDefault="00B552AA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5EE8" w:rsidRDefault="00571A6F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E1938D3" wp14:editId="6485F110">
            <wp:extent cx="5940425" cy="48298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Зі схеми видн</w:t>
      </w:r>
      <w:r w:rsidR="00C9467B">
        <w:rPr>
          <w:rFonts w:ascii="Times New Roman" w:hAnsi="Times New Roman" w:cs="Times New Roman"/>
          <w:sz w:val="28"/>
          <w:szCs w:val="28"/>
          <w:lang w:val="uk-UA"/>
        </w:rPr>
        <w:t>о, що си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нфазні вхідні сигнали ослабляються через те, що вихідний канал диференційного каскаду </w:t>
      </w:r>
      <w:r w:rsidR="00482A1F">
        <w:rPr>
          <w:rFonts w:ascii="Times New Roman" w:hAnsi="Times New Roman" w:cs="Times New Roman"/>
          <w:sz w:val="28"/>
          <w:szCs w:val="28"/>
          <w:lang w:val="uk-UA"/>
        </w:rPr>
        <w:t xml:space="preserve">є різницею струмів колектору </w:t>
      </w:r>
      <w:r w:rsidR="00482A1F">
        <w:rPr>
          <w:rFonts w:ascii="Times New Roman" w:hAnsi="Times New Roman" w:cs="Times New Roman"/>
          <w:sz w:val="28"/>
          <w:szCs w:val="28"/>
          <w:lang w:val="en-US"/>
        </w:rPr>
        <w:t>VT</w:t>
      </w:r>
      <w:r w:rsidR="00482A1F" w:rsidRPr="00482A1F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="00482A1F">
        <w:rPr>
          <w:rFonts w:ascii="Times New Roman" w:hAnsi="Times New Roman" w:cs="Times New Roman"/>
          <w:sz w:val="28"/>
          <w:szCs w:val="28"/>
          <w:lang w:val="uk-UA"/>
        </w:rPr>
        <w:t xml:space="preserve">та колектору струмового дзеркала </w:t>
      </w:r>
      <w:r w:rsidR="00482A1F">
        <w:rPr>
          <w:rFonts w:ascii="Times New Roman" w:hAnsi="Times New Roman" w:cs="Times New Roman"/>
          <w:sz w:val="28"/>
          <w:szCs w:val="28"/>
          <w:lang w:val="en-US"/>
        </w:rPr>
        <w:t>VT</w:t>
      </w:r>
      <w:r w:rsidR="00482A1F" w:rsidRPr="00482A1F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482A1F">
        <w:rPr>
          <w:rFonts w:ascii="Times New Roman" w:hAnsi="Times New Roman" w:cs="Times New Roman"/>
          <w:sz w:val="28"/>
          <w:szCs w:val="28"/>
          <w:lang w:val="uk-UA"/>
        </w:rPr>
        <w:t xml:space="preserve">Як ми знаємо з теорії струмового дзеркала саме </w:t>
      </w:r>
      <w:r w:rsidR="00482A1F">
        <w:rPr>
          <w:rFonts w:ascii="Times New Roman" w:hAnsi="Times New Roman" w:cs="Times New Roman"/>
          <w:sz w:val="28"/>
          <w:szCs w:val="28"/>
          <w:lang w:val="en-US"/>
        </w:rPr>
        <w:t>VT</w:t>
      </w:r>
      <w:r w:rsidR="00482A1F" w:rsidRPr="00482A1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482A1F">
        <w:rPr>
          <w:rFonts w:ascii="Times New Roman" w:hAnsi="Times New Roman" w:cs="Times New Roman"/>
          <w:sz w:val="28"/>
          <w:szCs w:val="28"/>
          <w:lang w:val="uk-UA"/>
        </w:rPr>
        <w:t xml:space="preserve"> задає струм та керує струмом через </w:t>
      </w:r>
      <w:r w:rsidR="00482A1F">
        <w:rPr>
          <w:rFonts w:ascii="Times New Roman" w:hAnsi="Times New Roman" w:cs="Times New Roman"/>
          <w:sz w:val="28"/>
          <w:szCs w:val="28"/>
          <w:lang w:val="en-US"/>
        </w:rPr>
        <w:t>VT</w:t>
      </w:r>
      <w:r w:rsidR="00482A1F" w:rsidRPr="00482A1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482A1F">
        <w:rPr>
          <w:rFonts w:ascii="Times New Roman" w:hAnsi="Times New Roman" w:cs="Times New Roman"/>
          <w:sz w:val="28"/>
          <w:szCs w:val="28"/>
          <w:lang w:val="uk-UA"/>
        </w:rPr>
        <w:t>, тому можна стверджувати, шо віднімаються струми колекторів вхідних транзисторів.</w:t>
      </w:r>
    </w:p>
    <w:p w:rsidR="00815573" w:rsidRDefault="00C9467B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Потім включений транзистор 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 w:rsidRPr="00C9467B">
        <w:rPr>
          <w:rFonts w:ascii="Times New Roman" w:hAnsi="Times New Roman" w:cs="Times New Roman"/>
          <w:sz w:val="28"/>
          <w:szCs w:val="28"/>
          <w:lang w:val="uk-UA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uk-UA"/>
        </w:rPr>
        <w:t>(спільний колектор), що має підсилити по струму в β</w:t>
      </w:r>
      <w:r w:rsidRPr="00C9467B">
        <w:rPr>
          <w:rFonts w:ascii="Times New Roman" w:hAnsi="Times New Roman" w:cs="Times New Roman"/>
          <w:sz w:val="28"/>
          <w:szCs w:val="28"/>
          <w:lang w:val="uk-UA"/>
        </w:rPr>
        <w:t>+1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разів, після чого йде другий каскад із загальним емітером на 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 w:rsidRPr="00C9467B">
        <w:rPr>
          <w:rFonts w:ascii="Times New Roman" w:hAnsi="Times New Roman" w:cs="Times New Roman"/>
          <w:sz w:val="28"/>
          <w:szCs w:val="28"/>
          <w:lang w:val="uk-UA"/>
        </w:rPr>
        <w:t xml:space="preserve">6, </w:t>
      </w:r>
      <w:r>
        <w:rPr>
          <w:rFonts w:ascii="Times New Roman" w:hAnsi="Times New Roman" w:cs="Times New Roman"/>
          <w:sz w:val="28"/>
          <w:szCs w:val="28"/>
          <w:lang w:val="uk-UA"/>
        </w:rPr>
        <w:t>для якого в якості навант</w:t>
      </w:r>
      <w:r w:rsidR="00815573">
        <w:rPr>
          <w:rFonts w:ascii="Times New Roman" w:hAnsi="Times New Roman" w:cs="Times New Roman"/>
          <w:sz w:val="28"/>
          <w:szCs w:val="28"/>
          <w:lang w:val="uk-UA"/>
        </w:rPr>
        <w:t>аження підключений</w:t>
      </w:r>
      <w:r w:rsidRPr="00C946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 w:rsidRPr="00C9467B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815573">
        <w:rPr>
          <w:rFonts w:ascii="Times New Roman" w:hAnsi="Times New Roman" w:cs="Times New Roman"/>
          <w:sz w:val="28"/>
          <w:szCs w:val="28"/>
          <w:lang w:val="uk-UA"/>
        </w:rPr>
        <w:t xml:space="preserve">, який задає струм через нього. Включення транзистора зі спільним емітером підсилює і струм і напругу, що і є еквівалентно підсиленню по потужності вихідного каскаду. </w:t>
      </w:r>
    </w:p>
    <w:p w:rsidR="005C753E" w:rsidRDefault="00815573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Два діоди присутні для того, щоб задати невелике зміщення на </w:t>
      </w:r>
      <w:r w:rsidR="005C753E">
        <w:rPr>
          <w:rFonts w:ascii="Times New Roman" w:hAnsi="Times New Roman" w:cs="Times New Roman"/>
          <w:sz w:val="28"/>
          <w:szCs w:val="28"/>
          <w:lang w:val="uk-UA"/>
        </w:rPr>
        <w:t>вихідних транзисторах</w:t>
      </w:r>
      <w:r w:rsidR="00167FE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167FE8">
        <w:rPr>
          <w:rFonts w:ascii="Times New Roman" w:hAnsi="Times New Roman" w:cs="Times New Roman"/>
          <w:sz w:val="28"/>
          <w:szCs w:val="28"/>
          <w:lang w:val="uk-UA"/>
        </w:rPr>
        <w:t>двухконтактний</w:t>
      </w:r>
      <w:proofErr w:type="spellEnd"/>
      <w:r w:rsidR="00167FE8">
        <w:rPr>
          <w:rFonts w:ascii="Times New Roman" w:hAnsi="Times New Roman" w:cs="Times New Roman"/>
          <w:sz w:val="28"/>
          <w:szCs w:val="28"/>
          <w:lang w:val="uk-UA"/>
        </w:rPr>
        <w:t xml:space="preserve"> емітерний повторювач)</w:t>
      </w:r>
      <w:r w:rsidR="005C753E">
        <w:rPr>
          <w:rFonts w:ascii="Times New Roman" w:hAnsi="Times New Roman" w:cs="Times New Roman"/>
          <w:sz w:val="28"/>
          <w:szCs w:val="28"/>
          <w:lang w:val="uk-UA"/>
        </w:rPr>
        <w:t xml:space="preserve"> та зменшити нелінійні спотворення, що виникають при перебуванні транзисторів у з</w:t>
      </w:r>
      <w:r w:rsidR="00167FE8">
        <w:rPr>
          <w:rFonts w:ascii="Times New Roman" w:hAnsi="Times New Roman" w:cs="Times New Roman"/>
          <w:sz w:val="28"/>
          <w:szCs w:val="28"/>
          <w:lang w:val="uk-UA"/>
        </w:rPr>
        <w:t>акритому режимі при очікуванні. Конденсатор слугує для частотної корекції.</w:t>
      </w:r>
    </w:p>
    <w:p w:rsidR="0047013D" w:rsidRDefault="0047013D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013D" w:rsidRDefault="0047013D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013D" w:rsidRDefault="0047013D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013D" w:rsidRDefault="00C04E0F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250DCFA9" wp14:editId="1DE44988">
            <wp:simplePos x="0" y="0"/>
            <wp:positionH relativeFrom="margin">
              <wp:align>center</wp:align>
            </wp:positionH>
            <wp:positionV relativeFrom="margin">
              <wp:posOffset>409575</wp:posOffset>
            </wp:positionV>
            <wp:extent cx="5524500" cy="2381250"/>
            <wp:effectExtent l="0" t="0" r="0" b="0"/>
            <wp:wrapSquare wrapText="bothSides"/>
            <wp:docPr id="13" name="Рисунок 13" descr="Схема преобразователя однополярного напряжения в двухполяр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преобразователя однополярного напряжения в двухполярно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013D">
        <w:rPr>
          <w:rFonts w:ascii="Times New Roman" w:hAnsi="Times New Roman" w:cs="Times New Roman"/>
          <w:sz w:val="28"/>
          <w:szCs w:val="28"/>
          <w:lang w:val="uk-UA"/>
        </w:rPr>
        <w:t xml:space="preserve">Перетворювач </w:t>
      </w:r>
      <w:proofErr w:type="spellStart"/>
      <w:r w:rsidR="0047013D">
        <w:rPr>
          <w:rFonts w:ascii="Times New Roman" w:hAnsi="Times New Roman" w:cs="Times New Roman"/>
          <w:sz w:val="28"/>
          <w:szCs w:val="28"/>
          <w:lang w:val="uk-UA"/>
        </w:rPr>
        <w:t>однополярної</w:t>
      </w:r>
      <w:proofErr w:type="spellEnd"/>
      <w:r w:rsidR="0047013D">
        <w:rPr>
          <w:rFonts w:ascii="Times New Roman" w:hAnsi="Times New Roman" w:cs="Times New Roman"/>
          <w:sz w:val="28"/>
          <w:szCs w:val="28"/>
          <w:lang w:val="uk-UA"/>
        </w:rPr>
        <w:t xml:space="preserve"> напруги у </w:t>
      </w:r>
      <w:proofErr w:type="spellStart"/>
      <w:r w:rsidR="00DE41AC">
        <w:rPr>
          <w:rFonts w:ascii="Times New Roman" w:hAnsi="Times New Roman" w:cs="Times New Roman"/>
          <w:sz w:val="28"/>
          <w:szCs w:val="28"/>
          <w:lang w:val="uk-UA"/>
        </w:rPr>
        <w:t>двополярну</w:t>
      </w:r>
      <w:proofErr w:type="spellEnd"/>
    </w:p>
    <w:p w:rsidR="00C04E0F" w:rsidRDefault="00C04E0F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04E0F" w:rsidRDefault="00C04E0F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Двополярне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живлення необхідн</w:t>
      </w:r>
      <w:r w:rsidR="00816615">
        <w:rPr>
          <w:rFonts w:ascii="Times New Roman" w:hAnsi="Times New Roman" w:cs="Times New Roman"/>
          <w:sz w:val="28"/>
          <w:szCs w:val="28"/>
          <w:lang w:val="uk-UA"/>
        </w:rPr>
        <w:t xml:space="preserve">о для живлення операційних підсилювачів, схем підсилювачів, адже треба, </w:t>
      </w:r>
      <w:proofErr w:type="spellStart"/>
      <w:r w:rsidR="00816615">
        <w:rPr>
          <w:rFonts w:ascii="Times New Roman" w:hAnsi="Times New Roman" w:cs="Times New Roman"/>
          <w:sz w:val="28"/>
          <w:szCs w:val="28"/>
          <w:lang w:val="uk-UA"/>
        </w:rPr>
        <w:t>шоб</w:t>
      </w:r>
      <w:proofErr w:type="spellEnd"/>
      <w:r w:rsidR="00816615">
        <w:rPr>
          <w:rFonts w:ascii="Times New Roman" w:hAnsi="Times New Roman" w:cs="Times New Roman"/>
          <w:sz w:val="28"/>
          <w:szCs w:val="28"/>
          <w:lang w:val="uk-UA"/>
        </w:rPr>
        <w:t xml:space="preserve"> підсилення відбувалось по негативній та позитивній складовій, що не призведе до зрізу вхідного сигналу, а також розширить межі вихідного.</w:t>
      </w:r>
    </w:p>
    <w:p w:rsidR="00AF2DDC" w:rsidRDefault="00816615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Звичайно можна було б побудувати звичайний подільник напруги, та не брати додатково цілу схему, всього лиш пару однакових резисторів, у яких на кожному плечі було б однакове падіння напруги і точку між ними ми брали б як загальну, та вже відносно неї отримали б плюс та мінус живлення. Але, нажаль, при роботі на нерівномірне навантаження буде й нерівномірна напруга на плечах, вона не стабілізується подільником, а тільки задається. </w:t>
      </w:r>
      <w:r w:rsidR="00506E3B">
        <w:rPr>
          <w:rFonts w:ascii="Times New Roman" w:hAnsi="Times New Roman" w:cs="Times New Roman"/>
          <w:sz w:val="28"/>
          <w:szCs w:val="28"/>
          <w:lang w:val="uk-UA"/>
        </w:rPr>
        <w:t xml:space="preserve">До того ж вона насправді не буде </w:t>
      </w:r>
      <w:proofErr w:type="spellStart"/>
      <w:r w:rsidR="00506E3B">
        <w:rPr>
          <w:rFonts w:ascii="Times New Roman" w:hAnsi="Times New Roman" w:cs="Times New Roman"/>
          <w:sz w:val="28"/>
          <w:szCs w:val="28"/>
          <w:lang w:val="uk-UA"/>
        </w:rPr>
        <w:t>двополярною</w:t>
      </w:r>
      <w:proofErr w:type="spellEnd"/>
      <w:r w:rsidR="00506E3B">
        <w:rPr>
          <w:rFonts w:ascii="Times New Roman" w:hAnsi="Times New Roman" w:cs="Times New Roman"/>
          <w:sz w:val="28"/>
          <w:szCs w:val="28"/>
          <w:lang w:val="uk-UA"/>
        </w:rPr>
        <w:t>, тобто коливання напруги все одно будуть відбуватись вище «нуля»</w:t>
      </w:r>
      <w:r w:rsidR="00663B22">
        <w:rPr>
          <w:rFonts w:ascii="Times New Roman" w:hAnsi="Times New Roman" w:cs="Times New Roman"/>
          <w:sz w:val="28"/>
          <w:szCs w:val="28"/>
          <w:lang w:val="uk-UA"/>
        </w:rPr>
        <w:t xml:space="preserve">, тож нам це не підходить. Якщо ж подібним чином використати конденсатори, то через їх властивість полярності вони справді </w:t>
      </w:r>
      <w:proofErr w:type="spellStart"/>
      <w:r w:rsidR="00663B22">
        <w:rPr>
          <w:rFonts w:ascii="Times New Roman" w:hAnsi="Times New Roman" w:cs="Times New Roman"/>
          <w:sz w:val="28"/>
          <w:szCs w:val="28"/>
          <w:lang w:val="uk-UA"/>
        </w:rPr>
        <w:t>створять</w:t>
      </w:r>
      <w:proofErr w:type="spellEnd"/>
      <w:r w:rsidR="00663B22">
        <w:rPr>
          <w:rFonts w:ascii="Times New Roman" w:hAnsi="Times New Roman" w:cs="Times New Roman"/>
          <w:sz w:val="28"/>
          <w:szCs w:val="28"/>
          <w:lang w:val="uk-UA"/>
        </w:rPr>
        <w:t xml:space="preserve"> мінус відносно нашого штучного «нуля», але схема знову надто залежить від навантаження.</w:t>
      </w:r>
    </w:p>
    <w:p w:rsidR="00211038" w:rsidRPr="00ED1783" w:rsidRDefault="00663B22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даному випадку ми побудували стабільний перетворювач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однополярного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двополярне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живлення </w:t>
      </w:r>
      <w:r w:rsidR="00ED1783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1783">
        <w:rPr>
          <w:rFonts w:ascii="Times New Roman" w:hAnsi="Times New Roman" w:cs="Times New Roman"/>
          <w:sz w:val="28"/>
          <w:szCs w:val="28"/>
          <w:lang w:val="uk-UA"/>
        </w:rPr>
        <w:t>спочатку звичайний дільник, що задає напругу на плече,</w:t>
      </w:r>
      <w:r w:rsidR="00EE155F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двох транзисторів та потенціометра, потім</w:t>
      </w:r>
      <w:r w:rsidR="00ED1783">
        <w:rPr>
          <w:rFonts w:ascii="Times New Roman" w:hAnsi="Times New Roman" w:cs="Times New Roman"/>
          <w:sz w:val="28"/>
          <w:szCs w:val="28"/>
          <w:lang w:val="uk-UA"/>
        </w:rPr>
        <w:t xml:space="preserve"> операційний підсилювач включений з від</w:t>
      </w:r>
      <w:r w:rsidR="00ED1783" w:rsidRPr="00297FD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ED1783">
        <w:rPr>
          <w:rFonts w:ascii="Times New Roman" w:hAnsi="Times New Roman" w:cs="Times New Roman"/>
          <w:sz w:val="28"/>
          <w:szCs w:val="28"/>
          <w:lang w:val="uk-UA"/>
        </w:rPr>
        <w:t>ємним зворотнім зв</w:t>
      </w:r>
      <w:r w:rsidR="00ED1783" w:rsidRPr="00297FD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ED1783">
        <w:rPr>
          <w:rFonts w:ascii="Times New Roman" w:hAnsi="Times New Roman" w:cs="Times New Roman"/>
          <w:sz w:val="28"/>
          <w:szCs w:val="28"/>
          <w:lang w:val="uk-UA"/>
        </w:rPr>
        <w:t xml:space="preserve">язком, </w:t>
      </w:r>
      <w:r w:rsidR="00297FDC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="00297FDC">
        <w:rPr>
          <w:rFonts w:ascii="Times New Roman" w:hAnsi="Times New Roman" w:cs="Times New Roman"/>
          <w:sz w:val="28"/>
          <w:szCs w:val="28"/>
          <w:lang w:val="uk-UA"/>
        </w:rPr>
        <w:t>данному</w:t>
      </w:r>
      <w:proofErr w:type="spellEnd"/>
      <w:r w:rsidR="00297FDC">
        <w:rPr>
          <w:rFonts w:ascii="Times New Roman" w:hAnsi="Times New Roman" w:cs="Times New Roman"/>
          <w:sz w:val="28"/>
          <w:szCs w:val="28"/>
          <w:lang w:val="uk-UA"/>
        </w:rPr>
        <w:t xml:space="preserve"> випадку він виконує стабілізацію напруги на вході, а транзистори включені по схемі зі спільним колектором, або емітерний повторювач, забезпечують підсилення по струму, до речі вихідний струм обмежується струмом </w:t>
      </w:r>
      <w:proofErr w:type="spellStart"/>
      <w:r w:rsidR="00297FDC">
        <w:rPr>
          <w:rFonts w:ascii="Times New Roman" w:hAnsi="Times New Roman" w:cs="Times New Roman"/>
          <w:sz w:val="28"/>
          <w:szCs w:val="28"/>
          <w:lang w:val="uk-UA"/>
        </w:rPr>
        <w:t>колектора</w:t>
      </w:r>
      <w:proofErr w:type="spellEnd"/>
      <w:r w:rsidR="00297FDC">
        <w:rPr>
          <w:rFonts w:ascii="Times New Roman" w:hAnsi="Times New Roman" w:cs="Times New Roman"/>
          <w:sz w:val="28"/>
          <w:szCs w:val="28"/>
          <w:lang w:val="uk-UA"/>
        </w:rPr>
        <w:t xml:space="preserve">, конденсатори ж у свою чергу допомагають уникнути пульсацій, так як добре відомо, що напруга на них миттєво не змінюється. </w:t>
      </w:r>
    </w:p>
    <w:p w:rsidR="0047013D" w:rsidRDefault="0047013D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7FDC" w:rsidRDefault="00297FDC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7FDC" w:rsidRDefault="00297FDC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Малошумлячий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підсилювач для навушників на ОУ </w:t>
      </w:r>
      <w:r w:rsidR="00B87471">
        <w:rPr>
          <w:noProof/>
          <w:lang w:eastAsia="ru-RU"/>
        </w:rPr>
        <w:drawing>
          <wp:inline distT="0" distB="0" distL="0" distR="0" wp14:anchorId="15D1A496" wp14:editId="669522B1">
            <wp:extent cx="5940425" cy="2104608"/>
            <wp:effectExtent l="0" t="0" r="3175" b="0"/>
            <wp:docPr id="14" name="Рисунок 14" descr="Усилит�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силит�%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44A" w:rsidRDefault="0077744A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Почати опис схеми слід з живлення, на вхід подається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двополярне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живлення, яке ми отримаємо з вище отриманої схеми. В цьому підсилювачі додатково використовуються стабілізатори 7812 та 7912 з обв</w:t>
      </w:r>
      <w:r w:rsidRPr="0077744A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язкою ще більш масивною, ніж вказана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даташиті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Шунтуючими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конденсаторами виступають ряд електролітичних та один керамічний конденсатори. На канал вхідного сигналу також присутні конденсатори, з</w:t>
      </w:r>
      <w:r w:rsidRPr="0077744A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єднанні паралельно між собою малої ємності електролітичний та керамічний, </w:t>
      </w:r>
      <w:r w:rsidR="00B47C91">
        <w:rPr>
          <w:rFonts w:ascii="Times New Roman" w:hAnsi="Times New Roman" w:cs="Times New Roman"/>
          <w:sz w:val="28"/>
          <w:szCs w:val="28"/>
          <w:lang w:val="uk-UA"/>
        </w:rPr>
        <w:t>що дає одразу кілька переваг – по-перше ми захищаємо схему підключену до підсилювача та наш підсилювач від постійної складової, по-друге,</w:t>
      </w:r>
      <w:r w:rsidR="004D169A">
        <w:rPr>
          <w:rFonts w:ascii="Times New Roman" w:hAnsi="Times New Roman" w:cs="Times New Roman"/>
          <w:sz w:val="28"/>
          <w:szCs w:val="28"/>
          <w:lang w:val="uk-UA"/>
        </w:rPr>
        <w:t xml:space="preserve"> виконують стабілізуючу функцію через те, що напруга на них відразу не змінюється, і по-третє, зберігають напругу робочої точки, тобто при поданні вхідного сигналу він </w:t>
      </w:r>
      <w:proofErr w:type="spellStart"/>
      <w:r w:rsidR="004D169A">
        <w:rPr>
          <w:rFonts w:ascii="Times New Roman" w:hAnsi="Times New Roman" w:cs="Times New Roman"/>
          <w:sz w:val="28"/>
          <w:szCs w:val="28"/>
          <w:lang w:val="uk-UA"/>
        </w:rPr>
        <w:t>доплюсовується</w:t>
      </w:r>
      <w:proofErr w:type="spellEnd"/>
      <w:r w:rsidR="004D169A">
        <w:rPr>
          <w:rFonts w:ascii="Times New Roman" w:hAnsi="Times New Roman" w:cs="Times New Roman"/>
          <w:sz w:val="28"/>
          <w:szCs w:val="28"/>
          <w:lang w:val="uk-UA"/>
        </w:rPr>
        <w:t xml:space="preserve"> до вже зарядженого на певне значення конденсатора.</w:t>
      </w:r>
    </w:p>
    <w:p w:rsidR="004D169A" w:rsidRDefault="004D169A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резисторах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D169A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D169A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D16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D169A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  <w:lang w:val="uk-UA"/>
        </w:rPr>
        <w:t>побудований зворотній зв</w:t>
      </w:r>
      <w:r w:rsidRPr="004D169A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та саме цими резисторами задається коефіцієнт підсилення, в нашому випадку він рівний приблизно </w:t>
      </w:r>
      <w:r w:rsidR="008C7FE3">
        <w:rPr>
          <w:rFonts w:ascii="Times New Roman" w:hAnsi="Times New Roman" w:cs="Times New Roman"/>
          <w:sz w:val="28"/>
          <w:szCs w:val="28"/>
          <w:lang w:val="uk-UA"/>
        </w:rPr>
        <w:t xml:space="preserve">4,5. </w:t>
      </w:r>
    </w:p>
    <w:p w:rsidR="008C7FE3" w:rsidRDefault="008C7FE3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Резистори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7FE3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8C7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7FE3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обмежують струм на бази включених за схемою загального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колектора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або як її ще називають емітерний повторювач, що дає підсилення по струму. </w:t>
      </w:r>
    </w:p>
    <w:p w:rsidR="008C7FE3" w:rsidRDefault="008C7FE3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Транзистори мають бути комплементарні, в найкращому випадку виготовлені під час одного технічного процесу, в такому разі вони розміщені на одній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мікросхемі. Це дозволить максимально мінімізувати перепади по кожному з плечей підсилювача. </w:t>
      </w:r>
    </w:p>
    <w:p w:rsidR="008C7FE3" w:rsidRDefault="008C7FE3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Резисторами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7FE3">
        <w:rPr>
          <w:rFonts w:ascii="Times New Roman" w:hAnsi="Times New Roman" w:cs="Times New Roman"/>
          <w:sz w:val="28"/>
          <w:szCs w:val="28"/>
        </w:rPr>
        <w:t xml:space="preserve">7,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7FE3">
        <w:rPr>
          <w:rFonts w:ascii="Times New Roman" w:hAnsi="Times New Roman" w:cs="Times New Roman"/>
          <w:sz w:val="28"/>
          <w:szCs w:val="28"/>
        </w:rPr>
        <w:t xml:space="preserve">8,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7FE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8C7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7FE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обмежується струм транзисторів, а також забезпечується захист від наскрізного струму. </w:t>
      </w:r>
    </w:p>
    <w:p w:rsidR="003B31DE" w:rsidRDefault="008C7FE3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Звичайно ж конденсатори на виході, що захищають від потрапляння постійної складової на наступну схему, або, що може бути ще гірше, безпосередньо на навушники, адже через це вони будуть перегріватись та є ризик, що вийдуть з ладу.</w:t>
      </w:r>
    </w:p>
    <w:p w:rsidR="006009FA" w:rsidRDefault="003B31DE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009FA" w:rsidRDefault="006009FA" w:rsidP="00D069E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br w:type="page"/>
      </w:r>
    </w:p>
    <w:p w:rsidR="003B31DE" w:rsidRDefault="003B31DE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7FE3" w:rsidRDefault="008C7FE3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7FE3" w:rsidRDefault="005D2521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РОЗДІЛ 3</w:t>
      </w:r>
    </w:p>
    <w:p w:rsidR="005D2521" w:rsidRDefault="005D2521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МОДЕЛЮВАННЯ РОБОТИ ПРИЛАДУ</w:t>
      </w:r>
    </w:p>
    <w:p w:rsidR="00376CC4" w:rsidRDefault="00376CC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76CC4" w:rsidRDefault="00376CC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2AD" w:rsidRDefault="00A512AD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2AD" w:rsidRDefault="003651A4" w:rsidP="00D069E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09A99E33" wp14:editId="4B26CBA4">
            <wp:simplePos x="0" y="0"/>
            <wp:positionH relativeFrom="margin">
              <wp:posOffset>-22225</wp:posOffset>
            </wp:positionH>
            <wp:positionV relativeFrom="margin">
              <wp:posOffset>2876550</wp:posOffset>
            </wp:positionV>
            <wp:extent cx="5940425" cy="2637155"/>
            <wp:effectExtent l="0" t="0" r="317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6CC4">
        <w:rPr>
          <w:rFonts w:ascii="Times New Roman" w:hAnsi="Times New Roman" w:cs="Times New Roman"/>
          <w:sz w:val="28"/>
          <w:szCs w:val="28"/>
          <w:lang w:val="uk-UA"/>
        </w:rPr>
        <w:t xml:space="preserve">Для достовірності отриманих результатів проведемо модулювання, що дасть нам змогу зрозуміти картину роботи приладу із </w:t>
      </w:r>
      <w:r>
        <w:rPr>
          <w:rFonts w:ascii="Times New Roman" w:hAnsi="Times New Roman" w:cs="Times New Roman"/>
          <w:sz w:val="28"/>
          <w:szCs w:val="28"/>
          <w:lang w:val="uk-UA"/>
        </w:rPr>
        <w:t>обраними номіналами компонентів. Також моделювання дає змогу виправити помилки перед конструюванням в реальному житі.</w:t>
      </w:r>
    </w:p>
    <w:p w:rsidR="003651A4" w:rsidRDefault="003651A4" w:rsidP="00D069E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моделювання використано програму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Pr="003651A4">
        <w:rPr>
          <w:rFonts w:ascii="Times New Roman" w:hAnsi="Times New Roman" w:cs="Times New Roman"/>
          <w:sz w:val="28"/>
          <w:szCs w:val="28"/>
          <w:lang w:val="uk-UA"/>
        </w:rPr>
        <w:t>, в які</w:t>
      </w:r>
      <w:r>
        <w:rPr>
          <w:rFonts w:ascii="Times New Roman" w:hAnsi="Times New Roman" w:cs="Times New Roman"/>
          <w:sz w:val="28"/>
          <w:szCs w:val="28"/>
          <w:lang w:val="uk-UA"/>
        </w:rPr>
        <w:t>й наявний графічний інтерфейс, що дає нам змогу зручно розмістити графіки, порівняти їх між собою, та змінювати розмір як нам завгодно.</w:t>
      </w:r>
    </w:p>
    <w:p w:rsidR="003651A4" w:rsidRPr="003651A4" w:rsidRDefault="003651A4" w:rsidP="00D069E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отриманих результатів видно, що підсилювач, як і повинно,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інвертуючим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так як ми використовуємо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інвертуючий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вхід операційного підсилювача на виході отримуємо обернену величину диференційній вхідній напрузі. Також слід зазначити, що коефіцієнт підсилення відповідає раніше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розрахованому значенню – 4,7. В режимі ж великого сигналу схема поводить себе саме так, як було розглянуто в розділі 2. Тобто при відсутності вхідного сигналу, за наявності лише живлення, на виході операційного підсилювача буде напруга обумовлена незначним зміщенням нуля відносно вхідної напруги. На транзисторах напруга переходу база-емітер буде мізерна, тобто транзистори закриті, з чого зрозуміло, що напруга колектор-емітер буде </w:t>
      </w:r>
      <w:r w:rsidR="00D02937"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24E74F3B" wp14:editId="58D7561C">
            <wp:simplePos x="0" y="0"/>
            <wp:positionH relativeFrom="margin">
              <wp:align>right</wp:align>
            </wp:positionH>
            <wp:positionV relativeFrom="margin">
              <wp:posOffset>5702300</wp:posOffset>
            </wp:positionV>
            <wp:extent cx="5940425" cy="2772410"/>
            <wp:effectExtent l="0" t="0" r="3175" b="889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відповідати приблизно половині напруги живлення.</w:t>
      </w:r>
    </w:p>
    <w:p w:rsidR="00A512AD" w:rsidRDefault="00A512AD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12AD" w:rsidRDefault="003651A4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2576" behindDoc="0" locked="0" layoutInCell="1" allowOverlap="1" wp14:anchorId="7505020E" wp14:editId="5C2CB9E3">
            <wp:simplePos x="0" y="0"/>
            <wp:positionH relativeFrom="margin">
              <wp:posOffset>-60325</wp:posOffset>
            </wp:positionH>
            <wp:positionV relativeFrom="margin">
              <wp:posOffset>288290</wp:posOffset>
            </wp:positionV>
            <wp:extent cx="5940425" cy="3779520"/>
            <wp:effectExtent l="0" t="0" r="3175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A30" w:rsidRDefault="00CA3A30" w:rsidP="00D06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2521" w:rsidRPr="008C7FE3" w:rsidRDefault="005D2521" w:rsidP="00D069E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5D2521" w:rsidRPr="008C7FE3" w:rsidSect="006009F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561D1"/>
    <w:multiLevelType w:val="hybridMultilevel"/>
    <w:tmpl w:val="0D0E2B22"/>
    <w:lvl w:ilvl="0" w:tplc="BDD2D5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15"/>
    <w:rsid w:val="000B6F4B"/>
    <w:rsid w:val="00167FE8"/>
    <w:rsid w:val="001A5A78"/>
    <w:rsid w:val="001B7F2E"/>
    <w:rsid w:val="00211038"/>
    <w:rsid w:val="00221347"/>
    <w:rsid w:val="0027380A"/>
    <w:rsid w:val="00297FDC"/>
    <w:rsid w:val="002D551C"/>
    <w:rsid w:val="0034125F"/>
    <w:rsid w:val="003651A4"/>
    <w:rsid w:val="00376CC4"/>
    <w:rsid w:val="003B31DE"/>
    <w:rsid w:val="003D0B57"/>
    <w:rsid w:val="003E64FD"/>
    <w:rsid w:val="0047013D"/>
    <w:rsid w:val="00482A1F"/>
    <w:rsid w:val="00482F29"/>
    <w:rsid w:val="004850E5"/>
    <w:rsid w:val="004962DB"/>
    <w:rsid w:val="004A33F3"/>
    <w:rsid w:val="004D169A"/>
    <w:rsid w:val="00506E3B"/>
    <w:rsid w:val="005177B0"/>
    <w:rsid w:val="0055418B"/>
    <w:rsid w:val="00571A6F"/>
    <w:rsid w:val="00577B15"/>
    <w:rsid w:val="005C753E"/>
    <w:rsid w:val="005D1862"/>
    <w:rsid w:val="005D2521"/>
    <w:rsid w:val="006009FA"/>
    <w:rsid w:val="00651E30"/>
    <w:rsid w:val="00660F9D"/>
    <w:rsid w:val="00663B22"/>
    <w:rsid w:val="006B4F6E"/>
    <w:rsid w:val="00703680"/>
    <w:rsid w:val="00731654"/>
    <w:rsid w:val="00763500"/>
    <w:rsid w:val="00765EE8"/>
    <w:rsid w:val="0077744A"/>
    <w:rsid w:val="007E2F6D"/>
    <w:rsid w:val="007F280D"/>
    <w:rsid w:val="00815573"/>
    <w:rsid w:val="00816615"/>
    <w:rsid w:val="008C7FE3"/>
    <w:rsid w:val="008F7FDC"/>
    <w:rsid w:val="009838F8"/>
    <w:rsid w:val="00A512AD"/>
    <w:rsid w:val="00A66A3B"/>
    <w:rsid w:val="00A83AB5"/>
    <w:rsid w:val="00AF2DDC"/>
    <w:rsid w:val="00B47C91"/>
    <w:rsid w:val="00B552AA"/>
    <w:rsid w:val="00B87471"/>
    <w:rsid w:val="00BA3808"/>
    <w:rsid w:val="00BF6462"/>
    <w:rsid w:val="00C04E0F"/>
    <w:rsid w:val="00C9467B"/>
    <w:rsid w:val="00CA3A30"/>
    <w:rsid w:val="00D02937"/>
    <w:rsid w:val="00D069E0"/>
    <w:rsid w:val="00D20644"/>
    <w:rsid w:val="00D6525C"/>
    <w:rsid w:val="00DA64BD"/>
    <w:rsid w:val="00DB1DB8"/>
    <w:rsid w:val="00DE41AC"/>
    <w:rsid w:val="00E565BA"/>
    <w:rsid w:val="00E85B9F"/>
    <w:rsid w:val="00ED1783"/>
    <w:rsid w:val="00EE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8B00B"/>
  <w15:chartTrackingRefBased/>
  <w15:docId w15:val="{60E0F412-1BC5-4297-A51E-ECD98201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F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82F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13</Pages>
  <Words>1410</Words>
  <Characters>8041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bonart</dc:creator>
  <cp:keywords/>
  <dc:description/>
  <cp:lastModifiedBy>bonart</cp:lastModifiedBy>
  <cp:revision>4</cp:revision>
  <dcterms:created xsi:type="dcterms:W3CDTF">2017-06-08T04:18:00Z</dcterms:created>
  <dcterms:modified xsi:type="dcterms:W3CDTF">2017-06-08T13:20:00Z</dcterms:modified>
</cp:coreProperties>
</file>