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32"/>
        </w:rPr>
        <w:t>AI Use Log</w:t>
      </w:r>
    </w:p>
    <w:p>
      <w:pPr>
        <w:pStyle w:val="Normal"/>
        <w:rPr/>
      </w:pPr>
      <w:r>
        <w:rPr/>
        <w:t>Frank Navarro</w:t>
      </w:r>
    </w:p>
    <w:p>
      <w:pPr>
        <w:pStyle w:val="Normal"/>
        <w:rPr/>
      </w:pPr>
      <w:r>
        <w:rPr/>
        <w:t>Computer Science 311: Artificial Intelligence</w:t>
      </w:r>
    </w:p>
    <w:p>
      <w:pPr>
        <w:pStyle w:val="Normal"/>
        <w:rPr/>
      </w:pPr>
      <w:r>
        <w:rPr/>
        <w:t>Assignment 3: Developing a Reinforcement Learning Agent</w:t>
      </w:r>
    </w:p>
    <w:p>
      <w:pPr>
        <w:pStyle w:val="Normal"/>
        <w:rPr/>
      </w:pPr>
      <w:r>
        <w:rPr/>
        <w:t xml:space="preserve">May </w:t>
      </w:r>
      <w:r>
        <w:rPr/>
        <w:t>31</w:t>
      </w:r>
      <w:r>
        <w:rPr/>
        <w:t>, 2026</w:t>
      </w:r>
    </w:p>
    <w:p>
      <w:pPr>
        <w:pStyle w:val="Normal"/>
        <w:rPr/>
      </w:pPr>
      <w:r>
        <w:rPr/>
      </w:r>
    </w:p>
    <w:tbl>
      <w:tblPr>
        <w:tblStyle w:val="TableGrid"/>
        <w:tblW w:w="936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Project stage</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Your AI use</w:t>
              <w:br/>
              <w:t>(list tools used and the type of use)</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Your validation and revisions to AI output</w:t>
              <w:br/>
              <w:t>(list edits or other changes applied to any AI materials)</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Stage 1: research and inquiry</w:t>
              <w:br/>
              <w:t>(e.g., topic selection, research, brainstorming, source evaluation)</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 xml:space="preserve">Claude (Opus 4.7): Used to brainstorm the project scope, weigh subject and algorithm options, and stress-test the rubric mapping. Used to draft a roadmap of the major implementation beats and the tradeoffs between candidate libraries and datasets. Claude also assisted with testing, experimentation, </w:t>
            </w:r>
            <w:r>
              <w:rPr>
                <w:rFonts w:eastAsia="ＭＳ 明朝" w:cs=""/>
                <w:kern w:val="0"/>
                <w:szCs w:val="22"/>
                <w:lang w:val="en-US" w:eastAsia="en-US" w:bidi="ar-SA"/>
              </w:rPr>
              <w:t>rubber ducking</w:t>
            </w:r>
            <w:r>
              <w:rPr>
                <w:rFonts w:eastAsia="ＭＳ 明朝" w:cs=""/>
                <w:kern w:val="0"/>
                <w:szCs w:val="22"/>
                <w:lang w:val="en-US" w:eastAsia="en-US" w:bidi="ar-SA"/>
              </w:rPr>
              <w:t xml:space="preserve"> and troubleshooting.</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All factual claims about datasets, libraries, and algorithms were independently verified against primary documentation before commitment. Claude's suggestions were treated as candidates to evaluate, not answers to accept. Final subject, dataset, and algorithm choices were made by me after reading the source material myself.</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Stage 2: drafting</w:t>
              <w:br/>
              <w:t>(e.g., developing outlines, testing arguments, media / code creation)</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Claude (Opus 4.7): Used to scaffold the report's section structure based on the assignment rubric, and to scaffold the Python project's class structure and settings file. Used as a sounding board to test whether each section aligned with the rubric weights.</w:t>
              <w:br/>
              <w:br/>
              <w:t>GitHub Copilot: Used as autocomplete inside VS Code and as in-editor chat for refactoring suggestions and bug hunting. Treated as a drafting assistant, not an authoring tool. All accepted suggestions were reviewed line by line before being committed.</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All narrative prose, factual claims, technical descriptions, and results figures were written, generated, and verified by me. The AI-provided scaffold was used only as an outline; the words inside each section are my own. Any Copilot-suggested code that landed in the project was reviewed for correctness and conformance to the project's architecture rules before being kept.</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Stage 3: revision</w:t>
              <w:br/>
              <w:t>(e.g., editing, proofreading, formatting)</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Gemini (embedded in Google Docs): Used to format the document in APA 7 style and to run spelling and grammar checks across the full draft.</w:t>
              <w:br/>
              <w:br/>
              <w:t>Claude (Opus 4.7): Used after Gemini's pass to review the paper against the assignment rubric, confirm every in-text citation had a matching references entry, verify APA conventions, and provide guidance on more grammatically correct and professional writing.</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Each Gemini formatting suggestion was reviewed individually and accepted only when it aligned with APA 7th edition requirements; changes that altered technical phrasing or removed nuance were rejected. For Claude's revision pass I rewrote flagged sentences in my own words rather than accepting suggested rewrites verbatim, tightened passages that had drifted, and re-verified each citation against its source. Final accuracy and academic tone were my own responsibility.</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LibreOffice/26.2.3.2$Windows_X86_64 LibreOffice_project/70e089b17412e4cb7773e41413306b17a2328c34</Application>
  <AppVersion>15.0000</AppVersion>
  <Pages>2</Pages>
  <Words>434</Words>
  <Characters>2519</Characters>
  <CharactersWithSpaces>2938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2026-05-31T20:19:54Z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