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C7E" w:rsidRPr="00D31A47" w:rsidRDefault="00844C7E" w:rsidP="00844C7E">
      <w:pPr>
        <w:pStyle w:val="1"/>
      </w:pPr>
      <w:r w:rsidRPr="00D31A47">
        <w:rPr>
          <w:rStyle w:val="spelling-content-entity"/>
        </w:rPr>
        <w:t>Планирование тестирования</w:t>
      </w:r>
    </w:p>
    <w:p w:rsidR="00844C7E" w:rsidRDefault="00844C7E" w:rsidP="00844C7E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t>Для полной проверки работоспособности</w:t>
      </w:r>
      <w:r w:rsidR="00AF6E8E">
        <w:t xml:space="preserve"> программы для цифрового </w:t>
      </w:r>
      <w:proofErr w:type="spellStart"/>
      <w:r w:rsidR="00AF6E8E">
        <w:t>скульптинга</w:t>
      </w:r>
      <w:proofErr w:type="spellEnd"/>
      <w:r>
        <w:t xml:space="preserve"> необходимо </w:t>
      </w:r>
      <w:r w:rsidRPr="00A834C4">
        <w:t>применить такие виды тестирования как:</w:t>
      </w:r>
    </w:p>
    <w:p w:rsidR="00844C7E" w:rsidRPr="00D54DE2" w:rsidRDefault="00844C7E" w:rsidP="00844C7E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eastAsia="Times New Roman"/>
          <w:lang w:eastAsia="ru-RU"/>
        </w:rPr>
        <w:t xml:space="preserve">Интеграционное </w:t>
      </w:r>
      <w:r w:rsidRPr="00C435BA">
        <w:rPr>
          <w:lang w:eastAsia="ru-RU"/>
        </w:rPr>
        <w:t>тестирование</w:t>
      </w:r>
      <w:r>
        <w:rPr>
          <w:lang w:eastAsia="ru-RU"/>
        </w:rPr>
        <w:t>;</w:t>
      </w:r>
    </w:p>
    <w:p w:rsidR="00844C7E" w:rsidRPr="00A834C4" w:rsidRDefault="00844C7E" w:rsidP="00844C7E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435BA">
        <w:rPr>
          <w:lang w:eastAsia="ru-RU"/>
        </w:rPr>
        <w:t>Функциональное</w:t>
      </w:r>
      <w:r>
        <w:rPr>
          <w:rFonts w:eastAsia="Times New Roman"/>
          <w:lang w:eastAsia="ru-RU"/>
        </w:rPr>
        <w:t xml:space="preserve"> </w:t>
      </w:r>
      <w:r w:rsidRPr="00C435BA">
        <w:rPr>
          <w:lang w:eastAsia="ru-RU"/>
        </w:rPr>
        <w:t>тестирование</w:t>
      </w:r>
      <w:r>
        <w:rPr>
          <w:lang w:eastAsia="ru-RU"/>
        </w:rPr>
        <w:t>;</w:t>
      </w:r>
    </w:p>
    <w:p w:rsidR="00844C7E" w:rsidRPr="00A834C4" w:rsidRDefault="00844C7E" w:rsidP="00844C7E">
      <w:pPr>
        <w:pStyle w:val="a3"/>
        <w:numPr>
          <w:ilvl w:val="0"/>
          <w:numId w:val="2"/>
        </w:numPr>
        <w:rPr>
          <w:lang w:eastAsia="ru-RU"/>
        </w:rPr>
      </w:pPr>
      <w:r w:rsidRPr="00A834C4">
        <w:rPr>
          <w:lang w:eastAsia="ru-RU"/>
        </w:rPr>
        <w:t>Тестировани</w:t>
      </w:r>
      <w:r>
        <w:rPr>
          <w:lang w:eastAsia="ru-RU"/>
        </w:rPr>
        <w:t>е</w:t>
      </w:r>
      <w:r w:rsidRPr="00A834C4">
        <w:rPr>
          <w:lang w:eastAsia="ru-RU"/>
        </w:rPr>
        <w:t xml:space="preserve"> у</w:t>
      </w:r>
      <w:r>
        <w:rPr>
          <w:lang w:eastAsia="ru-RU"/>
        </w:rPr>
        <w:t>добства пользования (</w:t>
      </w:r>
      <w:proofErr w:type="spellStart"/>
      <w:r>
        <w:rPr>
          <w:lang w:eastAsia="ru-RU"/>
        </w:rPr>
        <w:t>юзабилити</w:t>
      </w:r>
      <w:proofErr w:type="spellEnd"/>
      <w:r>
        <w:rPr>
          <w:lang w:eastAsia="ru-RU"/>
        </w:rPr>
        <w:t>);</w:t>
      </w:r>
    </w:p>
    <w:p w:rsidR="00844C7E" w:rsidRPr="00A834C4" w:rsidRDefault="00844C7E" w:rsidP="00844C7E">
      <w:pPr>
        <w:pStyle w:val="a3"/>
        <w:numPr>
          <w:ilvl w:val="0"/>
          <w:numId w:val="2"/>
        </w:numPr>
        <w:rPr>
          <w:lang w:eastAsia="ru-RU"/>
        </w:rPr>
      </w:pPr>
      <w:r w:rsidRPr="00A834C4">
        <w:rPr>
          <w:lang w:eastAsia="ru-RU"/>
        </w:rPr>
        <w:t>Тестирование производительности</w:t>
      </w:r>
      <w:r>
        <w:rPr>
          <w:lang w:eastAsia="ru-RU"/>
        </w:rPr>
        <w:t>;</w:t>
      </w:r>
    </w:p>
    <w:p w:rsidR="00844C7E" w:rsidRDefault="00844C7E" w:rsidP="00844C7E">
      <w:pPr>
        <w:pStyle w:val="a3"/>
        <w:numPr>
          <w:ilvl w:val="0"/>
          <w:numId w:val="2"/>
        </w:numPr>
        <w:rPr>
          <w:lang w:eastAsia="ru-RU"/>
        </w:rPr>
      </w:pPr>
      <w:r w:rsidRPr="00A834C4">
        <w:rPr>
          <w:lang w:eastAsia="ru-RU"/>
        </w:rPr>
        <w:t>Тестирование безопасности.</w:t>
      </w:r>
    </w:p>
    <w:p w:rsidR="00844C7E" w:rsidRPr="00A834C4" w:rsidRDefault="00844C7E" w:rsidP="00844C7E">
      <w:pPr>
        <w:shd w:val="clear" w:color="auto" w:fill="FFFFFF"/>
        <w:spacing w:before="100" w:beforeAutospacing="1" w:after="100" w:afterAutospacing="1" w:line="240" w:lineRule="atLeast"/>
        <w:rPr>
          <w:lang w:eastAsia="ru-RU"/>
        </w:rPr>
      </w:pPr>
      <w:r>
        <w:rPr>
          <w:lang w:eastAsia="ru-RU"/>
        </w:rPr>
        <w:t>Тестировать разрабатываемый продукт необходимо</w:t>
      </w:r>
      <w:r w:rsidR="00AF6E8E">
        <w:rPr>
          <w:lang w:eastAsia="ru-RU"/>
        </w:rPr>
        <w:t xml:space="preserve"> разработчику</w:t>
      </w:r>
      <w:r>
        <w:rPr>
          <w:lang w:eastAsia="ru-RU"/>
        </w:rPr>
        <w:t xml:space="preserve">. </w:t>
      </w:r>
      <w:r w:rsidRPr="00A834C4">
        <w:t>Все компоненты подвергнуты тестированию не будут, необходима проверка тех, которые угрожают наиболь</w:t>
      </w:r>
      <w:r>
        <w:t xml:space="preserve">шими потерями для всего проекта, </w:t>
      </w:r>
      <w:r w:rsidRPr="008E229F">
        <w:t>сосредоточенная на проверке того, что данный продукт должен выполнять</w:t>
      </w:r>
      <w:r>
        <w:t>.</w:t>
      </w:r>
    </w:p>
    <w:p w:rsidR="00844C7E" w:rsidRDefault="00844C7E" w:rsidP="002F391D">
      <w:pPr>
        <w:pStyle w:val="2"/>
        <w:numPr>
          <w:ilvl w:val="0"/>
          <w:numId w:val="4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Интеграционное </w:t>
      </w:r>
      <w:r w:rsidRPr="00C435BA">
        <w:rPr>
          <w:rFonts w:eastAsia="Times New Roman"/>
          <w:lang w:eastAsia="ru-RU"/>
        </w:rPr>
        <w:t>тестирование</w:t>
      </w:r>
    </w:p>
    <w:p w:rsidR="00844C7E" w:rsidRDefault="00844C7E" w:rsidP="00844C7E">
      <w:r>
        <w:rPr>
          <w:lang w:eastAsia="ru-RU"/>
        </w:rPr>
        <w:t xml:space="preserve">Целью </w:t>
      </w:r>
      <w:r>
        <w:rPr>
          <w:rFonts w:eastAsia="Times New Roman"/>
          <w:lang w:eastAsia="ru-RU"/>
        </w:rPr>
        <w:t xml:space="preserve">интеграционного </w:t>
      </w:r>
      <w:r w:rsidRPr="008E229F">
        <w:t xml:space="preserve">тестирования является </w:t>
      </w:r>
      <w:r>
        <w:t xml:space="preserve">проверка совместной работы нескольких модулей разных </w:t>
      </w:r>
      <w:proofErr w:type="spellStart"/>
      <w:r>
        <w:rPr>
          <w:lang w:val="en-US"/>
        </w:rPr>
        <w:t>api</w:t>
      </w:r>
      <w:proofErr w:type="spellEnd"/>
      <w:r w:rsidR="002F391D">
        <w:t>. Но так как я использую движок при создании данного программного средства, то в</w:t>
      </w:r>
      <w:r w:rsidRPr="00CB70E0">
        <w:t xml:space="preserve">се компоненты были протестированы ранее разработчиками </w:t>
      </w:r>
      <w:r w:rsidR="002F391D">
        <w:t>данного программного обеспечения</w:t>
      </w:r>
      <w:r w:rsidRPr="00CB70E0">
        <w:t xml:space="preserve"> </w:t>
      </w:r>
      <w:r w:rsidR="002F391D">
        <w:t>при его</w:t>
      </w:r>
      <w:r>
        <w:t xml:space="preserve"> создании</w:t>
      </w:r>
      <w:r w:rsidRPr="00CB70E0">
        <w:t>.</w:t>
      </w:r>
      <w:r>
        <w:t xml:space="preserve"> </w:t>
      </w:r>
    </w:p>
    <w:p w:rsidR="00844C7E" w:rsidRDefault="00844C7E" w:rsidP="00844C7E">
      <w:pPr>
        <w:ind w:firstLine="0"/>
        <w:rPr>
          <w:rStyle w:val="30"/>
          <w:rFonts w:eastAsiaTheme="minorHAnsi"/>
        </w:rPr>
      </w:pPr>
    </w:p>
    <w:p w:rsidR="00844C7E" w:rsidRDefault="00844C7E" w:rsidP="00A160F8">
      <w:pPr>
        <w:pStyle w:val="2"/>
        <w:numPr>
          <w:ilvl w:val="0"/>
          <w:numId w:val="3"/>
        </w:numPr>
      </w:pPr>
      <w:r w:rsidRPr="00B60EB5">
        <w:t>Функциональное тестирование</w:t>
      </w:r>
    </w:p>
    <w:p w:rsidR="00E53412" w:rsidRPr="00E53412" w:rsidRDefault="00E53412" w:rsidP="00A160F8">
      <w:pPr>
        <w:pStyle w:val="3"/>
        <w:numPr>
          <w:ilvl w:val="0"/>
          <w:numId w:val="0"/>
        </w:numPr>
        <w:ind w:left="735"/>
      </w:pPr>
      <w:r w:rsidRPr="00E53412">
        <w:rPr>
          <w:rFonts w:eastAsiaTheme="minorHAnsi"/>
        </w:rPr>
        <w:t xml:space="preserve">Процесс основанный на заранее известном (в некоторых </w:t>
      </w:r>
    </w:p>
    <w:p w:rsidR="00844C7E" w:rsidRDefault="00E53412" w:rsidP="00E53412">
      <w:pPr>
        <w:pStyle w:val="3"/>
        <w:numPr>
          <w:ilvl w:val="0"/>
          <w:numId w:val="0"/>
        </w:numPr>
        <w:ind w:left="680"/>
      </w:pPr>
      <w:r w:rsidRPr="00E53412">
        <w:rPr>
          <w:rFonts w:eastAsiaTheme="minorHAnsi"/>
        </w:rPr>
        <w:t>случая предполагаемом) поведении пользователя, основанный в первую очередь на детальном анализе и изучении функциональной спецификации приложения, системы или небольшого модуля (компонента).</w:t>
      </w:r>
      <w:r w:rsidR="00593B35">
        <w:rPr>
          <w:rFonts w:eastAsiaTheme="minorHAnsi"/>
        </w:rPr>
        <w:t xml:space="preserve"> </w:t>
      </w:r>
      <w:r w:rsidR="00844C7E">
        <w:t>Р</w:t>
      </w:r>
      <w:r w:rsidR="00844C7E" w:rsidRPr="003461B0">
        <w:t xml:space="preserve">абота форм, нацеленных </w:t>
      </w:r>
      <w:r w:rsidR="00844C7E">
        <w:t>з</w:t>
      </w:r>
      <w:r w:rsidR="00844C7E" w:rsidRPr="003461B0">
        <w:t xml:space="preserve">а </w:t>
      </w:r>
      <w:r w:rsidR="00844C7E">
        <w:t>сбор</w:t>
      </w:r>
      <w:r w:rsidR="00844C7E" w:rsidRPr="003461B0">
        <w:t xml:space="preserve"> данных посетителей</w:t>
      </w:r>
    </w:p>
    <w:p w:rsidR="00844C7E" w:rsidRDefault="00593B35" w:rsidP="00844C7E">
      <w:r>
        <w:t xml:space="preserve">Для работы с мешем используются кисти. Проверим, как будет вести себя программа при разных настройках кисти. </w:t>
      </w:r>
    </w:p>
    <w:p w:rsidR="00593B35" w:rsidRDefault="00593B35" w:rsidP="00844C7E">
      <w:r>
        <w:t xml:space="preserve">Сперва используем кисть, которая в диаметре будет больше, чем сам меш, и посмотрим, что их этого получится. </w:t>
      </w:r>
    </w:p>
    <w:p w:rsidR="00593B35" w:rsidRDefault="00593B35" w:rsidP="00844C7E">
      <w:r>
        <w:t>Результат представлен на рисунке 1.</w:t>
      </w:r>
    </w:p>
    <w:p w:rsidR="00593B35" w:rsidRDefault="00593B35" w:rsidP="00844C7E">
      <w:r>
        <w:rPr>
          <w:noProof/>
          <w:lang w:eastAsia="ru-RU"/>
        </w:rPr>
        <w:lastRenderedPageBreak/>
        <w:drawing>
          <wp:inline distT="0" distB="0" distL="0" distR="0">
            <wp:extent cx="5991225" cy="3714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B35" w:rsidRDefault="00593B35" w:rsidP="00593B35">
      <w:pPr>
        <w:jc w:val="center"/>
      </w:pPr>
      <w:r>
        <w:t>Рис 1 – Поведение программы.</w:t>
      </w:r>
    </w:p>
    <w:p w:rsidR="00593B35" w:rsidRDefault="00593B35" w:rsidP="00593B35">
      <w:pPr>
        <w:jc w:val="left"/>
      </w:pPr>
      <w:r>
        <w:t>Как видим, программа ведет себя адекватно, а следовательно – продолжает выполнять свои функции даже при дебильных настройках пользователя.</w:t>
      </w:r>
    </w:p>
    <w:p w:rsidR="00593B35" w:rsidRDefault="00A87309" w:rsidP="00593B35">
      <w:pPr>
        <w:jc w:val="left"/>
      </w:pPr>
      <w:r>
        <w:t>Проделаем тоже самое, только выставим диаметр кисти на минимальную величину. Результат на рисунке 2.</w:t>
      </w:r>
    </w:p>
    <w:p w:rsidR="00A87309" w:rsidRDefault="00A87309" w:rsidP="00593B35">
      <w:pPr>
        <w:jc w:val="left"/>
      </w:pPr>
      <w:r>
        <w:rPr>
          <w:noProof/>
          <w:lang w:eastAsia="ru-RU"/>
        </w:rPr>
        <w:lastRenderedPageBreak/>
        <w:drawing>
          <wp:inline distT="0" distB="0" distL="0" distR="0">
            <wp:extent cx="5972175" cy="3943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309" w:rsidRDefault="00A87309" w:rsidP="00A87309">
      <w:pPr>
        <w:jc w:val="center"/>
      </w:pPr>
      <w:r>
        <w:t>Рисунок 2 – поведение программы</w:t>
      </w:r>
    </w:p>
    <w:p w:rsidR="00A87309" w:rsidRDefault="00A87309" w:rsidP="00A87309">
      <w:pPr>
        <w:jc w:val="left"/>
      </w:pPr>
      <w:r>
        <w:t xml:space="preserve">В дальнейшем планируется описать алгоритм </w:t>
      </w:r>
      <w:proofErr w:type="spellStart"/>
      <w:r>
        <w:t>тессаляции</w:t>
      </w:r>
      <w:proofErr w:type="spellEnd"/>
      <w:r>
        <w:t xml:space="preserve">, дабы была возможность увеличивать </w:t>
      </w:r>
      <w:proofErr w:type="gramStart"/>
      <w:r>
        <w:t>к-во полигонов</w:t>
      </w:r>
      <w:proofErr w:type="gramEnd"/>
      <w:r>
        <w:t xml:space="preserve"> на меше, делая его при этом более гладким, и детализированным. Возможные проблемы: пользователь будет </w:t>
      </w:r>
      <w:proofErr w:type="spellStart"/>
      <w:r>
        <w:t>тессалировать</w:t>
      </w:r>
      <w:proofErr w:type="spellEnd"/>
      <w:r>
        <w:t xml:space="preserve"> меш, и у него случится нехватка оперативной памяти. Нужно будет выдавать ему сообщение о том, что у него заканчивается оперативная память, либо попросту установить некий лимит на количество уровней </w:t>
      </w:r>
      <w:proofErr w:type="spellStart"/>
      <w:r>
        <w:t>тессаляции</w:t>
      </w:r>
      <w:proofErr w:type="spellEnd"/>
      <w:r>
        <w:t xml:space="preserve">. </w:t>
      </w:r>
    </w:p>
    <w:p w:rsidR="00CD6A00" w:rsidRDefault="00CD6A00" w:rsidP="00CD6A00">
      <w:pPr>
        <w:pStyle w:val="a3"/>
        <w:numPr>
          <w:ilvl w:val="0"/>
          <w:numId w:val="3"/>
        </w:numPr>
        <w:jc w:val="left"/>
      </w:pPr>
      <w:r>
        <w:t xml:space="preserve">Тестирование производительности </w:t>
      </w:r>
    </w:p>
    <w:p w:rsidR="00CD6A00" w:rsidRDefault="00CD6A00" w:rsidP="00CD6A00">
      <w:pPr>
        <w:pStyle w:val="a3"/>
        <w:ind w:firstLine="0"/>
        <w:jc w:val="left"/>
      </w:pPr>
      <w:r>
        <w:t xml:space="preserve">На данный момент тест производительности невозможен, так как еще не реализован алгоритм </w:t>
      </w:r>
      <w:proofErr w:type="spellStart"/>
      <w:r>
        <w:t>тессаляции</w:t>
      </w:r>
      <w:proofErr w:type="spellEnd"/>
      <w:r>
        <w:t>. Это единственный способ нагрузить систему, и проверить ее работоспособность.</w:t>
      </w:r>
    </w:p>
    <w:p w:rsidR="00CD6A00" w:rsidRDefault="00CD6A00" w:rsidP="00CD6A00">
      <w:pPr>
        <w:pStyle w:val="a3"/>
        <w:ind w:firstLine="0"/>
        <w:jc w:val="left"/>
      </w:pPr>
    </w:p>
    <w:p w:rsidR="00CD6A00" w:rsidRDefault="00CD6A00" w:rsidP="00CD6A00">
      <w:pPr>
        <w:pStyle w:val="a3"/>
        <w:ind w:firstLine="0"/>
        <w:jc w:val="left"/>
      </w:pPr>
    </w:p>
    <w:p w:rsidR="00CD6A00" w:rsidRDefault="00CD6A00" w:rsidP="00CD6A00">
      <w:pPr>
        <w:pStyle w:val="a3"/>
        <w:numPr>
          <w:ilvl w:val="0"/>
          <w:numId w:val="3"/>
        </w:numPr>
        <w:jc w:val="left"/>
      </w:pPr>
      <w:r>
        <w:t>Тестирование безопасности</w:t>
      </w:r>
    </w:p>
    <w:p w:rsidR="00CD6A00" w:rsidRDefault="00CD6A00" w:rsidP="00CD6A00">
      <w:pPr>
        <w:pStyle w:val="a3"/>
        <w:ind w:firstLine="0"/>
        <w:jc w:val="left"/>
      </w:pPr>
      <w:r>
        <w:t>Проводить тестирование безопасности для данного продукта не имеет смысла, так как программа не имеет доступа к сети Интернет, и не содержит каких-либо важных данных, которые могут быть похищены в ходе атаки на данное программное обеспечение.</w:t>
      </w:r>
    </w:p>
    <w:p w:rsidR="00CD6A00" w:rsidRDefault="00CD6A00" w:rsidP="00CD6A00">
      <w:pPr>
        <w:pStyle w:val="a3"/>
        <w:ind w:firstLine="0"/>
        <w:jc w:val="left"/>
      </w:pPr>
    </w:p>
    <w:p w:rsidR="00CD6A00" w:rsidRDefault="00CD6A00" w:rsidP="00CD6A00">
      <w:pPr>
        <w:pStyle w:val="a3"/>
        <w:numPr>
          <w:ilvl w:val="0"/>
          <w:numId w:val="3"/>
        </w:numPr>
        <w:jc w:val="left"/>
      </w:pPr>
      <w:r>
        <w:lastRenderedPageBreak/>
        <w:t>Тестирование удобства</w:t>
      </w:r>
    </w:p>
    <w:p w:rsidR="00CD6A00" w:rsidRDefault="00CD6A00" w:rsidP="00CD6A00">
      <w:pPr>
        <w:ind w:left="360" w:firstLine="0"/>
        <w:jc w:val="left"/>
      </w:pPr>
      <w:r w:rsidRPr="00CD6A00">
        <w:t>Тестирование удобства пользования - это метод тестирования, направленный на установление степени удобства использования, обучаемости, понятности и привлекательности для пользователей разрабатываемого продукта в контексте заданных условий.</w:t>
      </w:r>
    </w:p>
    <w:p w:rsidR="00CD6A00" w:rsidRDefault="00CD6A00" w:rsidP="00CD6A00">
      <w:pPr>
        <w:ind w:left="360" w:firstLine="0"/>
        <w:jc w:val="left"/>
      </w:pPr>
      <w:r>
        <w:t>Тестирование удобства пользования дает оценку уровня удобства использования приложения по следующим пунктам:</w:t>
      </w:r>
    </w:p>
    <w:p w:rsidR="00CD6A00" w:rsidRDefault="00CD6A00" w:rsidP="00CD6A00">
      <w:pPr>
        <w:ind w:left="360" w:firstLine="0"/>
        <w:jc w:val="left"/>
      </w:pPr>
      <w:r>
        <w:t xml:space="preserve">    производительность, эффективность (</w:t>
      </w:r>
      <w:proofErr w:type="spellStart"/>
      <w:r>
        <w:t>efficiency</w:t>
      </w:r>
      <w:proofErr w:type="spellEnd"/>
      <w:r>
        <w:t>) - сколько времени и шагов понадобится пользователю для завершения основных задач приложения, например, размещение новости, регистрации, покупка и т.д.? (меньше - лучше)</w:t>
      </w:r>
    </w:p>
    <w:p w:rsidR="00CD6A00" w:rsidRDefault="00CD6A00" w:rsidP="00CD6A00">
      <w:pPr>
        <w:ind w:left="360" w:firstLine="0"/>
        <w:jc w:val="left"/>
      </w:pPr>
      <w:r>
        <w:t xml:space="preserve">    правильность (</w:t>
      </w:r>
      <w:proofErr w:type="spellStart"/>
      <w:r>
        <w:t>accuracy</w:t>
      </w:r>
      <w:proofErr w:type="spellEnd"/>
      <w:r>
        <w:t>) - сколько ошибок сделал пользователь во время работы с приложением? (меньше - лучше)</w:t>
      </w:r>
    </w:p>
    <w:p w:rsidR="00CD6A00" w:rsidRDefault="00CD6A00" w:rsidP="00CD6A00">
      <w:pPr>
        <w:ind w:left="360" w:firstLine="0"/>
        <w:jc w:val="left"/>
      </w:pPr>
      <w:r>
        <w:t xml:space="preserve">    активизация в памяти (</w:t>
      </w:r>
      <w:proofErr w:type="spellStart"/>
      <w:r>
        <w:t>recall</w:t>
      </w:r>
      <w:proofErr w:type="spellEnd"/>
      <w:r>
        <w:t>) – как много пользователь помнит о работе приложения после приостановки работы с ним на длительный период времени? (повторное выполнение операций после перерыва должно проходить быстрее чем у нового пользователя)</w:t>
      </w:r>
    </w:p>
    <w:p w:rsidR="00CD6A00" w:rsidRDefault="00CD6A00" w:rsidP="00CD6A00">
      <w:pPr>
        <w:ind w:left="360" w:firstLine="0"/>
        <w:jc w:val="left"/>
      </w:pPr>
      <w:r>
        <w:t xml:space="preserve">    эмоциональная реакция (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>) – как пользователь себя чувствует после завершения задачи - растерян, испытал стресс? Порекомендует ли пользователь систему своим друзьям? (положительная реакция - лучше)</w:t>
      </w:r>
    </w:p>
    <w:p w:rsidR="00CD6A00" w:rsidRDefault="00CD6A00" w:rsidP="00CD6A00">
      <w:pPr>
        <w:ind w:left="360" w:firstLine="0"/>
        <w:jc w:val="left"/>
      </w:pPr>
      <w:r>
        <w:t xml:space="preserve">Тестирование удобства для данного программного обеспечения провалено, в данный момент ведутся работы для улучшения интерфейса. </w:t>
      </w:r>
    </w:p>
    <w:p w:rsidR="009912F0" w:rsidRDefault="009912F0" w:rsidP="00CD6A00">
      <w:pPr>
        <w:ind w:left="360" w:firstLine="0"/>
        <w:jc w:val="left"/>
      </w:pPr>
    </w:p>
    <w:p w:rsidR="009912F0" w:rsidRPr="00FB2040" w:rsidRDefault="00FB2040" w:rsidP="00FD792A">
      <w:pPr>
        <w:pStyle w:val="a3"/>
        <w:numPr>
          <w:ilvl w:val="0"/>
          <w:numId w:val="3"/>
        </w:numPr>
        <w:spacing w:line="360" w:lineRule="auto"/>
        <w:jc w:val="left"/>
        <w:rPr>
          <w:lang w:val="en-US"/>
        </w:rPr>
      </w:pPr>
      <w:r>
        <w:t>Тестирование</w:t>
      </w:r>
    </w:p>
    <w:p w:rsidR="00FB2040" w:rsidRDefault="000D0EED" w:rsidP="00FD792A">
      <w:pPr>
        <w:pStyle w:val="a3"/>
        <w:spacing w:line="360" w:lineRule="auto"/>
        <w:ind w:firstLine="0"/>
        <w:jc w:val="left"/>
      </w:pPr>
      <w:r>
        <w:t xml:space="preserve">Для частичной проверки работоспособности системы приложение были выбраны модули </w:t>
      </w:r>
      <w:proofErr w:type="spellStart"/>
      <w:r>
        <w:rPr>
          <w:lang w:val="en-US"/>
        </w:rPr>
        <w:t>SculpterController</w:t>
      </w:r>
      <w:proofErr w:type="spellEnd"/>
      <w:r w:rsidRPr="000D0EED">
        <w:t xml:space="preserve"> </w:t>
      </w:r>
      <w:r>
        <w:t xml:space="preserve">и </w:t>
      </w:r>
      <w:proofErr w:type="spellStart"/>
      <w:r>
        <w:rPr>
          <w:lang w:val="en-US"/>
        </w:rPr>
        <w:t>Sculpter</w:t>
      </w:r>
      <w:proofErr w:type="spellEnd"/>
      <w:r w:rsidRPr="000D0EED">
        <w:t xml:space="preserve">. </w:t>
      </w:r>
    </w:p>
    <w:p w:rsidR="000D0EED" w:rsidRDefault="000D0EED" w:rsidP="00FD792A">
      <w:pPr>
        <w:pStyle w:val="a3"/>
        <w:spacing w:line="360" w:lineRule="auto"/>
        <w:ind w:firstLine="0"/>
        <w:jc w:val="left"/>
      </w:pPr>
      <w:r>
        <w:t>Процесс тестирования можно разбить на 5 атрибутов:</w:t>
      </w:r>
    </w:p>
    <w:p w:rsidR="000D0EED" w:rsidRDefault="000D0EED" w:rsidP="00FD792A">
      <w:pPr>
        <w:pStyle w:val="a3"/>
        <w:spacing w:line="360" w:lineRule="auto"/>
        <w:ind w:firstLine="0"/>
        <w:jc w:val="left"/>
      </w:pPr>
      <w:r>
        <w:t>- Уникальный идентификатор тест кейса</w:t>
      </w:r>
    </w:p>
    <w:p w:rsidR="000D0EED" w:rsidRDefault="000D0EED" w:rsidP="00FD792A">
      <w:pPr>
        <w:pStyle w:val="a3"/>
        <w:spacing w:line="360" w:lineRule="auto"/>
        <w:ind w:firstLine="0"/>
        <w:jc w:val="left"/>
      </w:pPr>
      <w:r>
        <w:t>- Название</w:t>
      </w:r>
    </w:p>
    <w:p w:rsidR="000D0EED" w:rsidRDefault="000D0EED" w:rsidP="00FD792A">
      <w:pPr>
        <w:pStyle w:val="a3"/>
        <w:spacing w:line="360" w:lineRule="auto"/>
        <w:ind w:firstLine="0"/>
        <w:jc w:val="left"/>
      </w:pPr>
      <w:r>
        <w:t>- Предусловие</w:t>
      </w:r>
    </w:p>
    <w:p w:rsidR="000D0EED" w:rsidRDefault="000D0EED" w:rsidP="00FD792A">
      <w:pPr>
        <w:pStyle w:val="a3"/>
        <w:spacing w:line="360" w:lineRule="auto"/>
        <w:ind w:firstLine="0"/>
        <w:jc w:val="left"/>
      </w:pPr>
      <w:r>
        <w:t>- Шаги</w:t>
      </w:r>
    </w:p>
    <w:p w:rsidR="000D0EED" w:rsidRDefault="000D0EED" w:rsidP="00FD792A">
      <w:pPr>
        <w:pStyle w:val="a3"/>
        <w:spacing w:line="360" w:lineRule="auto"/>
        <w:ind w:firstLine="0"/>
        <w:jc w:val="left"/>
      </w:pPr>
      <w:r>
        <w:lastRenderedPageBreak/>
        <w:t>- Ожидаемый результат</w:t>
      </w:r>
    </w:p>
    <w:p w:rsidR="000D0EED" w:rsidRDefault="000D0EED" w:rsidP="00FD792A">
      <w:pPr>
        <w:pStyle w:val="a3"/>
        <w:spacing w:line="360" w:lineRule="auto"/>
        <w:ind w:firstLine="0"/>
        <w:jc w:val="left"/>
      </w:pPr>
      <w:r>
        <w:t xml:space="preserve">Рассмотрим данные атрибуты для каждого модуля. </w:t>
      </w:r>
    </w:p>
    <w:p w:rsidR="000D0EED" w:rsidRDefault="000D0EED" w:rsidP="00FD792A">
      <w:pPr>
        <w:pStyle w:val="a3"/>
        <w:spacing w:line="360" w:lineRule="auto"/>
        <w:ind w:firstLine="0"/>
        <w:jc w:val="left"/>
        <w:rPr>
          <w:lang w:val="en-US"/>
        </w:rPr>
      </w:pPr>
      <w:proofErr w:type="gramStart"/>
      <w:r>
        <w:t xml:space="preserve">Модуль  </w:t>
      </w:r>
      <w:proofErr w:type="spellStart"/>
      <w:r>
        <w:rPr>
          <w:lang w:val="en-US"/>
        </w:rPr>
        <w:t>SculpterController</w:t>
      </w:r>
      <w:proofErr w:type="spellEnd"/>
      <w:proofErr w:type="gramEnd"/>
    </w:p>
    <w:p w:rsidR="000D0EED" w:rsidRDefault="000D0EED" w:rsidP="00FD792A">
      <w:pPr>
        <w:pStyle w:val="a3"/>
        <w:spacing w:line="360" w:lineRule="auto"/>
        <w:ind w:firstLine="0"/>
        <w:jc w:val="left"/>
      </w:pPr>
      <w:r>
        <w:rPr>
          <w:lang w:val="en-US"/>
        </w:rPr>
        <w:tab/>
      </w:r>
      <w:r>
        <w:t>Данный тест-кейс имеет идентификатор 01.</w:t>
      </w:r>
    </w:p>
    <w:p w:rsidR="000D0EED" w:rsidRDefault="000D0EED" w:rsidP="00FD792A">
      <w:pPr>
        <w:pStyle w:val="a3"/>
        <w:spacing w:line="360" w:lineRule="auto"/>
        <w:ind w:firstLine="0"/>
        <w:jc w:val="left"/>
      </w:pPr>
      <w:r>
        <w:tab/>
        <w:t>Название тест-</w:t>
      </w:r>
      <w:proofErr w:type="gramStart"/>
      <w:r>
        <w:t>кейса :</w:t>
      </w:r>
      <w:proofErr w:type="gramEnd"/>
      <w:r>
        <w:t xml:space="preserve"> «Тестирование </w:t>
      </w:r>
      <w:r w:rsidR="00FD792A">
        <w:t>поведения настройщика кистей».</w:t>
      </w:r>
    </w:p>
    <w:p w:rsidR="00FD792A" w:rsidRDefault="00FD792A" w:rsidP="00FD792A">
      <w:pPr>
        <w:pStyle w:val="a3"/>
        <w:spacing w:line="360" w:lineRule="auto"/>
        <w:ind w:firstLine="0"/>
        <w:jc w:val="left"/>
      </w:pPr>
      <w:r>
        <w:t>Краткое описание.</w:t>
      </w:r>
    </w:p>
    <w:p w:rsidR="00FD792A" w:rsidRDefault="00FD792A" w:rsidP="00FD792A">
      <w:pPr>
        <w:pStyle w:val="a3"/>
        <w:spacing w:line="360" w:lineRule="auto"/>
        <w:ind w:firstLine="0"/>
        <w:jc w:val="left"/>
      </w:pPr>
      <w:r>
        <w:tab/>
        <w:t>Данный тест-кейс направлен на выявление ошибок при настройках кистей.</w:t>
      </w:r>
    </w:p>
    <w:p w:rsidR="00FD792A" w:rsidRDefault="00FD792A" w:rsidP="00FD792A">
      <w:pPr>
        <w:pStyle w:val="a3"/>
        <w:spacing w:line="360" w:lineRule="auto"/>
        <w:ind w:firstLine="0"/>
        <w:jc w:val="left"/>
      </w:pPr>
    </w:p>
    <w:p w:rsidR="00FD792A" w:rsidRDefault="00FD792A" w:rsidP="00FD792A">
      <w:pPr>
        <w:pStyle w:val="a3"/>
        <w:spacing w:line="360" w:lineRule="auto"/>
        <w:ind w:firstLine="0"/>
        <w:jc w:val="left"/>
      </w:pPr>
      <w:r>
        <w:t xml:space="preserve">Для данного кейса предусловие </w:t>
      </w:r>
      <w:proofErr w:type="spellStart"/>
      <w:r>
        <w:t>отсутсвует</w:t>
      </w:r>
      <w:proofErr w:type="spellEnd"/>
      <w:r>
        <w:t>.</w:t>
      </w:r>
    </w:p>
    <w:p w:rsidR="00FD792A" w:rsidRDefault="00FD792A" w:rsidP="00FD792A">
      <w:pPr>
        <w:pStyle w:val="a3"/>
        <w:spacing w:line="360" w:lineRule="auto"/>
        <w:ind w:firstLine="0"/>
        <w:jc w:val="left"/>
      </w:pPr>
      <w:r>
        <w:t>Основные этапы для получения результата:</w:t>
      </w:r>
    </w:p>
    <w:p w:rsidR="00FD792A" w:rsidRDefault="00FD792A" w:rsidP="00FD792A">
      <w:pPr>
        <w:pStyle w:val="a3"/>
        <w:numPr>
          <w:ilvl w:val="0"/>
          <w:numId w:val="5"/>
        </w:numPr>
        <w:spacing w:line="360" w:lineRule="auto"/>
        <w:jc w:val="left"/>
      </w:pPr>
      <w:r>
        <w:t>Выбрать кисть</w:t>
      </w:r>
    </w:p>
    <w:p w:rsidR="00FD792A" w:rsidRDefault="00FD792A" w:rsidP="00FD792A">
      <w:pPr>
        <w:pStyle w:val="a3"/>
        <w:numPr>
          <w:ilvl w:val="0"/>
          <w:numId w:val="5"/>
        </w:numPr>
        <w:spacing w:line="360" w:lineRule="auto"/>
        <w:jc w:val="left"/>
      </w:pPr>
      <w:r>
        <w:t>Сместить ползунок настроек.</w:t>
      </w:r>
    </w:p>
    <w:p w:rsidR="00FD792A" w:rsidRDefault="00FD792A" w:rsidP="00FD792A">
      <w:pPr>
        <w:spacing w:line="360" w:lineRule="auto"/>
        <w:ind w:left="720" w:firstLine="0"/>
        <w:jc w:val="left"/>
      </w:pPr>
      <w:r>
        <w:t>Ожидаемый результат представлен в таблице 1.</w:t>
      </w:r>
    </w:p>
    <w:p w:rsidR="00FD792A" w:rsidRPr="00FD792A" w:rsidRDefault="00FD792A" w:rsidP="00FD792A">
      <w:pPr>
        <w:spacing w:line="360" w:lineRule="auto"/>
        <w:ind w:left="720" w:firstLine="0"/>
        <w:jc w:val="left"/>
      </w:pPr>
      <w:r>
        <w:t xml:space="preserve">Модуль </w:t>
      </w:r>
      <w:proofErr w:type="spellStart"/>
      <w:r>
        <w:rPr>
          <w:lang w:val="en-US"/>
        </w:rPr>
        <w:t>Sculpter</w:t>
      </w:r>
      <w:proofErr w:type="spellEnd"/>
      <w:r w:rsidRPr="00FD792A">
        <w:t>.</w:t>
      </w:r>
    </w:p>
    <w:p w:rsidR="00FD792A" w:rsidRDefault="00FD792A" w:rsidP="00FD792A">
      <w:pPr>
        <w:spacing w:line="360" w:lineRule="auto"/>
        <w:ind w:left="720" w:firstLine="0"/>
        <w:jc w:val="left"/>
      </w:pPr>
      <w:r>
        <w:t>Данный тест-кейс имеет идентификатор 02.</w:t>
      </w:r>
    </w:p>
    <w:p w:rsidR="00FD792A" w:rsidRDefault="00FD792A" w:rsidP="00FD792A">
      <w:pPr>
        <w:spacing w:line="360" w:lineRule="auto"/>
        <w:ind w:left="720" w:firstLine="0"/>
        <w:jc w:val="left"/>
      </w:pPr>
      <w:r>
        <w:t>Название тест-кейса: «Проверка поведения кисти при наведении в зону меша, и в зону вне меша».</w:t>
      </w:r>
    </w:p>
    <w:p w:rsidR="00FD792A" w:rsidRDefault="00FD792A" w:rsidP="00FD792A">
      <w:pPr>
        <w:spacing w:line="360" w:lineRule="auto"/>
        <w:ind w:left="720" w:firstLine="0"/>
        <w:jc w:val="left"/>
      </w:pPr>
      <w:r>
        <w:tab/>
        <w:t>Для данного кейса предусловие отсутствует.</w:t>
      </w:r>
    </w:p>
    <w:p w:rsidR="00FD792A" w:rsidRDefault="00FD792A" w:rsidP="00FD792A">
      <w:pPr>
        <w:spacing w:line="360" w:lineRule="auto"/>
        <w:ind w:left="720" w:firstLine="0"/>
        <w:jc w:val="left"/>
      </w:pPr>
      <w:r>
        <w:t>Основные действия для получения результата:</w:t>
      </w:r>
    </w:p>
    <w:p w:rsidR="00FD792A" w:rsidRDefault="00FD792A" w:rsidP="00FD792A">
      <w:pPr>
        <w:pStyle w:val="a3"/>
        <w:numPr>
          <w:ilvl w:val="0"/>
          <w:numId w:val="6"/>
        </w:numPr>
        <w:spacing w:line="360" w:lineRule="auto"/>
        <w:jc w:val="left"/>
      </w:pPr>
      <w:r>
        <w:t>Запустить программу</w:t>
      </w:r>
    </w:p>
    <w:p w:rsidR="00FD792A" w:rsidRDefault="00FD792A" w:rsidP="00FD792A">
      <w:pPr>
        <w:pStyle w:val="a3"/>
        <w:numPr>
          <w:ilvl w:val="0"/>
          <w:numId w:val="6"/>
        </w:numPr>
        <w:spacing w:line="360" w:lineRule="auto"/>
        <w:jc w:val="left"/>
      </w:pPr>
      <w:r>
        <w:t>Навести кисть на меш.</w:t>
      </w:r>
    </w:p>
    <w:p w:rsidR="00FD792A" w:rsidRDefault="00FD792A" w:rsidP="00FD792A">
      <w:pPr>
        <w:spacing w:line="360" w:lineRule="auto"/>
        <w:ind w:left="720" w:firstLine="0"/>
        <w:jc w:val="left"/>
      </w:pPr>
      <w:r>
        <w:t>Ожидаемый результат представлен в таблице 1.</w:t>
      </w:r>
    </w:p>
    <w:p w:rsidR="00FD792A" w:rsidRDefault="00FD792A" w:rsidP="00FD792A">
      <w:pPr>
        <w:spacing w:line="360" w:lineRule="auto"/>
        <w:ind w:left="720" w:firstLine="0"/>
        <w:jc w:val="center"/>
      </w:pPr>
      <w:r>
        <w:t>Таблица 1</w:t>
      </w:r>
    </w:p>
    <w:p w:rsidR="00FD792A" w:rsidRDefault="00FD792A" w:rsidP="00FD792A">
      <w:pPr>
        <w:spacing w:line="360" w:lineRule="auto"/>
        <w:ind w:left="720" w:firstLine="0"/>
        <w:jc w:val="center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62"/>
        <w:gridCol w:w="2874"/>
        <w:gridCol w:w="2889"/>
      </w:tblGrid>
      <w:tr w:rsidR="00FD792A" w:rsidTr="00FD792A">
        <w:tc>
          <w:tcPr>
            <w:tcW w:w="3115" w:type="dxa"/>
          </w:tcPr>
          <w:p w:rsidR="00FD792A" w:rsidRDefault="00FD792A" w:rsidP="00FD792A">
            <w:pPr>
              <w:spacing w:line="240" w:lineRule="auto"/>
              <w:ind w:firstLine="0"/>
              <w:jc w:val="center"/>
            </w:pPr>
            <w:r>
              <w:lastRenderedPageBreak/>
              <w:t xml:space="preserve">Переменные </w:t>
            </w:r>
          </w:p>
        </w:tc>
        <w:tc>
          <w:tcPr>
            <w:tcW w:w="3115" w:type="dxa"/>
          </w:tcPr>
          <w:p w:rsidR="00FD792A" w:rsidRDefault="00FD792A" w:rsidP="00FD792A">
            <w:pPr>
              <w:spacing w:line="240" w:lineRule="auto"/>
              <w:ind w:firstLine="0"/>
              <w:jc w:val="center"/>
            </w:pPr>
            <w:r>
              <w:t>Присвоенное значение</w:t>
            </w:r>
          </w:p>
        </w:tc>
        <w:tc>
          <w:tcPr>
            <w:tcW w:w="3115" w:type="dxa"/>
          </w:tcPr>
          <w:p w:rsidR="00FD792A" w:rsidRDefault="00FD792A" w:rsidP="00FD792A">
            <w:pPr>
              <w:spacing w:line="240" w:lineRule="auto"/>
              <w:ind w:firstLine="0"/>
              <w:jc w:val="center"/>
            </w:pPr>
            <w:r>
              <w:t>Ожидаемый результат</w:t>
            </w:r>
          </w:p>
        </w:tc>
      </w:tr>
      <w:tr w:rsidR="00FD792A" w:rsidTr="00FD792A">
        <w:tc>
          <w:tcPr>
            <w:tcW w:w="3115" w:type="dxa"/>
          </w:tcPr>
          <w:p w:rsidR="00FD792A" w:rsidRDefault="00FD792A" w:rsidP="00FD792A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brushRad</w:t>
            </w:r>
            <w:proofErr w:type="spellEnd"/>
          </w:p>
          <w:p w:rsidR="00FD792A" w:rsidRPr="00FD792A" w:rsidRDefault="00FD792A" w:rsidP="00FD792A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BrushHeight</w:t>
            </w:r>
            <w:proofErr w:type="spellEnd"/>
          </w:p>
        </w:tc>
        <w:tc>
          <w:tcPr>
            <w:tcW w:w="3115" w:type="dxa"/>
          </w:tcPr>
          <w:p w:rsidR="00FD792A" w:rsidRDefault="00FD792A" w:rsidP="00FD792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  <w:p w:rsidR="00FD792A" w:rsidRPr="00FD792A" w:rsidRDefault="00FD792A" w:rsidP="00FD792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115" w:type="dxa"/>
          </w:tcPr>
          <w:p w:rsidR="00FD792A" w:rsidRDefault="00FD792A" w:rsidP="00FD792A">
            <w:pPr>
              <w:spacing w:line="240" w:lineRule="auto"/>
              <w:ind w:firstLine="0"/>
              <w:jc w:val="center"/>
            </w:pPr>
            <w:r>
              <w:t xml:space="preserve">Кисть будет работать в штатном режиме. Если же пользователю каким-то неизвестным образом удастся вытянуть ползунок на значение, которое больше 100, то будет выведено </w:t>
            </w:r>
            <w:bookmarkStart w:id="0" w:name="_GoBack"/>
            <w:bookmarkEnd w:id="0"/>
            <w:r>
              <w:t>сообщение: «Вы, видимо, тетка с бухгалтерии»</w:t>
            </w:r>
          </w:p>
        </w:tc>
      </w:tr>
      <w:tr w:rsidR="00FD792A" w:rsidTr="00FD792A">
        <w:tc>
          <w:tcPr>
            <w:tcW w:w="3115" w:type="dxa"/>
          </w:tcPr>
          <w:p w:rsidR="00FD792A" w:rsidRPr="00FD792A" w:rsidRDefault="00FD792A" w:rsidP="00FD792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115" w:type="dxa"/>
          </w:tcPr>
          <w:p w:rsidR="00FD792A" w:rsidRPr="00FD792A" w:rsidRDefault="00FD792A" w:rsidP="00FD792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Green</w:t>
            </w:r>
          </w:p>
        </w:tc>
        <w:tc>
          <w:tcPr>
            <w:tcW w:w="3115" w:type="dxa"/>
          </w:tcPr>
          <w:p w:rsidR="00FD792A" w:rsidRDefault="00FD792A" w:rsidP="00FD792A">
            <w:pPr>
              <w:spacing w:line="240" w:lineRule="auto"/>
              <w:ind w:firstLine="0"/>
              <w:jc w:val="center"/>
            </w:pPr>
            <w:r>
              <w:t>При наведении на меш, кисть будет принимать зеленый цвет, если наведена не на меш, а на пустое место в сцене, то кисть примет белый цвет.</w:t>
            </w:r>
          </w:p>
        </w:tc>
      </w:tr>
    </w:tbl>
    <w:p w:rsidR="00FD792A" w:rsidRDefault="00FD792A" w:rsidP="00FD792A">
      <w:pPr>
        <w:spacing w:line="360" w:lineRule="auto"/>
        <w:ind w:left="720" w:firstLine="0"/>
        <w:jc w:val="center"/>
      </w:pPr>
    </w:p>
    <w:p w:rsidR="00FD792A" w:rsidRPr="00FD792A" w:rsidRDefault="00FD792A" w:rsidP="00FD792A">
      <w:pPr>
        <w:ind w:left="720" w:firstLine="0"/>
        <w:jc w:val="left"/>
      </w:pPr>
    </w:p>
    <w:sectPr w:rsidR="00FD792A" w:rsidRPr="00FD7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C1D58"/>
    <w:multiLevelType w:val="hybridMultilevel"/>
    <w:tmpl w:val="82103F98"/>
    <w:lvl w:ilvl="0" w:tplc="8B026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056CE9"/>
    <w:multiLevelType w:val="hybridMultilevel"/>
    <w:tmpl w:val="BC022D80"/>
    <w:lvl w:ilvl="0" w:tplc="EE12B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CE06A2"/>
    <w:multiLevelType w:val="hybridMultilevel"/>
    <w:tmpl w:val="D5B4D94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5B005277"/>
    <w:multiLevelType w:val="multilevel"/>
    <w:tmpl w:val="DCD6A57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Theme="minorHAns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inorHAnsi" w:hint="default"/>
      </w:rPr>
    </w:lvl>
  </w:abstractNum>
  <w:abstractNum w:abstractNumId="4" w15:restartNumberingAfterBreak="0">
    <w:nsid w:val="6A4B0C29"/>
    <w:multiLevelType w:val="hybridMultilevel"/>
    <w:tmpl w:val="87AC5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16695"/>
    <w:multiLevelType w:val="multilevel"/>
    <w:tmpl w:val="34DC4AA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color w:val="auto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C7E"/>
    <w:rsid w:val="000D0EED"/>
    <w:rsid w:val="002F391D"/>
    <w:rsid w:val="00363B15"/>
    <w:rsid w:val="00593B35"/>
    <w:rsid w:val="00844C7E"/>
    <w:rsid w:val="009912F0"/>
    <w:rsid w:val="00A160F8"/>
    <w:rsid w:val="00A87309"/>
    <w:rsid w:val="00AF6E8E"/>
    <w:rsid w:val="00CD6A00"/>
    <w:rsid w:val="00E53412"/>
    <w:rsid w:val="00FB2040"/>
    <w:rsid w:val="00FD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33A8C3-4DE3-4DD9-A565-8EF68398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4C7E"/>
    <w:pPr>
      <w:spacing w:before="120" w:after="200" w:line="276" w:lineRule="auto"/>
      <w:ind w:firstLine="68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44C7E"/>
    <w:pPr>
      <w:keepNext/>
      <w:keepLines/>
      <w:numPr>
        <w:numId w:val="1"/>
      </w:numPr>
      <w:spacing w:before="240" w:after="0"/>
      <w:ind w:left="993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4C7E"/>
    <w:pPr>
      <w:keepNext/>
      <w:keepLines/>
      <w:numPr>
        <w:ilvl w:val="1"/>
        <w:numId w:val="1"/>
      </w:numPr>
      <w:spacing w:before="40" w:after="0"/>
      <w:ind w:left="1985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link w:val="30"/>
    <w:uiPriority w:val="9"/>
    <w:qFormat/>
    <w:rsid w:val="00844C7E"/>
    <w:pPr>
      <w:numPr>
        <w:ilvl w:val="2"/>
        <w:numId w:val="1"/>
      </w:numPr>
      <w:spacing w:before="100" w:beforeAutospacing="1" w:after="100" w:afterAutospacing="1" w:line="240" w:lineRule="auto"/>
      <w:ind w:left="2421"/>
      <w:outlineLvl w:val="2"/>
    </w:pPr>
    <w:rPr>
      <w:rFonts w:eastAsia="Times New Roman" w:cs="Times New Roman"/>
      <w:bCs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844C7E"/>
    <w:pPr>
      <w:keepNext/>
      <w:keepLines/>
      <w:numPr>
        <w:ilvl w:val="3"/>
        <w:numId w:val="1"/>
      </w:numPr>
      <w:spacing w:before="40" w:after="0"/>
      <w:ind w:left="2790" w:hanging="862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4C7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4C7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4C7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4C7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4C7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4C7E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44C7E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44C7E"/>
    <w:rPr>
      <w:rFonts w:ascii="Times New Roman" w:eastAsia="Times New Roman" w:hAnsi="Times New Roman" w:cs="Times New Roman"/>
      <w:bCs/>
      <w:sz w:val="28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44C7E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44C7E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44C7E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44C7E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44C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44C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844C7E"/>
    <w:pPr>
      <w:ind w:left="720"/>
      <w:contextualSpacing/>
    </w:pPr>
  </w:style>
  <w:style w:type="table" w:styleId="a4">
    <w:name w:val="Table Grid"/>
    <w:basedOn w:val="a1"/>
    <w:uiPriority w:val="39"/>
    <w:rsid w:val="00844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844C7E"/>
  </w:style>
  <w:style w:type="character" w:styleId="a5">
    <w:name w:val="Strong"/>
    <w:basedOn w:val="a0"/>
    <w:uiPriority w:val="22"/>
    <w:qFormat/>
    <w:rsid w:val="00844C7E"/>
    <w:rPr>
      <w:b/>
      <w:bCs/>
    </w:rPr>
  </w:style>
  <w:style w:type="character" w:styleId="HTML">
    <w:name w:val="HTML Code"/>
    <w:basedOn w:val="a0"/>
    <w:uiPriority w:val="99"/>
    <w:semiHidden/>
    <w:unhideWhenUsed/>
    <w:rsid w:val="00844C7E"/>
    <w:rPr>
      <w:rFonts w:ascii="Courier New" w:eastAsia="Times New Roman" w:hAnsi="Courier New" w:cs="Courier New"/>
      <w:sz w:val="20"/>
      <w:szCs w:val="20"/>
    </w:rPr>
  </w:style>
  <w:style w:type="character" w:customStyle="1" w:styleId="spelling-content-entity">
    <w:name w:val="spelling-content-entity"/>
    <w:basedOn w:val="a0"/>
    <w:rsid w:val="00844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3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азаз</cp:lastModifiedBy>
  <cp:revision>1</cp:revision>
  <dcterms:created xsi:type="dcterms:W3CDTF">2018-04-03T10:35:00Z</dcterms:created>
  <dcterms:modified xsi:type="dcterms:W3CDTF">2018-04-12T11:44:00Z</dcterms:modified>
</cp:coreProperties>
</file>