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查看上链的扇区</w:t>
      </w:r>
    </w:p>
    <w:p>
      <w:pPr>
        <w:rPr>
          <w:rFonts w:hint="eastAsia"/>
        </w:rPr>
      </w:pPr>
      <w:r>
        <w:rPr>
          <w:rFonts w:hint="eastAsia"/>
        </w:rPr>
        <w:t>lotus-miner sectors list --states Proving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查看要过期的扇区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lotus-miner sectors check-expire --cutoff=2880000000</w:t>
      </w:r>
      <w:r>
        <w:rPr>
          <w:rFonts w:hint="eastAsia"/>
          <w:lang w:val="en-US" w:eastAsia="zh-CN"/>
        </w:rPr>
        <w:t xml:space="preserve"> &gt;/tmp/1.txt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`awk 'NR&gt;1{print $1}' /tmp/1.txt`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lotus state sector f01089422</w:t>
      </w:r>
      <w:bookmarkEnd w:id="0"/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$i</w:t>
      </w:r>
      <w:r>
        <w:rPr>
          <w:rFonts w:hint="default"/>
          <w:lang w:val="en-US" w:eastAsia="zh-CN"/>
        </w:rPr>
        <w:t xml:space="preserve"> |egrep 'SectorNumber:|Activation:|Expiration:|InitialPledge:|ExpectedDayReward:|ExpectedStoragePledge:' |sed ':a;N;$!ba;s/\n/ /g'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`awk '{print $1}' /tmp/2.txt`; do lotus state sector f01732345 $i |egrep 'SectorNumber:|Activation:|Expiration:|InitialPledge:|ExpectedDayReward:|ExpectedStoragePledge:' |sed ':a;N;$!ba;s/\n/ /g'; done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lotus-miner proving compute window-post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lotus-miner proving faults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lotus-miner init restore  /opt/raid0/minerbackup/miner.cbor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lotus-miner sealing workers|awk 'NR&gt;1{host[$4":"$5]+=1}END{for(i in host)print i,host[i]}'|sort|column -t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lotus-miner sealing workers   | grep '11000'  | awk -F '[, ]' '{print "lotus-miner worker-pause --uuid " $2  " -tt fin " }' |bash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lotus-miner sealing workers |awk 'NR&gt;1{host[$4":"$5]+=1}END{for(i in host)print i,host[i]}'|sort|column -t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`seq 1 36`;do lotus-miner storage attach --store --init /mnt/10.0.202.6/data$i  ;done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0MzMyNGJiMDEzODc5ODNlMGVjODViOWRkZjg1MDgifQ=="/>
  </w:docVars>
  <w:rsids>
    <w:rsidRoot w:val="00000000"/>
    <w:rsid w:val="0DB94CA8"/>
    <w:rsid w:val="1F707A57"/>
    <w:rsid w:val="5C50666A"/>
    <w:rsid w:val="5CF2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2023-05-18T07:00:00Z</dcterms:created>
  <dc:creator>ninuo</dc:creator>
  <cp:lastModifiedBy>ninuocheng</cp:lastModifiedBy>
  <dcterms:modified xsi:type="dcterms:W3CDTF">2023-06-02T11:05:06Z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970B158CD77B497BAA2282B2F3E2ED52_12</vt:lpwstr>
  </property>
</Properties>
</file>