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4DBE" w14:textId="77777777" w:rsidR="00A22454" w:rsidRPr="00A22454" w:rsidRDefault="00A22454" w:rsidP="00A22454">
      <w:pPr>
        <w:rPr>
          <w:b/>
          <w:bCs/>
        </w:rPr>
      </w:pPr>
      <w:r w:rsidRPr="00A22454">
        <w:rPr>
          <w:rFonts w:ascii="Segoe UI Emoji" w:hAnsi="Segoe UI Emoji" w:cs="Segoe UI Emoji"/>
          <w:b/>
          <w:bCs/>
        </w:rPr>
        <w:t>📑</w:t>
      </w:r>
      <w:r w:rsidRPr="00A22454">
        <w:rPr>
          <w:b/>
          <w:bCs/>
        </w:rPr>
        <w:t xml:space="preserve"> Página 9: Propostas de Melhoria dos Dados</w:t>
      </w:r>
    </w:p>
    <w:p w14:paraId="769274B2" w14:textId="77777777" w:rsidR="00A22454" w:rsidRPr="00A22454" w:rsidRDefault="00A22454" w:rsidP="00A22454">
      <w:pPr>
        <w:rPr>
          <w:b/>
          <w:bCs/>
        </w:rPr>
      </w:pPr>
      <w:r w:rsidRPr="00A22454">
        <w:rPr>
          <w:rFonts w:ascii="Segoe UI Emoji" w:hAnsi="Segoe UI Emoji" w:cs="Segoe UI Emoji"/>
          <w:b/>
          <w:bCs/>
        </w:rPr>
        <w:t>🎯</w:t>
      </w:r>
      <w:r w:rsidRPr="00A22454">
        <w:rPr>
          <w:b/>
          <w:bCs/>
        </w:rPr>
        <w:t xml:space="preserve"> Objetivo</w:t>
      </w:r>
    </w:p>
    <w:p w14:paraId="6B93C879" w14:textId="77777777" w:rsidR="00A22454" w:rsidRPr="00A22454" w:rsidRDefault="00A22454" w:rsidP="00A22454">
      <w:r w:rsidRPr="00A22454">
        <w:t xml:space="preserve">Para tornar os modelos preditivos mais eficazes e os sistemas de prevenção mais precisos, é essencial investir em </w:t>
      </w:r>
      <w:r w:rsidRPr="00A22454">
        <w:rPr>
          <w:b/>
          <w:bCs/>
        </w:rPr>
        <w:t>dados adicionais e melhorias na qualidade dos dados existentes</w:t>
      </w:r>
      <w:r w:rsidRPr="00A22454">
        <w:t xml:space="preserve">. Nesta etapa, propomos </w:t>
      </w:r>
      <w:r w:rsidRPr="00A22454">
        <w:rPr>
          <w:b/>
          <w:bCs/>
        </w:rPr>
        <w:t>expansões estratégicas nas fontes de dados</w:t>
      </w:r>
      <w:r w:rsidRPr="00A22454">
        <w:t xml:space="preserve"> que fortalecem a capacidade analítica da equipe antifraude.</w:t>
      </w:r>
    </w:p>
    <w:p w14:paraId="1F7EB4E2" w14:textId="77777777" w:rsidR="00A22454" w:rsidRPr="00A22454" w:rsidRDefault="00241614" w:rsidP="00A22454">
      <w:r>
        <w:pict w14:anchorId="7DF9CD67">
          <v:rect id="_x0000_i1025" style="width:0;height:1.5pt" o:hralign="center" o:hrstd="t" o:hr="t" fillcolor="#a0a0a0" stroked="f"/>
        </w:pict>
      </w:r>
    </w:p>
    <w:p w14:paraId="5AEDFD5E" w14:textId="77777777" w:rsidR="00A22454" w:rsidRPr="00A22454" w:rsidRDefault="00A22454" w:rsidP="00A22454">
      <w:pPr>
        <w:rPr>
          <w:b/>
          <w:bCs/>
        </w:rPr>
      </w:pPr>
      <w:r w:rsidRPr="00A22454">
        <w:rPr>
          <w:rFonts w:ascii="Segoe UI Emoji" w:hAnsi="Segoe UI Emoji" w:cs="Segoe UI Emoji"/>
          <w:b/>
          <w:bCs/>
        </w:rPr>
        <w:t>📦</w:t>
      </w:r>
      <w:r w:rsidRPr="00A22454">
        <w:rPr>
          <w:b/>
          <w:bCs/>
        </w:rPr>
        <w:t xml:space="preserve"> Dados Operacionais a Serem Adicionados</w:t>
      </w:r>
    </w:p>
    <w:p w14:paraId="771DF2FC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1. Dados de Geolocalização dos Entregadores</w:t>
      </w:r>
    </w:p>
    <w:p w14:paraId="52FFA6B5" w14:textId="77777777" w:rsidR="00A22454" w:rsidRPr="00A22454" w:rsidRDefault="00A22454" w:rsidP="00A22454">
      <w:pPr>
        <w:numPr>
          <w:ilvl w:val="0"/>
          <w:numId w:val="1"/>
        </w:numPr>
      </w:pPr>
      <w:r w:rsidRPr="00A22454">
        <w:rPr>
          <w:b/>
          <w:bCs/>
        </w:rPr>
        <w:t>Fonte:</w:t>
      </w:r>
      <w:r w:rsidRPr="00A22454">
        <w:t xml:space="preserve"> GPS em tempo real via app ou dispositivos móveis.</w:t>
      </w:r>
    </w:p>
    <w:p w14:paraId="34AB3CA8" w14:textId="77777777" w:rsidR="00A22454" w:rsidRPr="00A22454" w:rsidRDefault="00A22454" w:rsidP="00A22454">
      <w:pPr>
        <w:numPr>
          <w:ilvl w:val="0"/>
          <w:numId w:val="1"/>
        </w:numPr>
      </w:pPr>
      <w:r w:rsidRPr="00A22454">
        <w:rPr>
          <w:b/>
          <w:bCs/>
        </w:rPr>
        <w:t>Utilização:</w:t>
      </w:r>
      <w:r w:rsidRPr="00A22454">
        <w:t xml:space="preserve"> Confirmação de rotas, desvios suspeitos e tempo de entrega.</w:t>
      </w:r>
    </w:p>
    <w:p w14:paraId="2842B6C6" w14:textId="77777777" w:rsidR="00A22454" w:rsidRPr="00A22454" w:rsidRDefault="00A22454" w:rsidP="00A22454">
      <w:pPr>
        <w:numPr>
          <w:ilvl w:val="0"/>
          <w:numId w:val="1"/>
        </w:numPr>
      </w:pPr>
      <w:r w:rsidRPr="00A22454">
        <w:rPr>
          <w:b/>
          <w:bCs/>
        </w:rPr>
        <w:t>Impacto:</w:t>
      </w:r>
      <w:r w:rsidRPr="00A22454">
        <w:t xml:space="preserve"> Validação de entrega física; cruzamento com denúncias de itens faltantes.</w:t>
      </w:r>
    </w:p>
    <w:p w14:paraId="226A972F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2. Registro de Foto no Momento da Entrega</w:t>
      </w:r>
    </w:p>
    <w:p w14:paraId="6E36A3F6" w14:textId="77777777" w:rsidR="00A22454" w:rsidRPr="00A22454" w:rsidRDefault="00A22454" w:rsidP="00A22454">
      <w:pPr>
        <w:numPr>
          <w:ilvl w:val="0"/>
          <w:numId w:val="2"/>
        </w:numPr>
      </w:pPr>
      <w:r w:rsidRPr="00A22454">
        <w:rPr>
          <w:b/>
          <w:bCs/>
        </w:rPr>
        <w:t>Fonte:</w:t>
      </w:r>
      <w:r w:rsidRPr="00A22454">
        <w:t xml:space="preserve"> Aplicativo do entregador.</w:t>
      </w:r>
    </w:p>
    <w:p w14:paraId="413D15EB" w14:textId="77777777" w:rsidR="00A22454" w:rsidRPr="00A22454" w:rsidRDefault="00A22454" w:rsidP="00A22454">
      <w:pPr>
        <w:numPr>
          <w:ilvl w:val="0"/>
          <w:numId w:val="2"/>
        </w:numPr>
      </w:pPr>
      <w:r w:rsidRPr="00A22454">
        <w:rPr>
          <w:b/>
          <w:bCs/>
        </w:rPr>
        <w:t>Utilização:</w:t>
      </w:r>
      <w:r w:rsidRPr="00A22454">
        <w:t xml:space="preserve"> Verificação visual da entrega, com data, hora e local embutidos na imagem.</w:t>
      </w:r>
    </w:p>
    <w:p w14:paraId="5F7EB475" w14:textId="77777777" w:rsidR="00A22454" w:rsidRPr="00A22454" w:rsidRDefault="00A22454" w:rsidP="00A22454">
      <w:pPr>
        <w:numPr>
          <w:ilvl w:val="0"/>
          <w:numId w:val="2"/>
        </w:numPr>
      </w:pPr>
      <w:r w:rsidRPr="00A22454">
        <w:rPr>
          <w:b/>
          <w:bCs/>
        </w:rPr>
        <w:t>Impacto:</w:t>
      </w:r>
      <w:r w:rsidRPr="00A22454">
        <w:t xml:space="preserve"> Evidência objetiva em casos de disputa com clientes.</w:t>
      </w:r>
    </w:p>
    <w:p w14:paraId="1ADDCF69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3. Logs de Tentativas de Contato com o Cliente</w:t>
      </w:r>
    </w:p>
    <w:p w14:paraId="4A6ABFFE" w14:textId="77777777" w:rsidR="00A22454" w:rsidRPr="00A22454" w:rsidRDefault="00A22454" w:rsidP="00A22454">
      <w:pPr>
        <w:numPr>
          <w:ilvl w:val="0"/>
          <w:numId w:val="3"/>
        </w:numPr>
      </w:pPr>
      <w:r w:rsidRPr="00A22454">
        <w:rPr>
          <w:b/>
          <w:bCs/>
        </w:rPr>
        <w:t>Fonte:</w:t>
      </w:r>
      <w:r w:rsidRPr="00A22454">
        <w:t xml:space="preserve"> Histórico de chamadas, mensagens e notificações.</w:t>
      </w:r>
    </w:p>
    <w:p w14:paraId="7C544CBC" w14:textId="77777777" w:rsidR="00A22454" w:rsidRPr="00A22454" w:rsidRDefault="00A22454" w:rsidP="00A22454">
      <w:pPr>
        <w:numPr>
          <w:ilvl w:val="0"/>
          <w:numId w:val="3"/>
        </w:numPr>
      </w:pPr>
      <w:r w:rsidRPr="00A22454">
        <w:rPr>
          <w:b/>
          <w:bCs/>
        </w:rPr>
        <w:t>Utilização:</w:t>
      </w:r>
      <w:r w:rsidRPr="00A22454">
        <w:t xml:space="preserve"> Prova de tentativa de confirmação de entrega.</w:t>
      </w:r>
    </w:p>
    <w:p w14:paraId="4910C3DA" w14:textId="77777777" w:rsidR="00A22454" w:rsidRPr="00A22454" w:rsidRDefault="00A22454" w:rsidP="00A22454">
      <w:pPr>
        <w:numPr>
          <w:ilvl w:val="0"/>
          <w:numId w:val="3"/>
        </w:numPr>
      </w:pPr>
      <w:r w:rsidRPr="00A22454">
        <w:rPr>
          <w:b/>
          <w:bCs/>
        </w:rPr>
        <w:t>Impacto:</w:t>
      </w:r>
      <w:r w:rsidRPr="00A22454">
        <w:t xml:space="preserve"> Redução de falsos negativos nas avaliações de motoristas.</w:t>
      </w:r>
    </w:p>
    <w:p w14:paraId="23367044" w14:textId="77777777" w:rsidR="00A22454" w:rsidRPr="00A22454" w:rsidRDefault="00241614" w:rsidP="00A22454">
      <w:r>
        <w:pict w14:anchorId="7349EEB0">
          <v:rect id="_x0000_i1026" style="width:0;height:1.5pt" o:hralign="center" o:hrstd="t" o:hr="t" fillcolor="#a0a0a0" stroked="f"/>
        </w:pict>
      </w:r>
    </w:p>
    <w:p w14:paraId="7A7DB405" w14:textId="77777777" w:rsidR="00A22454" w:rsidRPr="00A22454" w:rsidRDefault="00A22454" w:rsidP="00A22454">
      <w:pPr>
        <w:rPr>
          <w:b/>
          <w:bCs/>
        </w:rPr>
      </w:pPr>
      <w:r w:rsidRPr="00A22454">
        <w:rPr>
          <w:rFonts w:ascii="Segoe UI Emoji" w:hAnsi="Segoe UI Emoji" w:cs="Segoe UI Emoji"/>
          <w:b/>
          <w:bCs/>
        </w:rPr>
        <w:t>🧠</w:t>
      </w:r>
      <w:r w:rsidRPr="00A22454">
        <w:rPr>
          <w:b/>
          <w:bCs/>
        </w:rPr>
        <w:t xml:space="preserve"> Dados Comportamentais e Qualitativos</w:t>
      </w:r>
    </w:p>
    <w:p w14:paraId="4370236B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1. Avaliação dos Entregadores pelos Clientes</w:t>
      </w:r>
    </w:p>
    <w:p w14:paraId="400BA699" w14:textId="77777777" w:rsidR="00A22454" w:rsidRPr="00A22454" w:rsidRDefault="00A22454" w:rsidP="00A22454">
      <w:pPr>
        <w:numPr>
          <w:ilvl w:val="0"/>
          <w:numId w:val="4"/>
        </w:numPr>
      </w:pPr>
      <w:r w:rsidRPr="00A22454">
        <w:rPr>
          <w:b/>
          <w:bCs/>
        </w:rPr>
        <w:t>Fonte:</w:t>
      </w:r>
      <w:r w:rsidRPr="00A22454">
        <w:t xml:space="preserve"> Pós-entrega (1–5 estrelas, comentários).</w:t>
      </w:r>
    </w:p>
    <w:p w14:paraId="1A03168C" w14:textId="77777777" w:rsidR="00A22454" w:rsidRPr="00A22454" w:rsidRDefault="00A22454" w:rsidP="00A22454">
      <w:pPr>
        <w:numPr>
          <w:ilvl w:val="0"/>
          <w:numId w:val="4"/>
        </w:numPr>
      </w:pPr>
      <w:r w:rsidRPr="00A22454">
        <w:rPr>
          <w:b/>
          <w:bCs/>
        </w:rPr>
        <w:t>Utilização:</w:t>
      </w:r>
      <w:r w:rsidRPr="00A22454">
        <w:t xml:space="preserve"> Monitoramento de satisfação e identificação precoce de problemas.</w:t>
      </w:r>
    </w:p>
    <w:p w14:paraId="0384BFF8" w14:textId="77777777" w:rsidR="00A22454" w:rsidRPr="00A22454" w:rsidRDefault="00A22454" w:rsidP="00A22454">
      <w:pPr>
        <w:numPr>
          <w:ilvl w:val="0"/>
          <w:numId w:val="4"/>
        </w:numPr>
      </w:pPr>
      <w:r w:rsidRPr="00A22454">
        <w:rPr>
          <w:b/>
          <w:bCs/>
        </w:rPr>
        <w:t>Impacto:</w:t>
      </w:r>
      <w:r w:rsidRPr="00A22454">
        <w:t xml:space="preserve"> Complementa os dados quantitativos para entender performance.</w:t>
      </w:r>
    </w:p>
    <w:p w14:paraId="16C54F09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2. Histórico de Reclamações do Cliente</w:t>
      </w:r>
    </w:p>
    <w:p w14:paraId="2A75B9C1" w14:textId="77777777" w:rsidR="00A22454" w:rsidRPr="00A22454" w:rsidRDefault="00A22454" w:rsidP="00A22454">
      <w:pPr>
        <w:numPr>
          <w:ilvl w:val="0"/>
          <w:numId w:val="5"/>
        </w:numPr>
      </w:pPr>
      <w:r w:rsidRPr="00A22454">
        <w:rPr>
          <w:b/>
          <w:bCs/>
        </w:rPr>
        <w:t>Fonte:</w:t>
      </w:r>
      <w:r w:rsidRPr="00A22454">
        <w:t xml:space="preserve"> CRM/Sistema de suporte.</w:t>
      </w:r>
    </w:p>
    <w:p w14:paraId="0163DE69" w14:textId="77777777" w:rsidR="00A22454" w:rsidRPr="00A22454" w:rsidRDefault="00A22454" w:rsidP="00A22454">
      <w:pPr>
        <w:numPr>
          <w:ilvl w:val="0"/>
          <w:numId w:val="5"/>
        </w:numPr>
      </w:pPr>
      <w:r w:rsidRPr="00A22454">
        <w:rPr>
          <w:b/>
          <w:bCs/>
        </w:rPr>
        <w:t>Utilização:</w:t>
      </w:r>
      <w:r w:rsidRPr="00A22454">
        <w:t xml:space="preserve"> Frequência, tipo e contexto das reclamações anteriores.</w:t>
      </w:r>
    </w:p>
    <w:p w14:paraId="6F580595" w14:textId="77777777" w:rsidR="00A22454" w:rsidRPr="00A22454" w:rsidRDefault="00A22454" w:rsidP="00A22454">
      <w:pPr>
        <w:numPr>
          <w:ilvl w:val="0"/>
          <w:numId w:val="5"/>
        </w:numPr>
      </w:pPr>
      <w:r w:rsidRPr="00A22454">
        <w:rPr>
          <w:b/>
          <w:bCs/>
        </w:rPr>
        <w:t>Impacto:</w:t>
      </w:r>
      <w:r w:rsidRPr="00A22454">
        <w:t xml:space="preserve"> Classificação de risco para usuários reincidentes.</w:t>
      </w:r>
    </w:p>
    <w:p w14:paraId="1EDB221D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3. Interação com o App</w:t>
      </w:r>
    </w:p>
    <w:p w14:paraId="57B870A6" w14:textId="77777777" w:rsidR="00A22454" w:rsidRPr="00A22454" w:rsidRDefault="00A22454" w:rsidP="00A22454">
      <w:pPr>
        <w:numPr>
          <w:ilvl w:val="0"/>
          <w:numId w:val="6"/>
        </w:numPr>
      </w:pPr>
      <w:r w:rsidRPr="00A22454">
        <w:rPr>
          <w:b/>
          <w:bCs/>
        </w:rPr>
        <w:lastRenderedPageBreak/>
        <w:t>Fonte:</w:t>
      </w:r>
      <w:r w:rsidRPr="00A22454">
        <w:t xml:space="preserve"> Dados de uso do aplicativo do cliente e do entregador.</w:t>
      </w:r>
    </w:p>
    <w:p w14:paraId="59C68065" w14:textId="77777777" w:rsidR="00A22454" w:rsidRPr="00A22454" w:rsidRDefault="00A22454" w:rsidP="00A22454">
      <w:pPr>
        <w:numPr>
          <w:ilvl w:val="0"/>
          <w:numId w:val="6"/>
        </w:numPr>
      </w:pPr>
      <w:r w:rsidRPr="00A22454">
        <w:rPr>
          <w:b/>
          <w:bCs/>
        </w:rPr>
        <w:t>Utilização:</w:t>
      </w:r>
      <w:r w:rsidRPr="00A22454">
        <w:t xml:space="preserve"> Saber se o cliente acessou a notificação da entrega.</w:t>
      </w:r>
    </w:p>
    <w:p w14:paraId="2F3898B4" w14:textId="77777777" w:rsidR="00A22454" w:rsidRPr="00A22454" w:rsidRDefault="00A22454" w:rsidP="00A22454">
      <w:pPr>
        <w:numPr>
          <w:ilvl w:val="0"/>
          <w:numId w:val="6"/>
        </w:numPr>
      </w:pPr>
      <w:r w:rsidRPr="00A22454">
        <w:rPr>
          <w:b/>
          <w:bCs/>
        </w:rPr>
        <w:t>Impacto:</w:t>
      </w:r>
      <w:r w:rsidRPr="00A22454">
        <w:t xml:space="preserve"> Evita responsabilizar incorretamente motoristas em caso de erro de comunicação.</w:t>
      </w:r>
    </w:p>
    <w:p w14:paraId="29470E74" w14:textId="77777777" w:rsidR="00A22454" w:rsidRPr="00A22454" w:rsidRDefault="00241614" w:rsidP="00A22454">
      <w:r>
        <w:pict w14:anchorId="7656C2F5">
          <v:rect id="_x0000_i1027" style="width:0;height:1.5pt" o:hralign="center" o:hrstd="t" o:hr="t" fillcolor="#a0a0a0" stroked="f"/>
        </w:pict>
      </w:r>
    </w:p>
    <w:p w14:paraId="2602428C" w14:textId="77777777" w:rsidR="00A22454" w:rsidRPr="00A22454" w:rsidRDefault="00A22454" w:rsidP="00A22454">
      <w:pPr>
        <w:rPr>
          <w:b/>
          <w:bCs/>
        </w:rPr>
      </w:pPr>
      <w:r w:rsidRPr="00A22454">
        <w:rPr>
          <w:rFonts w:ascii="Segoe UI Emoji" w:hAnsi="Segoe UI Emoji" w:cs="Segoe UI Emoji"/>
          <w:b/>
          <w:bCs/>
        </w:rPr>
        <w:t>🔁</w:t>
      </w:r>
      <w:r w:rsidRPr="00A22454">
        <w:rPr>
          <w:b/>
          <w:bCs/>
        </w:rPr>
        <w:t xml:space="preserve"> Dados Sistêmicos e Logísticos</w:t>
      </w:r>
    </w:p>
    <w:p w14:paraId="3FBFB67F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1. Inventário Dinâmico</w:t>
      </w:r>
    </w:p>
    <w:p w14:paraId="38C90479" w14:textId="77777777" w:rsidR="00A22454" w:rsidRPr="00A22454" w:rsidRDefault="00A22454" w:rsidP="00A22454">
      <w:pPr>
        <w:numPr>
          <w:ilvl w:val="0"/>
          <w:numId w:val="7"/>
        </w:numPr>
      </w:pPr>
      <w:r w:rsidRPr="00A22454">
        <w:rPr>
          <w:b/>
          <w:bCs/>
        </w:rPr>
        <w:t>Fonte:</w:t>
      </w:r>
      <w:r w:rsidRPr="00A22454">
        <w:t xml:space="preserve"> ERP / Sistema de gestão de armazém.</w:t>
      </w:r>
    </w:p>
    <w:p w14:paraId="12BD63BC" w14:textId="77777777" w:rsidR="00A22454" w:rsidRPr="00A22454" w:rsidRDefault="00A22454" w:rsidP="00A22454">
      <w:pPr>
        <w:numPr>
          <w:ilvl w:val="0"/>
          <w:numId w:val="7"/>
        </w:numPr>
      </w:pPr>
      <w:r w:rsidRPr="00A22454">
        <w:rPr>
          <w:b/>
          <w:bCs/>
        </w:rPr>
        <w:t>Utilização:</w:t>
      </w:r>
      <w:r w:rsidRPr="00A22454">
        <w:t xml:space="preserve"> Verificação cruzada para saber se o item saiu corretamente do estoque.</w:t>
      </w:r>
    </w:p>
    <w:p w14:paraId="06A7EB9B" w14:textId="77777777" w:rsidR="00A22454" w:rsidRPr="00A22454" w:rsidRDefault="00A22454" w:rsidP="00A22454">
      <w:pPr>
        <w:numPr>
          <w:ilvl w:val="0"/>
          <w:numId w:val="7"/>
        </w:numPr>
      </w:pPr>
      <w:r w:rsidRPr="00A22454">
        <w:rPr>
          <w:b/>
          <w:bCs/>
        </w:rPr>
        <w:t>Impacto:</w:t>
      </w:r>
      <w:r w:rsidRPr="00A22454">
        <w:t xml:space="preserve"> Reduz risco de culpar motoristas por falhas do sistema.</w:t>
      </w:r>
    </w:p>
    <w:p w14:paraId="730657A5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2. Roteirização das Entregas</w:t>
      </w:r>
    </w:p>
    <w:p w14:paraId="555D59F0" w14:textId="77777777" w:rsidR="00A22454" w:rsidRPr="00A22454" w:rsidRDefault="00A22454" w:rsidP="00A22454">
      <w:pPr>
        <w:numPr>
          <w:ilvl w:val="0"/>
          <w:numId w:val="8"/>
        </w:numPr>
      </w:pPr>
      <w:r w:rsidRPr="00A22454">
        <w:rPr>
          <w:b/>
          <w:bCs/>
        </w:rPr>
        <w:t>Fonte:</w:t>
      </w:r>
      <w:r w:rsidRPr="00A22454">
        <w:t xml:space="preserve"> Sistema de logística.</w:t>
      </w:r>
    </w:p>
    <w:p w14:paraId="795035E8" w14:textId="77777777" w:rsidR="00A22454" w:rsidRPr="00A22454" w:rsidRDefault="00A22454" w:rsidP="00A22454">
      <w:pPr>
        <w:numPr>
          <w:ilvl w:val="0"/>
          <w:numId w:val="8"/>
        </w:numPr>
      </w:pPr>
      <w:r w:rsidRPr="00A22454">
        <w:rPr>
          <w:b/>
          <w:bCs/>
        </w:rPr>
        <w:t>Utilização:</w:t>
      </w:r>
      <w:r w:rsidRPr="00A22454">
        <w:t xml:space="preserve"> Rota prevista vs. realizada; identificação de desvios ou alterações emergenciais.</w:t>
      </w:r>
    </w:p>
    <w:p w14:paraId="153110CD" w14:textId="77777777" w:rsidR="00A22454" w:rsidRPr="00A22454" w:rsidRDefault="00A22454" w:rsidP="00A22454">
      <w:pPr>
        <w:numPr>
          <w:ilvl w:val="0"/>
          <w:numId w:val="8"/>
        </w:numPr>
      </w:pPr>
      <w:r w:rsidRPr="00A22454">
        <w:rPr>
          <w:b/>
          <w:bCs/>
        </w:rPr>
        <w:t>Impacto:</w:t>
      </w:r>
      <w:r w:rsidRPr="00A22454">
        <w:t xml:space="preserve"> Detectar tentativas de ocultar entregas incompletas.</w:t>
      </w:r>
    </w:p>
    <w:p w14:paraId="165E4458" w14:textId="77777777" w:rsidR="00A22454" w:rsidRPr="00A22454" w:rsidRDefault="00A22454" w:rsidP="00A22454">
      <w:pPr>
        <w:rPr>
          <w:b/>
          <w:bCs/>
        </w:rPr>
      </w:pPr>
      <w:r w:rsidRPr="00A22454">
        <w:rPr>
          <w:b/>
          <w:bCs/>
        </w:rPr>
        <w:t>3. Dados Climáticos e de Trânsito</w:t>
      </w:r>
    </w:p>
    <w:p w14:paraId="39709C77" w14:textId="77777777" w:rsidR="00A22454" w:rsidRPr="00A22454" w:rsidRDefault="00A22454" w:rsidP="00A22454">
      <w:pPr>
        <w:numPr>
          <w:ilvl w:val="0"/>
          <w:numId w:val="9"/>
        </w:numPr>
      </w:pPr>
      <w:r w:rsidRPr="00A22454">
        <w:rPr>
          <w:b/>
          <w:bCs/>
        </w:rPr>
        <w:t>Fonte:</w:t>
      </w:r>
      <w:r w:rsidRPr="00A22454">
        <w:t xml:space="preserve"> APIs externas.</w:t>
      </w:r>
    </w:p>
    <w:p w14:paraId="302F596C" w14:textId="77777777" w:rsidR="00A22454" w:rsidRPr="00A22454" w:rsidRDefault="00A22454" w:rsidP="00A22454">
      <w:pPr>
        <w:numPr>
          <w:ilvl w:val="0"/>
          <w:numId w:val="9"/>
        </w:numPr>
      </w:pPr>
      <w:r w:rsidRPr="00A22454">
        <w:rPr>
          <w:b/>
          <w:bCs/>
        </w:rPr>
        <w:t>Utilização:</w:t>
      </w:r>
      <w:r w:rsidRPr="00A22454">
        <w:t xml:space="preserve"> Contextualizar atrasos ou entregas problemáticas.</w:t>
      </w:r>
    </w:p>
    <w:p w14:paraId="2386560F" w14:textId="77777777" w:rsidR="00A22454" w:rsidRPr="00A22454" w:rsidRDefault="00A22454" w:rsidP="00A22454">
      <w:pPr>
        <w:numPr>
          <w:ilvl w:val="0"/>
          <w:numId w:val="9"/>
        </w:numPr>
      </w:pPr>
      <w:r w:rsidRPr="00A22454">
        <w:rPr>
          <w:b/>
          <w:bCs/>
        </w:rPr>
        <w:t>Impacto:</w:t>
      </w:r>
      <w:r w:rsidRPr="00A22454">
        <w:t xml:space="preserve"> Redução de falsos positivos em detecção de fraudes.</w:t>
      </w:r>
    </w:p>
    <w:p w14:paraId="73A03E69" w14:textId="77777777" w:rsidR="00A22454" w:rsidRPr="00A22454" w:rsidRDefault="00241614" w:rsidP="00A22454">
      <w:r>
        <w:pict w14:anchorId="798215EE">
          <v:rect id="_x0000_i1028" style="width:0;height:1.5pt" o:hralign="center" o:hrstd="t" o:hr="t" fillcolor="#a0a0a0" stroked="f"/>
        </w:pict>
      </w:r>
    </w:p>
    <w:p w14:paraId="65872E7D" w14:textId="77777777" w:rsidR="00A22454" w:rsidRPr="00A22454" w:rsidRDefault="00A22454" w:rsidP="00A22454">
      <w:pPr>
        <w:rPr>
          <w:b/>
          <w:bCs/>
        </w:rPr>
      </w:pPr>
      <w:r w:rsidRPr="00A22454">
        <w:rPr>
          <w:rFonts w:ascii="Segoe UI Emoji" w:hAnsi="Segoe UI Emoji" w:cs="Segoe UI Emoji"/>
          <w:b/>
          <w:bCs/>
        </w:rPr>
        <w:t>✨</w:t>
      </w:r>
      <w:r w:rsidRPr="00A22454">
        <w:rPr>
          <w:b/>
          <w:bCs/>
        </w:rPr>
        <w:t xml:space="preserve"> Benefícios Esperados com as Novas Fontes</w:t>
      </w:r>
    </w:p>
    <w:p w14:paraId="0E0F646E" w14:textId="77777777" w:rsidR="00A22454" w:rsidRPr="00A22454" w:rsidRDefault="00A22454" w:rsidP="00A22454">
      <w:pPr>
        <w:numPr>
          <w:ilvl w:val="0"/>
          <w:numId w:val="10"/>
        </w:numPr>
      </w:pPr>
      <w:r w:rsidRPr="00A22454">
        <w:t xml:space="preserve">Maior </w:t>
      </w:r>
      <w:r w:rsidRPr="00A22454">
        <w:rPr>
          <w:b/>
          <w:bCs/>
        </w:rPr>
        <w:t>assertividade preditiva</w:t>
      </w:r>
      <w:r w:rsidRPr="00A22454">
        <w:t xml:space="preserve"> dos modelos.</w:t>
      </w:r>
    </w:p>
    <w:p w14:paraId="7F8C7C77" w14:textId="77777777" w:rsidR="00A22454" w:rsidRPr="00A22454" w:rsidRDefault="00A22454" w:rsidP="00A22454">
      <w:pPr>
        <w:numPr>
          <w:ilvl w:val="0"/>
          <w:numId w:val="10"/>
        </w:numPr>
      </w:pPr>
      <w:r w:rsidRPr="00A22454">
        <w:t xml:space="preserve">Redução de </w:t>
      </w:r>
      <w:r w:rsidRPr="00A22454">
        <w:rPr>
          <w:b/>
          <w:bCs/>
        </w:rPr>
        <w:t>ambiguidade em disputas</w:t>
      </w:r>
      <w:r w:rsidRPr="00A22454">
        <w:t xml:space="preserve"> entre clientes e entregadores.</w:t>
      </w:r>
    </w:p>
    <w:p w14:paraId="4B8FDD63" w14:textId="77777777" w:rsidR="00A22454" w:rsidRPr="00A22454" w:rsidRDefault="00A22454" w:rsidP="00A22454">
      <w:pPr>
        <w:numPr>
          <w:ilvl w:val="0"/>
          <w:numId w:val="10"/>
        </w:numPr>
      </w:pPr>
      <w:r w:rsidRPr="00A22454">
        <w:t xml:space="preserve">Análises </w:t>
      </w:r>
      <w:r w:rsidRPr="00A22454">
        <w:rPr>
          <w:b/>
          <w:bCs/>
        </w:rPr>
        <w:t>mais contextuais e robustas</w:t>
      </w:r>
      <w:r w:rsidRPr="00A22454">
        <w:t>, permitindo decisões com base em evidências múltiplas.</w:t>
      </w:r>
    </w:p>
    <w:p w14:paraId="692CF80D" w14:textId="77777777" w:rsidR="00A22454" w:rsidRPr="00A22454" w:rsidRDefault="00A22454" w:rsidP="00A22454">
      <w:pPr>
        <w:numPr>
          <w:ilvl w:val="0"/>
          <w:numId w:val="10"/>
        </w:numPr>
      </w:pPr>
      <w:r w:rsidRPr="00A22454">
        <w:t xml:space="preserve">Construção de um </w:t>
      </w:r>
      <w:r w:rsidRPr="00A22454">
        <w:rPr>
          <w:b/>
          <w:bCs/>
        </w:rPr>
        <w:t>ecossistema de dados antifraude inteligente e escalável</w:t>
      </w:r>
      <w:r w:rsidRPr="00A22454">
        <w:t>.</w:t>
      </w:r>
    </w:p>
    <w:p w14:paraId="27C6ADD2" w14:textId="1BDC784D" w:rsidR="008D2EF1" w:rsidRDefault="008D2EF1"/>
    <w:sectPr w:rsidR="008D2EF1" w:rsidSect="00A22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4CBB"/>
    <w:multiLevelType w:val="multilevel"/>
    <w:tmpl w:val="E1A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E5556"/>
    <w:multiLevelType w:val="multilevel"/>
    <w:tmpl w:val="39E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909A9"/>
    <w:multiLevelType w:val="multilevel"/>
    <w:tmpl w:val="722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D1AFB"/>
    <w:multiLevelType w:val="multilevel"/>
    <w:tmpl w:val="813C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9567C"/>
    <w:multiLevelType w:val="multilevel"/>
    <w:tmpl w:val="24B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B5417"/>
    <w:multiLevelType w:val="multilevel"/>
    <w:tmpl w:val="965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F45EB"/>
    <w:multiLevelType w:val="multilevel"/>
    <w:tmpl w:val="073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30CE8"/>
    <w:multiLevelType w:val="multilevel"/>
    <w:tmpl w:val="8F7E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C4161"/>
    <w:multiLevelType w:val="multilevel"/>
    <w:tmpl w:val="EB1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92230"/>
    <w:multiLevelType w:val="multilevel"/>
    <w:tmpl w:val="86D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892269">
    <w:abstractNumId w:val="7"/>
  </w:num>
  <w:num w:numId="2" w16cid:durableId="1521355858">
    <w:abstractNumId w:val="6"/>
  </w:num>
  <w:num w:numId="3" w16cid:durableId="1913614467">
    <w:abstractNumId w:val="9"/>
  </w:num>
  <w:num w:numId="4" w16cid:durableId="1286736678">
    <w:abstractNumId w:val="4"/>
  </w:num>
  <w:num w:numId="5" w16cid:durableId="2068993790">
    <w:abstractNumId w:val="8"/>
  </w:num>
  <w:num w:numId="6" w16cid:durableId="356930812">
    <w:abstractNumId w:val="5"/>
  </w:num>
  <w:num w:numId="7" w16cid:durableId="1801603651">
    <w:abstractNumId w:val="1"/>
  </w:num>
  <w:num w:numId="8" w16cid:durableId="2075814312">
    <w:abstractNumId w:val="2"/>
  </w:num>
  <w:num w:numId="9" w16cid:durableId="647057654">
    <w:abstractNumId w:val="0"/>
  </w:num>
  <w:num w:numId="10" w16cid:durableId="48459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54"/>
    <w:rsid w:val="00241614"/>
    <w:rsid w:val="002F72F1"/>
    <w:rsid w:val="005532B5"/>
    <w:rsid w:val="008D2EF1"/>
    <w:rsid w:val="00A22454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679FEDB"/>
  <w15:chartTrackingRefBased/>
  <w15:docId w15:val="{4F71E80F-2754-45D5-9230-B2F9BC9A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2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2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2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2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2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2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2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2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2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2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24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24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24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2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2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2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2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2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2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2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24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24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2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24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2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3</cp:revision>
  <dcterms:created xsi:type="dcterms:W3CDTF">2025-07-24T00:37:00Z</dcterms:created>
  <dcterms:modified xsi:type="dcterms:W3CDTF">2025-07-24T00:42:00Z</dcterms:modified>
</cp:coreProperties>
</file>