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.TICO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36"/>
          <w:szCs w:val="36"/>
          <w:u w:val="none"/>
          <w:shd w:fill="auto" w:val="clear"/>
          <w:vertAlign w:val="baseline"/>
          <w:rtl w:val="0"/>
        </w:rPr>
        <w:t xml:space="preserve">FRANCO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&amp; CO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79.88037109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3b82f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82f6"/>
          <w:sz w:val="21"/>
          <w:szCs w:val="21"/>
          <w:u w:val="none"/>
          <w:shd w:fill="auto" w:val="clear"/>
          <w:vertAlign w:val="baseline"/>
          <w:rtl w:val="0"/>
        </w:rPr>
        <w:t xml:space="preserve">.Certified Public Accountants Isr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79.88037109375" w:line="240" w:lineRule="auto"/>
        <w:ind w:left="0" w:right="0" w:firstLine="0"/>
        <w:jc w:val="center"/>
        <w:rPr>
          <w:color w:val="3b82f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79.88037109375" w:line="240" w:lineRule="auto"/>
        <w:ind w:left="0" w:right="0" w:firstLine="0"/>
        <w:jc w:val="center"/>
        <w:rPr>
          <w:color w:val="3b82f6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79.88037109375" w:line="240" w:lineRule="auto"/>
        <w:ind w:left="0" w:right="0" w:firstLine="0"/>
        <w:jc w:val="center"/>
        <w:rPr>
          <w:color w:val="3b82f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119.930419921875" w:line="240" w:lineRule="auto"/>
        <w:ind w:left="0" w:right="8.184814453125" w:firstLine="0"/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166534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תאריך</w:t>
      </w:r>
      <w:r w:rsidDel="00000000" w:rsidR="00000000" w:rsidRPr="00000000">
        <w:rPr>
          <w:b w:val="1"/>
          <w:color w:val="166534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394.91943359375" w:line="240" w:lineRule="auto"/>
        <w:ind w:left="0" w:right="54.37255859375" w:firstLine="0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634.91943359375" w:line="240" w:lineRule="auto"/>
        <w:ind w:left="0" w:right="-16.185302734375" w:firstLine="0"/>
        <w:rPr>
          <w:rFonts w:ascii="Arial" w:cs="Arial" w:eastAsia="Arial" w:hAnsi="Arial"/>
          <w:b w:val="1"/>
          <w:i w:val="1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לכבוד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394.91943359375" w:line="240" w:lineRule="auto"/>
        <w:ind w:left="0" w:right="-19.19921875" w:firstLine="0"/>
        <w:rPr>
          <w:rFonts w:ascii="Arial" w:cs="Arial" w:eastAsia="Arial" w:hAnsi="Arial"/>
          <w:b w:val="1"/>
          <w:i w:val="1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1"/>
          <w:color w:val="166534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b w:val="1"/>
          <w:i w:val="1"/>
          <w:color w:val="166534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394.91943359375" w:line="240" w:lineRule="auto"/>
        <w:ind w:left="0" w:right="-18.795166015625" w:firstLine="0"/>
        <w:rPr>
          <w:rFonts w:ascii="Arial" w:cs="Arial" w:eastAsia="Arial" w:hAnsi="Arial"/>
          <w:b w:val="1"/>
          <w:i w:val="1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1"/>
          <w:color w:val="166534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קבוצה</w:t>
      </w:r>
      <w:r w:rsidDel="00000000" w:rsidR="00000000" w:rsidRPr="00000000">
        <w:rPr>
          <w:b w:val="1"/>
          <w:i w:val="1"/>
          <w:color w:val="166534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379.91943359375" w:line="240" w:lineRule="auto"/>
        <w:ind w:left="0" w:right="-18.32275390625" w:firstLine="0"/>
        <w:rPr>
          <w:rFonts w:ascii="Arial" w:cs="Arial" w:eastAsia="Arial" w:hAnsi="Arial"/>
          <w:b w:val="1"/>
          <w:i w:val="1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1"/>
          <w:color w:val="166534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סוג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הודעה</w:t>
      </w:r>
      <w:r w:rsidDel="00000000" w:rsidR="00000000" w:rsidRPr="00000000">
        <w:rPr>
          <w:b w:val="1"/>
          <w:i w:val="1"/>
          <w:color w:val="166534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634.91943359375" w:line="240" w:lineRule="auto"/>
        <w:ind w:left="0" w:right="7.86865234375" w:firstLine="0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הנדון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שכר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טרחתנו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single"/>
          <w:shd w:fill="auto" w:val="clear"/>
          <w:vertAlign w:val="baseline"/>
          <w:rtl w:val="1"/>
        </w:rPr>
        <w:t xml:space="preserve">כמדי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single"/>
          <w:shd w:fill="auto" w:val="clear"/>
          <w:vertAlign w:val="baseline"/>
          <w:rtl w:val="1"/>
        </w:rPr>
        <w:t xml:space="preserve">תחילת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single"/>
          <w:shd w:fill="auto" w:val="clear"/>
          <w:vertAlign w:val="baseline"/>
          <w:rtl w:val="1"/>
        </w:rPr>
        <w:t xml:space="preserve">שנה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בעבור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שירותי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ראיית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חשבון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ואופן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תשלומו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לשנת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המס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2025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009.9200439453125" w:line="240" w:lineRule="auto"/>
        <w:ind w:left="0" w:right="-1.13525390625" w:firstLine="0"/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single"/>
          <w:shd w:fill="auto" w:val="clear"/>
          <w:vertAlign w:val="baseline"/>
          <w:rtl w:val="1"/>
        </w:rPr>
        <w:t xml:space="preserve">בפתח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single"/>
          <w:shd w:fill="auto" w:val="clear"/>
          <w:vertAlign w:val="baseline"/>
          <w:rtl w:val="1"/>
        </w:rPr>
        <w:t xml:space="preserve">הדברים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singl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single"/>
          <w:shd w:fill="auto" w:val="clear"/>
          <w:vertAlign w:val="baseline"/>
          <w:rtl w:val="1"/>
        </w:rPr>
        <w:t xml:space="preserve">ברצוננו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single"/>
          <w:shd w:fill="auto" w:val="clear"/>
          <w:vertAlign w:val="baseline"/>
          <w:rtl w:val="1"/>
        </w:rPr>
        <w:t xml:space="preserve">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589.9200439453125" w:line="312.3750114440918" w:lineRule="auto"/>
        <w:ind w:left="720" w:right="302.864990234375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להודות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לכם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הבעת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האמון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המקצועי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אותו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הנכם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רוחשים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למשרדנו</w:t>
      </w:r>
      <w:r w:rsidDel="00000000" w:rsidR="00000000" w:rsidRPr="00000000">
        <w:rPr>
          <w:sz w:val="24"/>
          <w:szCs w:val="24"/>
          <w:rtl w:val="1"/>
        </w:rPr>
        <w:t xml:space="preserve"> – </w:t>
      </w:r>
      <w:r w:rsidDel="00000000" w:rsidR="00000000" w:rsidRPr="00000000">
        <w:rPr>
          <w:sz w:val="24"/>
          <w:szCs w:val="24"/>
          <w:rtl w:val="1"/>
        </w:rPr>
        <w:t xml:space="preserve">בכך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שבחרתם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כרואי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החשבון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שלכם</w:t>
      </w:r>
      <w:r w:rsidDel="00000000" w:rsidR="00000000" w:rsidRPr="00000000">
        <w:rPr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312.3750114440918" w:lineRule="auto"/>
        <w:ind w:left="720" w:right="305.726318359375" w:hanging="360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משרדנו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נאמן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לעיקרון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המקודש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מזה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עשרות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שנים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לחייב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אתכם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בחיוב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חריג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בשום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אופן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וצורה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למעט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שכר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הטרחה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השנתי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המבוקש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כמדי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תחילת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שנה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277.545166015625" w:line="324.8700141906738" w:lineRule="auto"/>
        <w:ind w:left="720" w:right="304.4482421875" w:hanging="360"/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שימו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לב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שיעור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המע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השתנה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18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אחוז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בכך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לפגוע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בכם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שכן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אצלכם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מדובר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בתשומות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מוכרות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שיופחתו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מתשלום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המע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החודשי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שלכם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250.050048828125" w:line="240" w:lineRule="auto"/>
        <w:ind w:left="0" w:right="8.609619140625" w:firstLine="0"/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single"/>
          <w:shd w:fill="auto" w:val="clear"/>
          <w:vertAlign w:val="baseline"/>
          <w:rtl w:val="1"/>
        </w:rPr>
        <w:t xml:space="preserve">ולגופו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singl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single"/>
          <w:shd w:fill="auto" w:val="clear"/>
          <w:vertAlign w:val="baseline"/>
          <w:rtl w:val="1"/>
        </w:rPr>
        <w:t xml:space="preserve">עניין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single"/>
          <w:shd w:fill="auto" w:val="clear"/>
          <w:vertAlign w:val="baseline"/>
          <w:rtl w:val="1"/>
        </w:rPr>
        <w:t xml:space="preserve">: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589.9200439453125" w:line="312.3750114440918" w:lineRule="auto"/>
        <w:ind w:left="720" w:right="310.95947265625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תחילת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לפרט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גובה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טרחתנו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תשלומו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בגין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מלוא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שירותי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ראיית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חשבון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שימסרו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ולבעלי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המניות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b w:val="1"/>
          <w:color w:val="166534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חברה</w:t>
      </w:r>
      <w:r w:rsidDel="00000000" w:rsidR="00000000" w:rsidRPr="00000000">
        <w:rPr>
          <w:b w:val="1"/>
          <w:color w:val="166534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הקרובה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397.54486083984375" w:line="312.3750114440918" w:lineRule="auto"/>
        <w:ind w:left="720" w:right="304.94140625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לכן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נדגיש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שכר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הטרחה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המבוקש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השנה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זהה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לשכר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הטרחה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ששילמתם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אשתקד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למעט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עדכון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המחיר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בשיעור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עליית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המדד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שיעור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עליית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מדד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המחירים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לצרכן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בשנת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המס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2024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הסתכם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בלפחות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4%</w:t>
      </w:r>
      <w:r w:rsidDel="00000000" w:rsidR="00000000" w:rsidRPr="00000000">
        <w:rPr>
          <w:b w:val="1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397.5450134277344" w:line="240" w:lineRule="auto"/>
        <w:ind w:left="0" w:right="-4.84619140625" w:firstLine="0"/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single"/>
          <w:shd w:fill="auto" w:val="clear"/>
          <w:vertAlign w:val="baseline"/>
          <w:rtl w:val="1"/>
        </w:rPr>
        <w:t xml:space="preserve">אופן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single"/>
          <w:shd w:fill="auto" w:val="clear"/>
          <w:vertAlign w:val="baseline"/>
          <w:rtl w:val="1"/>
        </w:rPr>
        <w:t xml:space="preserve">התשלום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single"/>
          <w:shd w:fill="auto" w:val="clear"/>
          <w:vertAlign w:val="baseline"/>
          <w:rtl w:val="1"/>
        </w:rPr>
        <w:t xml:space="preserve">: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589.9199676513672" w:line="240" w:lineRule="auto"/>
        <w:ind w:left="720" w:right="310.701904296875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הכנת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המחאות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שסכום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מהן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הסכום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כולל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מע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b w:val="1"/>
          <w:color w:val="166534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סכום</w:t>
      </w:r>
      <w:r w:rsidDel="00000000" w:rsidR="00000000" w:rsidRPr="00000000">
        <w:rPr>
          <w:b w:val="1"/>
          <w:color w:val="166534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.₪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40" w:lineRule="auto"/>
        <w:ind w:left="720" w:right="313.82568359375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תאריכי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ההמחאות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הינם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לחמישי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5.1.2025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.5.8.2025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40" w:lineRule="auto"/>
        <w:ind w:left="720" w:right="314.67529296875" w:hanging="360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נבקשכם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לשון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להקפיד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תאריכי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ההמחאות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והסכומים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המדויקים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334.91943359375" w:line="240" w:lineRule="auto"/>
        <w:ind w:left="720" w:right="0" w:hanging="360"/>
        <w:rPr>
          <w:b w:val="1"/>
          <w:color w:val="ef4444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הנחה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בשיעור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8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אחוזים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תימסר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למשלמים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מלוא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הסכום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מראש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b w:val="1"/>
          <w:color w:val="ef444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הן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בכרטיס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אשראי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בהעברה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בנקאית</w:t>
      </w:r>
      <w:r w:rsidDel="00000000" w:rsidR="00000000" w:rsidRPr="00000000">
        <w:rPr>
          <w:b w:val="1"/>
          <w:color w:val="ef4444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469.91943359375" w:line="240" w:lineRule="auto"/>
        <w:ind w:left="0" w:right="307.093505859375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להלן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פרטי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חשבון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הבנק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להעברה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94.91943359375" w:line="240" w:lineRule="auto"/>
        <w:ind w:left="0" w:right="717.974853515625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0"/>
        </w:rPr>
        <w:t xml:space="preserve">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בנק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הפועלים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לישראל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304.91943359375" w:line="240" w:lineRule="auto"/>
        <w:ind w:left="0" w:right="717.974853515625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0"/>
        </w:rPr>
        <w:t xml:space="preserve">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סניף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532 -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דניאל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פריש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289.91943359375" w:line="240" w:lineRule="auto"/>
        <w:ind w:left="0" w:right="717.974853515625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0"/>
        </w:rPr>
        <w:t xml:space="preserve">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חשבון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539990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304.91943359375" w:line="240" w:lineRule="auto"/>
        <w:ind w:left="0" w:right="717.974853515625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0"/>
        </w:rPr>
        <w:t xml:space="preserve">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פרנקו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454.91943359375" w:line="324.8700141906738" w:lineRule="auto"/>
        <w:ind w:left="720" w:right="303.709716796875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הסכום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כולל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ההנחה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לטובת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העברה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בנקאית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מידית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תשלום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בכרטיס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אשראי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b w:val="1"/>
          <w:color w:val="166534"/>
          <w:sz w:val="24"/>
          <w:szCs w:val="24"/>
          <w:rtl w:val="1"/>
        </w:rPr>
        <w:t xml:space="preserve">ס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כום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הנחה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40" w:lineRule="auto"/>
        <w:ind w:left="720" w:right="307.34375" w:hanging="360"/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הנחה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בשיעור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4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אחוזים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תימסר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למשלמים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בכרטיס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אשראי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4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תשלומים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469.91943359375" w:line="240" w:lineRule="auto"/>
        <w:ind w:left="720" w:right="314.79248046875" w:hanging="360"/>
        <w:rPr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הסכום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כולל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ההנחה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לתשלום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בכרטיס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האשראי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תשלומים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b w:val="1"/>
          <w:color w:val="166534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סכום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הנחה</w:t>
      </w:r>
      <w:r w:rsidDel="00000000" w:rsidR="00000000" w:rsidRPr="00000000">
        <w:rPr>
          <w:b w:val="1"/>
          <w:color w:val="166534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829.9200439453125" w:line="312.3750114440918" w:lineRule="auto"/>
        <w:ind w:left="0" w:right="1092.041015625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להסדרת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התשלום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לפנות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לסמנכ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לית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הכספים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סיגל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נגר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בטלפון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 050-8620993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במייל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 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0"/>
        </w:rPr>
        <w:t xml:space="preserve">sigal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0"/>
        </w:rPr>
        <w:t xml:space="preserve">@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0"/>
        </w:rPr>
        <w:t xml:space="preserve">franco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0"/>
        </w:rPr>
        <w:t xml:space="preserve">il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829.9200439453125" w:line="312.3750114440918" w:lineRule="auto"/>
        <w:ind w:left="0" w:right="1092.041015625" w:firstLine="0"/>
        <w:jc w:val="center"/>
        <w:rPr>
          <w:b w:val="1"/>
          <w:color w:val="3b82f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bidi w:val="1"/>
        <w:spacing w:line="562.2750091552734" w:lineRule="auto"/>
        <w:ind w:right="412.60498046875"/>
        <w:jc w:val="center"/>
        <w:rPr>
          <w:b w:val="1"/>
          <w:color w:val="3b82f6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922.545166015625" w:line="562.2750091552734" w:lineRule="auto"/>
        <w:ind w:left="0" w:right="412.60498046875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פרנקו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ושות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רואי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חשבון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0"/>
        </w:rPr>
        <w:t xml:space="preserve">♦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שד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,3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מגדל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אלרוב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קומה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ראשונה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אביב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0"/>
        </w:rPr>
        <w:t xml:space="preserve">♦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035666170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0"/>
        </w:rPr>
        <w:t xml:space="preserve">♦ </w:t>
      </w:r>
      <w:hyperlink r:id="rId6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franco-cpa@franco.co.il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562.2750091552734" w:lineRule="auto"/>
        <w:ind w:left="0" w:right="412.60498046875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562.2750091552734" w:lineRule="auto"/>
        <w:ind w:left="0" w:right="412.60498046875" w:firstLine="0"/>
        <w:jc w:val="center"/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922.545166015625" w:line="562.2750091552734" w:lineRule="auto"/>
        <w:ind w:left="0" w:right="412.60498046875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20" w:w="11880" w:orient="portrait"/>
      <w:pgMar w:bottom="383.399658203125" w:top="30.001220703125" w:left="668.9524841308594" w:right="465.737304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franco-cpa@franco.co.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