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34441" w14:textId="61CBF7FE" w:rsidR="0048367D" w:rsidRPr="00CD369D" w:rsidRDefault="0048367D" w:rsidP="00A54122">
      <w:pPr>
        <w:spacing w:after="120"/>
        <w:jc w:val="center"/>
        <w:rPr>
          <w:b/>
          <w:lang w:val="ru-RU"/>
        </w:rPr>
      </w:pPr>
      <w:r w:rsidRPr="00CD369D">
        <w:rPr>
          <w:b/>
          <w:lang w:val="ru-RU"/>
        </w:rPr>
        <w:t xml:space="preserve">Аналоговое моделирование цепочки </w:t>
      </w:r>
      <w:proofErr w:type="spellStart"/>
      <w:r w:rsidRPr="00CD369D">
        <w:rPr>
          <w:b/>
          <w:lang w:val="ru-RU"/>
        </w:rPr>
        <w:t>Изинга</w:t>
      </w:r>
      <w:proofErr w:type="spellEnd"/>
      <w:r w:rsidRPr="00CD369D">
        <w:rPr>
          <w:b/>
          <w:lang w:val="ru-RU"/>
        </w:rPr>
        <w:t xml:space="preserve"> </w:t>
      </w:r>
      <w:proofErr w:type="spellStart"/>
      <w:r w:rsidRPr="00CD369D">
        <w:rPr>
          <w:b/>
          <w:lang w:val="ru-RU"/>
        </w:rPr>
        <w:t>трансмонами</w:t>
      </w:r>
      <w:proofErr w:type="spellEnd"/>
    </w:p>
    <w:p w14:paraId="47FFDEAC" w14:textId="77777777" w:rsidR="0048367D" w:rsidRPr="00CD369D" w:rsidRDefault="0048367D" w:rsidP="00CE7033">
      <w:pPr>
        <w:spacing w:after="120"/>
        <w:jc w:val="center"/>
        <w:rPr>
          <w:b/>
          <w:i/>
          <w:u w:val="single"/>
          <w:lang w:val="en-US"/>
        </w:rPr>
      </w:pPr>
      <w:r w:rsidRPr="00CD369D">
        <w:rPr>
          <w:b/>
          <w:i/>
          <w:u w:val="single"/>
          <w:lang w:val="ru-RU"/>
        </w:rPr>
        <w:t>Егорова</w:t>
      </w:r>
      <w:r w:rsidRPr="00CD369D">
        <w:rPr>
          <w:b/>
          <w:i/>
          <w:u w:val="single"/>
          <w:lang w:val="en-US"/>
        </w:rPr>
        <w:t xml:space="preserve"> </w:t>
      </w:r>
      <w:r w:rsidRPr="00CD369D">
        <w:rPr>
          <w:b/>
          <w:i/>
          <w:u w:val="single"/>
          <w:lang w:val="ru-RU"/>
        </w:rPr>
        <w:t>Е</w:t>
      </w:r>
      <w:r w:rsidRPr="00CD369D">
        <w:rPr>
          <w:b/>
          <w:i/>
          <w:u w:val="single"/>
          <w:lang w:val="en-US"/>
        </w:rPr>
        <w:t>.</w:t>
      </w:r>
      <w:r w:rsidRPr="00CD369D">
        <w:rPr>
          <w:b/>
          <w:i/>
          <w:u w:val="single"/>
          <w:lang w:val="ru-RU"/>
        </w:rPr>
        <w:t>Ю</w:t>
      </w:r>
      <w:r w:rsidRPr="00CD369D">
        <w:rPr>
          <w:b/>
          <w:i/>
          <w:u w:val="single"/>
          <w:lang w:val="en-US"/>
        </w:rPr>
        <w:t>.</w:t>
      </w:r>
    </w:p>
    <w:p w14:paraId="7F9D73B3" w14:textId="77777777" w:rsidR="0048367D" w:rsidRPr="00CD369D" w:rsidRDefault="0048367D" w:rsidP="007F0718">
      <w:pPr>
        <w:spacing w:after="120"/>
        <w:jc w:val="center"/>
        <w:rPr>
          <w:i/>
          <w:lang w:val="ru-RU"/>
        </w:rPr>
      </w:pPr>
      <w:r w:rsidRPr="00CD369D">
        <w:rPr>
          <w:i/>
          <w:lang w:val="ru-RU"/>
        </w:rPr>
        <w:t>Студент магистратуры</w:t>
      </w:r>
    </w:p>
    <w:p w14:paraId="25F567E5" w14:textId="77777777" w:rsidR="0048367D" w:rsidRPr="00CD369D" w:rsidRDefault="0048367D" w:rsidP="00CE7033">
      <w:pPr>
        <w:spacing w:after="120"/>
        <w:jc w:val="center"/>
        <w:rPr>
          <w:b/>
          <w:i/>
          <w:lang w:val="ru-RU"/>
        </w:rPr>
      </w:pPr>
      <w:r w:rsidRPr="00CD369D">
        <w:rPr>
          <w:b/>
          <w:i/>
          <w:lang w:val="ru-RU"/>
        </w:rPr>
        <w:t>Федоров Г.П.</w:t>
      </w:r>
    </w:p>
    <w:p w14:paraId="311F3D70" w14:textId="77777777" w:rsidR="0048367D" w:rsidRPr="00CD369D" w:rsidRDefault="0048367D" w:rsidP="00A54122">
      <w:pPr>
        <w:spacing w:after="120"/>
        <w:jc w:val="center"/>
        <w:rPr>
          <w:i/>
          <w:lang w:val="en-US"/>
        </w:rPr>
      </w:pPr>
      <w:r w:rsidRPr="00CD369D">
        <w:rPr>
          <w:i/>
          <w:lang w:val="ru-RU"/>
        </w:rPr>
        <w:t>Аспирант</w:t>
      </w:r>
    </w:p>
    <w:p w14:paraId="3F73942D" w14:textId="77777777" w:rsidR="0048367D" w:rsidRPr="00CD369D" w:rsidRDefault="0048367D" w:rsidP="00A54122">
      <w:pPr>
        <w:spacing w:after="120"/>
        <w:jc w:val="center"/>
        <w:rPr>
          <w:i/>
          <w:lang w:val="ru-RU"/>
        </w:rPr>
      </w:pPr>
      <w:r w:rsidRPr="00CD369D">
        <w:rPr>
          <w:i/>
          <w:lang w:val="ru-RU"/>
        </w:rPr>
        <w:t>Московский</w:t>
      </w:r>
      <w:r w:rsidRPr="00CD369D">
        <w:rPr>
          <w:i/>
          <w:lang w:val="en-US"/>
        </w:rPr>
        <w:t xml:space="preserve"> </w:t>
      </w:r>
      <w:proofErr w:type="spellStart"/>
      <w:r w:rsidRPr="00CD369D">
        <w:rPr>
          <w:i/>
          <w:lang w:val="ru-RU"/>
        </w:rPr>
        <w:t>физико</w:t>
      </w:r>
      <w:proofErr w:type="spellEnd"/>
      <w:r w:rsidRPr="00CD369D">
        <w:rPr>
          <w:i/>
          <w:lang w:val="en-US"/>
        </w:rPr>
        <w:t>-</w:t>
      </w:r>
      <w:r w:rsidRPr="00CD369D">
        <w:rPr>
          <w:i/>
          <w:lang w:val="ru-RU"/>
        </w:rPr>
        <w:t>технический</w:t>
      </w:r>
      <w:r w:rsidRPr="00CD369D">
        <w:rPr>
          <w:i/>
          <w:lang w:val="en-US"/>
        </w:rPr>
        <w:t xml:space="preserve"> </w:t>
      </w:r>
      <w:r w:rsidRPr="00CD369D">
        <w:rPr>
          <w:i/>
          <w:lang w:val="ru-RU"/>
        </w:rPr>
        <w:t>институт</w:t>
      </w:r>
    </w:p>
    <w:p w14:paraId="4F0C6E2C" w14:textId="77777777" w:rsidR="0048367D" w:rsidRPr="00CD369D" w:rsidRDefault="0048367D" w:rsidP="007F0718">
      <w:pPr>
        <w:spacing w:after="120"/>
        <w:jc w:val="center"/>
        <w:rPr>
          <w:i/>
          <w:lang w:val="ru-RU"/>
        </w:rPr>
      </w:pPr>
      <w:r w:rsidRPr="00CD369D">
        <w:rPr>
          <w:i/>
          <w:lang w:val="ru-RU"/>
        </w:rPr>
        <w:t>Факультет общей и прикладной физики</w:t>
      </w:r>
    </w:p>
    <w:p w14:paraId="5050D20B" w14:textId="02A64025" w:rsidR="00EB43F3" w:rsidRPr="00CD369D" w:rsidRDefault="0048367D" w:rsidP="00EB43F3">
      <w:pPr>
        <w:spacing w:after="240"/>
        <w:jc w:val="center"/>
        <w:rPr>
          <w:i/>
          <w:lang w:val="ru-RU"/>
        </w:rPr>
      </w:pPr>
      <w:r w:rsidRPr="00CD369D">
        <w:rPr>
          <w:i/>
          <w:lang w:val="ru-RU"/>
        </w:rPr>
        <w:t>Москва, Россия</w:t>
      </w:r>
    </w:p>
    <w:p w14:paraId="3FC1D19B" w14:textId="7A96326E" w:rsidR="00145CDE" w:rsidRPr="00EB43F3" w:rsidRDefault="00145CDE" w:rsidP="0048367D">
      <w:pPr>
        <w:spacing w:after="240"/>
        <w:jc w:val="center"/>
        <w:rPr>
          <w:i/>
          <w:lang w:val="en-US"/>
        </w:rPr>
      </w:pPr>
      <w:r w:rsidRPr="00CD369D">
        <w:rPr>
          <w:i/>
          <w:lang w:val="en-US"/>
        </w:rPr>
        <w:t>E</w:t>
      </w:r>
      <w:r w:rsidRPr="00EB43F3">
        <w:rPr>
          <w:i/>
          <w:lang w:val="en-US"/>
        </w:rPr>
        <w:t>-</w:t>
      </w:r>
      <w:r w:rsidRPr="00CD369D">
        <w:rPr>
          <w:i/>
          <w:lang w:val="en-US"/>
        </w:rPr>
        <w:t>mail</w:t>
      </w:r>
      <w:r w:rsidRPr="00EB43F3">
        <w:rPr>
          <w:i/>
          <w:lang w:val="en-US"/>
        </w:rPr>
        <w:t xml:space="preserve">: </w:t>
      </w:r>
      <w:r w:rsidR="005C0456" w:rsidRPr="00CD369D">
        <w:rPr>
          <w:i/>
          <w:lang w:val="en-US"/>
        </w:rPr>
        <w:t>yelena</w:t>
      </w:r>
      <w:r w:rsidR="005C0456" w:rsidRPr="00EB43F3">
        <w:rPr>
          <w:i/>
          <w:lang w:val="en-US"/>
        </w:rPr>
        <w:t>.</w:t>
      </w:r>
      <w:r w:rsidR="005C0456" w:rsidRPr="00CD369D">
        <w:rPr>
          <w:i/>
          <w:lang w:val="en-US"/>
        </w:rPr>
        <w:t>egorova</w:t>
      </w:r>
      <w:r w:rsidRPr="00EB43F3">
        <w:rPr>
          <w:i/>
          <w:lang w:val="en-US"/>
        </w:rPr>
        <w:t>@</w:t>
      </w:r>
      <w:r w:rsidRPr="00CD369D">
        <w:rPr>
          <w:i/>
          <w:lang w:val="en-US"/>
        </w:rPr>
        <w:t>phystech</w:t>
      </w:r>
      <w:r w:rsidRPr="00EB43F3">
        <w:rPr>
          <w:i/>
          <w:lang w:val="en-US"/>
        </w:rPr>
        <w:t>.</w:t>
      </w:r>
      <w:r w:rsidRPr="00CD369D">
        <w:rPr>
          <w:i/>
          <w:lang w:val="en-US"/>
        </w:rPr>
        <w:t>edu</w:t>
      </w:r>
    </w:p>
    <w:p w14:paraId="099304F9" w14:textId="77777777" w:rsidR="00145CDE" w:rsidRPr="00EB43F3" w:rsidRDefault="00145CDE" w:rsidP="007F0718">
      <w:pPr>
        <w:pStyle w:val="Textkrper2"/>
        <w:spacing w:line="240" w:lineRule="auto"/>
        <w:ind w:firstLine="397"/>
        <w:rPr>
          <w:i/>
          <w:lang w:val="en-US"/>
        </w:rPr>
      </w:pPr>
    </w:p>
    <w:p w14:paraId="6C411630" w14:textId="62330310" w:rsidR="00EF0FF3" w:rsidRPr="00CD369D" w:rsidRDefault="00EF0FF3" w:rsidP="00EF0FF3">
      <w:pPr>
        <w:pStyle w:val="Textkrper2"/>
        <w:spacing w:line="240" w:lineRule="auto"/>
        <w:ind w:firstLine="397"/>
        <w:rPr>
          <w:lang w:val="ru-RU"/>
        </w:rPr>
      </w:pPr>
      <w:r w:rsidRPr="00CD369D">
        <w:rPr>
          <w:lang w:val="ru-RU"/>
        </w:rPr>
        <w:t xml:space="preserve">В настоящее время применение среднемасштабных систем, состоящих из сверхпроводящих </w:t>
      </w:r>
      <w:proofErr w:type="spellStart"/>
      <w:r w:rsidRPr="00CD369D">
        <w:rPr>
          <w:lang w:val="ru-RU"/>
        </w:rPr>
        <w:t>кубитов</w:t>
      </w:r>
      <w:proofErr w:type="spellEnd"/>
      <w:r w:rsidRPr="00CD369D">
        <w:rPr>
          <w:lang w:val="ru-RU"/>
        </w:rPr>
        <w:t xml:space="preserve">, в основном ограничивается тестированием основных принципов квантовых вычислений, демонстрацией их в качестве концептуальных проектов и разработкой масштабируемых программных и аппаратных интерфейсов к ним. Хотя это полезно с точки зрения поощрения будущих разработок в этой области, существует альтернативный подход к использованию встроенных квантовых свойств таких устройств для экспериментов с фундаментальными физическими моделями. </w:t>
      </w:r>
      <w:r w:rsidRPr="00CD369D">
        <w:rPr>
          <w:lang w:val="ru-RU"/>
        </w:rPr>
        <w:t xml:space="preserve">Уже существуют </w:t>
      </w:r>
      <w:r w:rsidRPr="00CD369D">
        <w:rPr>
          <w:lang w:val="ru-RU"/>
        </w:rPr>
        <w:t>[1</w:t>
      </w:r>
      <w:r w:rsidR="00A60788">
        <w:rPr>
          <w:lang w:val="ru-RU"/>
        </w:rPr>
        <w:t>-</w:t>
      </w:r>
      <w:r w:rsidRPr="00CD369D">
        <w:rPr>
          <w:lang w:val="ru-RU"/>
        </w:rPr>
        <w:t xml:space="preserve">3] некоторые успешные попытки использовать небольшие массивы сверхпроводящих </w:t>
      </w:r>
      <w:proofErr w:type="spellStart"/>
      <w:r w:rsidRPr="00CD369D">
        <w:rPr>
          <w:lang w:val="ru-RU"/>
        </w:rPr>
        <w:t>кубитов</w:t>
      </w:r>
      <w:proofErr w:type="spellEnd"/>
      <w:r w:rsidRPr="00CD369D">
        <w:rPr>
          <w:lang w:val="ru-RU"/>
        </w:rPr>
        <w:t xml:space="preserve"> для наблюдения</w:t>
      </w:r>
      <w:r w:rsidRPr="00CD369D">
        <w:rPr>
          <w:lang w:val="ru-RU"/>
        </w:rPr>
        <w:t xml:space="preserve"> </w:t>
      </w:r>
      <w:r w:rsidRPr="00CD369D">
        <w:rPr>
          <w:lang w:val="ru-RU"/>
        </w:rPr>
        <w:t xml:space="preserve">квантового аналогового поведения этих систем, и </w:t>
      </w:r>
      <w:r w:rsidR="00AC138E" w:rsidRPr="00CD369D">
        <w:rPr>
          <w:lang w:val="ru-RU"/>
        </w:rPr>
        <w:t xml:space="preserve">данная </w:t>
      </w:r>
      <w:r w:rsidRPr="00CD369D">
        <w:rPr>
          <w:lang w:val="ru-RU"/>
        </w:rPr>
        <w:t>работа направлена на продолжение этих исследований.</w:t>
      </w:r>
    </w:p>
    <w:p w14:paraId="17FD26A7" w14:textId="77777777" w:rsidR="00EF0FF3" w:rsidRPr="00CD369D" w:rsidRDefault="00EF0FF3" w:rsidP="00EF0FF3">
      <w:pPr>
        <w:pStyle w:val="Textkrper2"/>
        <w:spacing w:line="240" w:lineRule="auto"/>
        <w:ind w:firstLine="397"/>
        <w:rPr>
          <w:lang w:val="ru-RU"/>
        </w:rPr>
      </w:pPr>
    </w:p>
    <w:p w14:paraId="3099709E" w14:textId="00F4C0B5" w:rsidR="00145CDE" w:rsidRPr="00CD369D" w:rsidRDefault="00AC138E" w:rsidP="00AC138E">
      <w:pPr>
        <w:pStyle w:val="Textkrper2"/>
        <w:spacing w:line="240" w:lineRule="auto"/>
        <w:ind w:firstLine="397"/>
        <w:rPr>
          <w:lang w:val="ru-RU"/>
        </w:rPr>
      </w:pPr>
      <w:r w:rsidRPr="00CD369D"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 wp14:anchorId="29FFF56B" wp14:editId="0B60CAD1">
                <wp:simplePos x="0" y="0"/>
                <wp:positionH relativeFrom="column">
                  <wp:posOffset>-121285</wp:posOffset>
                </wp:positionH>
                <wp:positionV relativeFrom="paragraph">
                  <wp:posOffset>775335</wp:posOffset>
                </wp:positionV>
                <wp:extent cx="6405880" cy="2946400"/>
                <wp:effectExtent l="0" t="0" r="0" b="6350"/>
                <wp:wrapTopAndBottom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5880" cy="294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4A352" w14:textId="48DE3651" w:rsidR="00145CDE" w:rsidRDefault="00145CDE" w:rsidP="00145CDE">
                            <w:pPr>
                              <w:pStyle w:val="a3"/>
                            </w:pPr>
                            <w:r w:rsidRPr="00145CDE">
                              <w:rPr>
                                <w:noProof/>
                              </w:rPr>
                              <w:drawing>
                                <wp:inline distT="0" distB="0" distL="0" distR="0" wp14:anchorId="611A9B7A" wp14:editId="3192A2CF">
                                  <wp:extent cx="3559810" cy="1853878"/>
                                  <wp:effectExtent l="0" t="0" r="2540" b="0"/>
                                  <wp:docPr id="1" name="Рисунок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BE1B24A-2C7A-4981-A9F4-BF7545F9879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Рисунок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BE1B24A-2C7A-4981-A9F4-BF7545F9879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grayscl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9810" cy="18538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32E57" w:rsidRPr="00732E57">
                              <w:rPr>
                                <w:noProof/>
                              </w:rPr>
                              <w:drawing>
                                <wp:inline distT="0" distB="0" distL="0" distR="0" wp14:anchorId="0FD6981F" wp14:editId="6DA36CD2">
                                  <wp:extent cx="2045336" cy="1820610"/>
                                  <wp:effectExtent l="0" t="0" r="0" b="8255"/>
                                  <wp:docPr id="2" name="Рисунок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7B90028-E5CE-4004-B4BF-FD0AF735534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Рисунок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7B90028-E5CE-4004-B4BF-FD0AF735534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colorTemperature colorTemp="63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l="16171" t="7538" r="6305" b="455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6229" cy="1830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  <w:p w14:paraId="27EA4D25" w14:textId="77777777" w:rsidR="00145CDE" w:rsidRDefault="00145CDE" w:rsidP="00145CDE">
                            <w:pPr>
                              <w:pStyle w:val="a3"/>
                            </w:pPr>
                          </w:p>
                          <w:p w14:paraId="629E3B70" w14:textId="3E60B9F0" w:rsidR="00145CDE" w:rsidRPr="00CD369D" w:rsidRDefault="00632323" w:rsidP="00145CDE">
                            <w:pPr>
                              <w:pStyle w:val="a3"/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lang w:val="ru-RU"/>
                              </w:rPr>
                              <w:t>Рис</w:t>
                            </w:r>
                            <w:r w:rsidR="00145CD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 1.</w:t>
                            </w:r>
                            <w:r w:rsidR="00145CDE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Дизайн</w:t>
                            </w:r>
                            <w:r w:rsidRPr="00632323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образца</w:t>
                            </w:r>
                            <w:r w:rsidRPr="00632323"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</w:t>
                            </w:r>
                            <w:r w:rsidR="00145CD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lang w:val="ru-RU"/>
                              </w:rPr>
                              <w:t>слева</w:t>
                            </w:r>
                            <w:r w:rsidR="00145CD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)</w:t>
                            </w:r>
                            <w:r w:rsidR="00145CDE">
                              <w:rPr>
                                <w:i w:val="0"/>
                                <w:iCs w:val="0"/>
                              </w:rPr>
                              <w:t xml:space="preserve">. </w:t>
                            </w:r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5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трансмонов</w:t>
                            </w:r>
                            <w:proofErr w:type="spellEnd"/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,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выстроенных</w:t>
                            </w:r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в</w:t>
                            </w:r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цепочку</w:t>
                            </w:r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lang w:val="ru-RU"/>
                              </w:rPr>
                              <w:t>с</w:t>
                            </w:r>
                            <w:r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поперечной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связью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и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возможным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считыванием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состояния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каждого</w:t>
                            </w:r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="00CD369D">
                              <w:rPr>
                                <w:i w:val="0"/>
                                <w:iCs w:val="0"/>
                                <w:lang w:val="ru-RU"/>
                              </w:rPr>
                              <w:t>кубита</w:t>
                            </w:r>
                            <w:proofErr w:type="spellEnd"/>
                            <w:r w:rsidR="00CD369D" w:rsidRPr="00CD369D">
                              <w:rPr>
                                <w:i w:val="0"/>
                                <w:iCs w:val="0"/>
                              </w:rPr>
                              <w:t>.</w:t>
                            </w:r>
                            <w:r w:rsidR="00145CDE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145CD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(</w:t>
                            </w:r>
                            <w:r w:rsidR="00CD369D">
                              <w:rPr>
                                <w:b/>
                                <w:bCs/>
                                <w:i w:val="0"/>
                                <w:iCs w:val="0"/>
                                <w:lang w:val="ru-RU"/>
                              </w:rPr>
                              <w:t>Справа</w:t>
                            </w:r>
                            <w:r w:rsidR="00145CDE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) </w:t>
                            </w:r>
                            <w:proofErr w:type="spellStart"/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Забондированный</w:t>
                            </w:r>
                            <w:proofErr w:type="spellEnd"/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образец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в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держателе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,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сфабрикованный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при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помощи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электронной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литографии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и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теневого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gramStart"/>
                            <w:r w:rsidR="00CD369D">
                              <w:rPr>
                                <w:bCs/>
                                <w:i w:val="0"/>
                                <w:iCs w:val="0"/>
                                <w:lang w:val="ru-RU"/>
                              </w:rPr>
                              <w:t>напыления</w:t>
                            </w:r>
                            <w:r w:rsidR="00CD369D" w:rsidRPr="00CD369D">
                              <w:rPr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FFF56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9.55pt;margin-top:61.05pt;width:504.4pt;height:232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" stroked="f">
                <v:textbox inset=".05pt,.05pt,.05pt,.05pt">
                  <w:txbxContent>
                    <w:p w14:paraId="37B4A352" w14:textId="48DE3651" w:rsidR="00145CDE" w:rsidRDefault="00145CDE" w:rsidP="00145CDE">
                      <w:pPr>
                        <w:pStyle w:val="a3"/>
                      </w:pPr>
                      <w:r w:rsidRPr="00145CDE">
                        <w:rPr>
                          <w:noProof/>
                        </w:rPr>
                        <w:drawing>
                          <wp:inline distT="0" distB="0" distL="0" distR="0" wp14:anchorId="611A9B7A" wp14:editId="3192A2CF">
                            <wp:extent cx="3559810" cy="1853878"/>
                            <wp:effectExtent l="0" t="0" r="2540" b="0"/>
                            <wp:docPr id="1" name="Рисунок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BE1B24A-2C7A-4981-A9F4-BF7545F9879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Рисунок 5">
                                      <a:extLst>
                                        <a:ext uri="{FF2B5EF4-FFF2-40B4-BE49-F238E27FC236}">
                                          <a16:creationId xmlns:a16="http://schemas.microsoft.com/office/drawing/2014/main" id="{9BE1B24A-2C7A-4981-A9F4-BF7545F9879F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grayscl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9810" cy="18538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32E57" w:rsidRPr="00732E57">
                        <w:rPr>
                          <w:noProof/>
                        </w:rPr>
                        <w:drawing>
                          <wp:inline distT="0" distB="0" distL="0" distR="0" wp14:anchorId="0FD6981F" wp14:editId="6DA36CD2">
                            <wp:extent cx="2045336" cy="1820610"/>
                            <wp:effectExtent l="0" t="0" r="0" b="8255"/>
                            <wp:docPr id="2" name="Рисунок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7B90028-E5CE-4004-B4BF-FD0AF735534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Рисунок 3">
                                      <a:extLst>
                                        <a:ext uri="{FF2B5EF4-FFF2-40B4-BE49-F238E27FC236}">
                                          <a16:creationId xmlns:a16="http://schemas.microsoft.com/office/drawing/2014/main" id="{47B90028-E5CE-4004-B4BF-FD0AF7355348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6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colorTemperature colorTemp="63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l="16171" t="7538" r="6305" b="455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056229" cy="1830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  <w:p w14:paraId="27EA4D25" w14:textId="77777777" w:rsidR="00145CDE" w:rsidRDefault="00145CDE" w:rsidP="00145CDE">
                      <w:pPr>
                        <w:pStyle w:val="a3"/>
                      </w:pPr>
                    </w:p>
                    <w:p w14:paraId="629E3B70" w14:textId="3E60B9F0" w:rsidR="00145CDE" w:rsidRPr="00CD369D" w:rsidRDefault="00632323" w:rsidP="00145CDE">
                      <w:pPr>
                        <w:pStyle w:val="a3"/>
                      </w:pPr>
                      <w:r>
                        <w:rPr>
                          <w:b/>
                          <w:bCs/>
                          <w:i w:val="0"/>
                          <w:iCs w:val="0"/>
                          <w:lang w:val="ru-RU"/>
                        </w:rPr>
                        <w:t>Рис</w:t>
                      </w:r>
                      <w:r w:rsidR="00145CDE">
                        <w:rPr>
                          <w:b/>
                          <w:bCs/>
                          <w:i w:val="0"/>
                          <w:iCs w:val="0"/>
                        </w:rPr>
                        <w:t>. 1.</w:t>
                      </w:r>
                      <w:r w:rsidR="00145CDE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Дизайн</w:t>
                      </w:r>
                      <w:r w:rsidRPr="00632323">
                        <w:rPr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образца</w:t>
                      </w:r>
                      <w:r w:rsidRPr="00632323">
                        <w:rPr>
                          <w:i w:val="0"/>
                          <w:iCs w:val="0"/>
                          <w:lang w:val="en-US"/>
                        </w:rPr>
                        <w:t xml:space="preserve"> </w:t>
                      </w:r>
                      <w:r w:rsidR="00145CDE">
                        <w:rPr>
                          <w:b/>
                          <w:bCs/>
                          <w:i w:val="0"/>
                          <w:iCs w:val="0"/>
                        </w:rPr>
                        <w:t>(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lang w:val="ru-RU"/>
                        </w:rPr>
                        <w:t>слева</w:t>
                      </w:r>
                      <w:r w:rsidR="00145CDE">
                        <w:rPr>
                          <w:b/>
                          <w:bCs/>
                          <w:i w:val="0"/>
                          <w:iCs w:val="0"/>
                        </w:rPr>
                        <w:t>)</w:t>
                      </w:r>
                      <w:r w:rsidR="00145CDE">
                        <w:rPr>
                          <w:i w:val="0"/>
                          <w:iCs w:val="0"/>
                        </w:rPr>
                        <w:t xml:space="preserve">. </w:t>
                      </w:r>
                      <w:r w:rsidRPr="00CD369D">
                        <w:rPr>
                          <w:i w:val="0"/>
                          <w:iCs w:val="0"/>
                        </w:rPr>
                        <w:t xml:space="preserve">5 </w:t>
                      </w:r>
                      <w:proofErr w:type="spellStart"/>
                      <w:r>
                        <w:rPr>
                          <w:i w:val="0"/>
                          <w:iCs w:val="0"/>
                          <w:lang w:val="ru-RU"/>
                        </w:rPr>
                        <w:t>трансмонов</w:t>
                      </w:r>
                      <w:proofErr w:type="spellEnd"/>
                      <w:r w:rsidRPr="00CD369D">
                        <w:rPr>
                          <w:i w:val="0"/>
                          <w:iCs w:val="0"/>
                        </w:rPr>
                        <w:t xml:space="preserve">,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выстроенных</w:t>
                      </w:r>
                      <w:r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в</w:t>
                      </w:r>
                      <w:r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цепочку</w:t>
                      </w:r>
                      <w:r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lang w:val="ru-RU"/>
                        </w:rPr>
                        <w:t>с</w:t>
                      </w:r>
                      <w:r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поперечной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связью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и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возможным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считыванием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состояния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каждого</w:t>
                      </w:r>
                      <w:r w:rsidR="00CD369D" w:rsidRPr="00CD369D"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="00CD369D">
                        <w:rPr>
                          <w:i w:val="0"/>
                          <w:iCs w:val="0"/>
                          <w:lang w:val="ru-RU"/>
                        </w:rPr>
                        <w:t>кубита</w:t>
                      </w:r>
                      <w:proofErr w:type="spellEnd"/>
                      <w:r w:rsidR="00CD369D" w:rsidRPr="00CD369D">
                        <w:rPr>
                          <w:i w:val="0"/>
                          <w:iCs w:val="0"/>
                        </w:rPr>
                        <w:t>.</w:t>
                      </w:r>
                      <w:r w:rsidR="00145CDE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145CDE">
                        <w:rPr>
                          <w:b/>
                          <w:bCs/>
                          <w:i w:val="0"/>
                          <w:iCs w:val="0"/>
                        </w:rPr>
                        <w:t>(</w:t>
                      </w:r>
                      <w:r w:rsidR="00CD369D">
                        <w:rPr>
                          <w:b/>
                          <w:bCs/>
                          <w:i w:val="0"/>
                          <w:iCs w:val="0"/>
                          <w:lang w:val="ru-RU"/>
                        </w:rPr>
                        <w:t>Справа</w:t>
                      </w:r>
                      <w:r w:rsidR="00145CDE">
                        <w:rPr>
                          <w:b/>
                          <w:bCs/>
                          <w:i w:val="0"/>
                          <w:iCs w:val="0"/>
                        </w:rPr>
                        <w:t xml:space="preserve">) </w:t>
                      </w:r>
                      <w:proofErr w:type="spellStart"/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Забондированный</w:t>
                      </w:r>
                      <w:proofErr w:type="spellEnd"/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образец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в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держателе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,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сфабрикованный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при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помощи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электронной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литографии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и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теневого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 xml:space="preserve"> </w:t>
                      </w:r>
                      <w:proofErr w:type="gramStart"/>
                      <w:r w:rsidR="00CD369D">
                        <w:rPr>
                          <w:bCs/>
                          <w:i w:val="0"/>
                          <w:iCs w:val="0"/>
                          <w:lang w:val="ru-RU"/>
                        </w:rPr>
                        <w:t>напыления</w:t>
                      </w:r>
                      <w:r w:rsidR="00CD369D" w:rsidRPr="00CD369D">
                        <w:rPr>
                          <w:bCs/>
                          <w:i w:val="0"/>
                          <w:iCs w:val="0"/>
                        </w:rPr>
                        <w:t>.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0FF3" w:rsidRPr="00CD369D">
        <w:rPr>
          <w:lang w:val="ru-RU"/>
        </w:rPr>
        <w:t xml:space="preserve">Мы разрабатываем чип для экспериментального моделирования кристаллической структуры, </w:t>
      </w:r>
      <w:proofErr w:type="spellStart"/>
      <w:r w:rsidR="00EF0FF3" w:rsidRPr="00CD369D">
        <w:rPr>
          <w:lang w:val="ru-RU"/>
        </w:rPr>
        <w:t>многочастичной</w:t>
      </w:r>
      <w:proofErr w:type="spellEnd"/>
      <w:r w:rsidR="00EF0FF3" w:rsidRPr="00CD369D">
        <w:rPr>
          <w:lang w:val="ru-RU"/>
        </w:rPr>
        <w:t xml:space="preserve"> локализации </w:t>
      </w:r>
      <w:r w:rsidR="00EF0FF3" w:rsidRPr="00CD369D">
        <w:rPr>
          <w:lang w:val="ru-RU"/>
        </w:rPr>
        <w:t>(</w:t>
      </w:r>
      <w:r w:rsidR="00EF0FF3" w:rsidRPr="00CD369D">
        <w:rPr>
          <w:lang w:val="en-US"/>
        </w:rPr>
        <w:t>MBL</w:t>
      </w:r>
      <w:r w:rsidR="00EF0FF3" w:rsidRPr="00CD369D">
        <w:rPr>
          <w:lang w:val="ru-RU"/>
        </w:rPr>
        <w:t xml:space="preserve">) и свойств переноса тепла </w:t>
      </w:r>
      <w:r w:rsidR="00EF0FF3" w:rsidRPr="00CD369D">
        <w:rPr>
          <w:lang w:val="ru-RU"/>
        </w:rPr>
        <w:t>в</w:t>
      </w:r>
      <w:r w:rsidR="00EF0FF3" w:rsidRPr="00CD369D">
        <w:rPr>
          <w:lang w:val="ru-RU"/>
        </w:rPr>
        <w:t xml:space="preserve"> цеп</w:t>
      </w:r>
      <w:r w:rsidR="00EF0FF3" w:rsidRPr="00CD369D">
        <w:rPr>
          <w:lang w:val="ru-RU"/>
        </w:rPr>
        <w:t xml:space="preserve">очке </w:t>
      </w:r>
      <w:proofErr w:type="spellStart"/>
      <w:r w:rsidR="00EF0FF3" w:rsidRPr="00CD369D">
        <w:rPr>
          <w:lang w:val="ru-RU"/>
        </w:rPr>
        <w:t>трансмонов</w:t>
      </w:r>
      <w:proofErr w:type="spellEnd"/>
      <w:r w:rsidR="00EF0FF3" w:rsidRPr="00CD369D">
        <w:rPr>
          <w:lang w:val="ru-RU"/>
        </w:rPr>
        <w:t xml:space="preserve"> с ХХ связью</w:t>
      </w:r>
      <w:r w:rsidR="00EF0FF3" w:rsidRPr="00CD369D">
        <w:rPr>
          <w:lang w:val="ru-RU"/>
        </w:rPr>
        <w:t xml:space="preserve">. Первые результаты </w:t>
      </w:r>
      <w:r w:rsidR="00EF0FF3" w:rsidRPr="00CD369D">
        <w:rPr>
          <w:lang w:val="ru-RU"/>
        </w:rPr>
        <w:t xml:space="preserve">затронут </w:t>
      </w:r>
      <w:r w:rsidR="00EF0FF3" w:rsidRPr="00CD369D">
        <w:rPr>
          <w:lang w:val="ru-RU"/>
        </w:rPr>
        <w:t>спектроскопическ</w:t>
      </w:r>
      <w:r w:rsidRPr="00CD369D">
        <w:rPr>
          <w:lang w:val="ru-RU"/>
        </w:rPr>
        <w:t>и</w:t>
      </w:r>
      <w:r w:rsidR="00EF0FF3" w:rsidRPr="00CD369D">
        <w:rPr>
          <w:lang w:val="ru-RU"/>
        </w:rPr>
        <w:t>е</w:t>
      </w:r>
      <w:r w:rsidR="00EF0FF3" w:rsidRPr="00CD369D">
        <w:rPr>
          <w:lang w:val="ru-RU"/>
        </w:rPr>
        <w:t xml:space="preserve"> свойств</w:t>
      </w:r>
      <w:r w:rsidR="00EF0FF3" w:rsidRPr="00CD369D">
        <w:rPr>
          <w:lang w:val="ru-RU"/>
        </w:rPr>
        <w:t>а</w:t>
      </w:r>
      <w:r w:rsidR="00EF0FF3" w:rsidRPr="00CD369D">
        <w:rPr>
          <w:lang w:val="ru-RU"/>
        </w:rPr>
        <w:t xml:space="preserve"> системы.</w:t>
      </w:r>
    </w:p>
    <w:p w14:paraId="0982214A" w14:textId="3D4DA594" w:rsidR="00145CDE" w:rsidRPr="00CD369D" w:rsidRDefault="00145CDE" w:rsidP="00A54122">
      <w:pPr>
        <w:pStyle w:val="Textkrper2"/>
        <w:spacing w:line="240" w:lineRule="auto"/>
        <w:rPr>
          <w:b/>
          <w:lang w:val="ru-RU"/>
        </w:rPr>
      </w:pPr>
    </w:p>
    <w:p w14:paraId="2333B150" w14:textId="69FA428D" w:rsidR="004464A6" w:rsidRDefault="00632323" w:rsidP="004464A6">
      <w:pPr>
        <w:pStyle w:val="Textkrper2"/>
        <w:spacing w:line="240" w:lineRule="auto"/>
        <w:jc w:val="center"/>
        <w:rPr>
          <w:b/>
          <w:lang w:val="ru-RU"/>
        </w:rPr>
      </w:pPr>
      <w:r w:rsidRPr="00CD369D">
        <w:rPr>
          <w:b/>
          <w:lang w:val="ru-RU"/>
        </w:rPr>
        <w:t>Литература</w:t>
      </w:r>
    </w:p>
    <w:p w14:paraId="3C8A5261" w14:textId="2649B4B7" w:rsidR="00EB43F3" w:rsidRPr="0094065E" w:rsidRDefault="00EB43F3" w:rsidP="004464A6">
      <w:pPr>
        <w:pStyle w:val="Textkrper2"/>
        <w:numPr>
          <w:ilvl w:val="0"/>
          <w:numId w:val="1"/>
        </w:numPr>
        <w:tabs>
          <w:tab w:val="clear" w:pos="900"/>
          <w:tab w:val="left" w:pos="0"/>
        </w:tabs>
        <w:spacing w:line="240" w:lineRule="auto"/>
        <w:ind w:hanging="900"/>
      </w:pPr>
      <w:proofErr w:type="spellStart"/>
      <w:r w:rsidRPr="0094065E">
        <w:rPr>
          <w:lang w:val="en-US"/>
        </w:rPr>
        <w:t>Roushan</w:t>
      </w:r>
      <w:proofErr w:type="spellEnd"/>
      <w:r w:rsidRPr="0094065E">
        <w:rPr>
          <w:lang w:val="en-US"/>
        </w:rPr>
        <w:t xml:space="preserve">, </w:t>
      </w:r>
      <w:bookmarkStart w:id="0" w:name="_GoBack"/>
      <w:bookmarkEnd w:id="0"/>
      <w:r w:rsidRPr="0094065E">
        <w:rPr>
          <w:lang w:val="en-US"/>
        </w:rPr>
        <w:t>P., et al. Science 358.6367, 1175-1179 (2017)</w:t>
      </w:r>
    </w:p>
    <w:p w14:paraId="58FEB3C4" w14:textId="77777777" w:rsidR="00EB43F3" w:rsidRPr="0094065E" w:rsidRDefault="00EB43F3" w:rsidP="004464A6">
      <w:pPr>
        <w:pStyle w:val="Textkrper2"/>
        <w:numPr>
          <w:ilvl w:val="0"/>
          <w:numId w:val="1"/>
        </w:numPr>
        <w:tabs>
          <w:tab w:val="left" w:pos="737"/>
        </w:tabs>
        <w:spacing w:line="240" w:lineRule="auto"/>
        <w:ind w:left="0" w:firstLine="0"/>
      </w:pPr>
      <w:r w:rsidRPr="0094065E">
        <w:rPr>
          <w:rFonts w:eastAsiaTheme="minorHAnsi"/>
          <w:lang w:val="en-US" w:eastAsia="en-US"/>
        </w:rPr>
        <w:t xml:space="preserve">Macha, P., et al. </w:t>
      </w:r>
      <w:r w:rsidRPr="0094065E">
        <w:rPr>
          <w:rFonts w:eastAsiaTheme="minorHAnsi"/>
          <w:iCs/>
          <w:lang w:val="en-US" w:eastAsia="en-US"/>
        </w:rPr>
        <w:t xml:space="preserve">Nature communications </w:t>
      </w:r>
      <w:r w:rsidRPr="0094065E">
        <w:rPr>
          <w:rFonts w:eastAsiaTheme="minorHAnsi"/>
          <w:lang w:val="en-US" w:eastAsia="en-US"/>
        </w:rPr>
        <w:t>5, 5146 (2014)</w:t>
      </w:r>
    </w:p>
    <w:p w14:paraId="4576E928" w14:textId="66C2064F" w:rsidR="00ED352D" w:rsidRPr="0094065E" w:rsidRDefault="00EB43F3" w:rsidP="004464A6">
      <w:pPr>
        <w:pStyle w:val="Textkrper2"/>
        <w:numPr>
          <w:ilvl w:val="0"/>
          <w:numId w:val="1"/>
        </w:numPr>
        <w:tabs>
          <w:tab w:val="left" w:pos="737"/>
        </w:tabs>
        <w:spacing w:line="240" w:lineRule="auto"/>
        <w:ind w:left="0" w:firstLine="0"/>
      </w:pPr>
      <w:r w:rsidRPr="0094065E">
        <w:rPr>
          <w:color w:val="222222"/>
          <w:shd w:val="clear" w:color="auto" w:fill="FFFFFF"/>
        </w:rPr>
        <w:t xml:space="preserve">Li, X., et al. </w:t>
      </w:r>
      <w:r w:rsidRPr="0094065E">
        <w:rPr>
          <w:iCs/>
          <w:color w:val="222222"/>
          <w:shd w:val="clear" w:color="auto" w:fill="FFFFFF"/>
        </w:rPr>
        <w:t>Physical Review Applied</w:t>
      </w:r>
      <w:r w:rsidRPr="0094065E">
        <w:rPr>
          <w:color w:val="222222"/>
          <w:shd w:val="clear" w:color="auto" w:fill="FFFFFF"/>
        </w:rPr>
        <w:t>, </w:t>
      </w:r>
      <w:r w:rsidRPr="0094065E">
        <w:rPr>
          <w:iCs/>
          <w:color w:val="222222"/>
          <w:shd w:val="clear" w:color="auto" w:fill="FFFFFF"/>
        </w:rPr>
        <w:t>10</w:t>
      </w:r>
      <w:r w:rsidRPr="0094065E">
        <w:rPr>
          <w:color w:val="222222"/>
          <w:shd w:val="clear" w:color="auto" w:fill="FFFFFF"/>
        </w:rPr>
        <w:t>(5), 054009 (2018)</w:t>
      </w:r>
    </w:p>
    <w:sectPr w:rsidR="00ED352D" w:rsidRPr="0094065E" w:rsidSect="00A54122">
      <w:pgSz w:w="11906" w:h="16838"/>
      <w:pgMar w:top="1134" w:right="1361" w:bottom="1134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Devanagari"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E94A6DA4"/>
    <w:name w:val="WW8Num2"/>
    <w:lvl w:ilvl="0">
      <w:start w:val="1"/>
      <w:numFmt w:val="decimal"/>
      <w:lvlText w:val="%1."/>
      <w:lvlJc w:val="right"/>
      <w:pPr>
        <w:tabs>
          <w:tab w:val="num" w:pos="900"/>
        </w:tabs>
        <w:ind w:left="900" w:hanging="333"/>
      </w:pPr>
      <w:rPr>
        <w:rFonts w:ascii="Times New Roman" w:eastAsia="MS Mincho" w:hAnsi="Times New Roman" w:cs="Times New Roman"/>
        <w:b w:val="0"/>
        <w:i w:val="0"/>
        <w:sz w:val="24"/>
        <w:lang w:val="en-US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E5"/>
    <w:rsid w:val="00145CDE"/>
    <w:rsid w:val="002452D6"/>
    <w:rsid w:val="004464A6"/>
    <w:rsid w:val="0048367D"/>
    <w:rsid w:val="00490BE5"/>
    <w:rsid w:val="005C0456"/>
    <w:rsid w:val="00632323"/>
    <w:rsid w:val="00732E57"/>
    <w:rsid w:val="007B49F3"/>
    <w:rsid w:val="007D72B7"/>
    <w:rsid w:val="007F0718"/>
    <w:rsid w:val="008540F6"/>
    <w:rsid w:val="00914E97"/>
    <w:rsid w:val="0094065E"/>
    <w:rsid w:val="00A54122"/>
    <w:rsid w:val="00A60788"/>
    <w:rsid w:val="00AC138E"/>
    <w:rsid w:val="00C4479B"/>
    <w:rsid w:val="00CD369D"/>
    <w:rsid w:val="00CE7033"/>
    <w:rsid w:val="00EB43F3"/>
    <w:rsid w:val="00ED352D"/>
    <w:rsid w:val="00EF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AAA29"/>
  <w15:chartTrackingRefBased/>
  <w15:docId w15:val="{35CB5BF6-AC05-4366-B5C6-C1652E07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5CDE"/>
    <w:pPr>
      <w:suppressAutoHyphens/>
      <w:spacing w:after="0" w:line="240" w:lineRule="auto"/>
    </w:pPr>
    <w:rPr>
      <w:rFonts w:ascii="Times New Roman" w:eastAsia="MS Mincho" w:hAnsi="Times New Roman" w:cs="Times New Roman"/>
      <w:sz w:val="24"/>
      <w:szCs w:val="24"/>
      <w:lang w:val="de-DE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semiHidden/>
    <w:unhideWhenUsed/>
    <w:qFormat/>
    <w:rsid w:val="00145CDE"/>
    <w:pPr>
      <w:suppressLineNumbers/>
      <w:spacing w:before="120" w:after="120"/>
    </w:pPr>
    <w:rPr>
      <w:rFonts w:cs="Lohit Devanagari"/>
      <w:i/>
      <w:iCs/>
    </w:rPr>
  </w:style>
  <w:style w:type="paragraph" w:styleId="a4">
    <w:name w:val="Body Text"/>
    <w:basedOn w:val="a"/>
    <w:link w:val="a5"/>
    <w:semiHidden/>
    <w:unhideWhenUsed/>
    <w:rsid w:val="00145CDE"/>
    <w:pPr>
      <w:jc w:val="center"/>
    </w:pPr>
    <w:rPr>
      <w:rFonts w:eastAsia="Times New Roman"/>
      <w:b/>
      <w:bCs/>
      <w:sz w:val="28"/>
      <w:lang w:val="en-GB"/>
    </w:rPr>
  </w:style>
  <w:style w:type="character" w:customStyle="1" w:styleId="a5">
    <w:name w:val="Основной текст Знак"/>
    <w:basedOn w:val="a0"/>
    <w:link w:val="a4"/>
    <w:semiHidden/>
    <w:rsid w:val="00145CDE"/>
    <w:rPr>
      <w:rFonts w:ascii="Times New Roman" w:eastAsia="Times New Roman" w:hAnsi="Times New Roman" w:cs="Times New Roman"/>
      <w:b/>
      <w:bCs/>
      <w:sz w:val="28"/>
      <w:szCs w:val="24"/>
      <w:lang w:val="en-GB" w:eastAsia="ja-JP"/>
    </w:rPr>
  </w:style>
  <w:style w:type="paragraph" w:customStyle="1" w:styleId="Textkrper2">
    <w:name w:val="Textkörper 2"/>
    <w:basedOn w:val="a"/>
    <w:rsid w:val="00145CDE"/>
    <w:pPr>
      <w:spacing w:line="480" w:lineRule="auto"/>
      <w:jc w:val="both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Елена</cp:lastModifiedBy>
  <cp:revision>8</cp:revision>
  <dcterms:created xsi:type="dcterms:W3CDTF">2019-02-20T17:29:00Z</dcterms:created>
  <dcterms:modified xsi:type="dcterms:W3CDTF">2019-02-21T09:20:00Z</dcterms:modified>
</cp:coreProperties>
</file>