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073B" w14:textId="056D7498" w:rsidR="00C61F3C" w:rsidRPr="002C369D" w:rsidRDefault="002C369D" w:rsidP="002C369D">
      <w:pPr>
        <w:bidi/>
        <w:rPr>
          <w:rFonts w:ascii="IRANSansWeb" w:hAnsi="IRANSansWeb" w:cs="IRANSansWeb"/>
          <w:rtl/>
        </w:rPr>
      </w:pPr>
      <w:r w:rsidRPr="002C369D">
        <w:rPr>
          <w:rFonts w:ascii="IRANSansWeb" w:hAnsi="IRANSansWeb" w:cs="IRANSansWeb"/>
          <w:rtl/>
        </w:rPr>
        <w:t xml:space="preserve">اپلیکیشن نیو را از </w:t>
      </w:r>
      <w:r w:rsidRPr="006870BD">
        <w:rPr>
          <w:rFonts w:ascii="IRANSansWeb" w:hAnsi="IRANSansWeb" w:cs="IRANSansWeb"/>
          <w:color w:val="4472C4" w:themeColor="accent1"/>
          <w:rtl/>
        </w:rPr>
        <w:t xml:space="preserve">گوگل پلی </w:t>
      </w:r>
      <w:r w:rsidRPr="002C369D">
        <w:rPr>
          <w:rFonts w:ascii="IRANSansWeb" w:hAnsi="IRANSansWeb" w:cs="IRANSansWeb"/>
          <w:rtl/>
        </w:rPr>
        <w:t>دریافت</w:t>
      </w:r>
      <w:r>
        <w:rPr>
          <w:rFonts w:ascii="IRANSansWeb" w:hAnsi="IRANSansWeb" w:cs="IRANSansWeb" w:hint="cs"/>
          <w:rtl/>
        </w:rPr>
        <w:t xml:space="preserve"> و بر روی تلفن همراه یا </w:t>
      </w:r>
      <w:proofErr w:type="spellStart"/>
      <w:r>
        <w:rPr>
          <w:rFonts w:ascii="IRANSansWeb" w:hAnsi="IRANSansWeb" w:cs="IRANSansWeb" w:hint="cs"/>
          <w:rtl/>
        </w:rPr>
        <w:t>تبلت</w:t>
      </w:r>
      <w:proofErr w:type="spellEnd"/>
      <w:r>
        <w:rPr>
          <w:rFonts w:ascii="IRANSansWeb" w:hAnsi="IRANSansWeb" w:cs="IRANSansWeb" w:hint="cs"/>
          <w:rtl/>
        </w:rPr>
        <w:t xml:space="preserve"> خود نصب</w:t>
      </w:r>
      <w:r w:rsidRPr="002C369D">
        <w:rPr>
          <w:rFonts w:ascii="IRANSansWeb" w:hAnsi="IRANSansWeb" w:cs="IRANSansWeb"/>
          <w:rtl/>
        </w:rPr>
        <w:t xml:space="preserve"> نمایید.</w:t>
      </w:r>
    </w:p>
    <w:p w14:paraId="49A490C4" w14:textId="19EE2DEC" w:rsidR="002C369D" w:rsidRDefault="002C369D" w:rsidP="002C369D">
      <w:pPr>
        <w:bidi/>
        <w:jc w:val="center"/>
        <w:rPr>
          <w:rFonts w:ascii="IRANSansWeb" w:hAnsi="IRANSansWeb" w:cs="IRANSansWeb"/>
          <w:rtl/>
        </w:rPr>
      </w:pPr>
      <w:r w:rsidRPr="002C369D">
        <w:rPr>
          <w:rFonts w:ascii="IRANSansWeb" w:hAnsi="IRANSansWeb" w:cs="IRANSansWeb"/>
          <w:noProof/>
        </w:rPr>
        <w:drawing>
          <wp:inline distT="0" distB="0" distL="0" distR="0" wp14:anchorId="2CC62064" wp14:editId="189AB739">
            <wp:extent cx="1817001" cy="630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864" cy="643774"/>
                    </a:xfrm>
                    <a:prstGeom prst="rect">
                      <a:avLst/>
                    </a:prstGeom>
                    <a:noFill/>
                    <a:ln>
                      <a:noFill/>
                    </a:ln>
                  </pic:spPr>
                </pic:pic>
              </a:graphicData>
            </a:graphic>
          </wp:inline>
        </w:drawing>
      </w:r>
    </w:p>
    <w:p w14:paraId="61646EB4" w14:textId="47F0CAD4" w:rsidR="002C369D" w:rsidRDefault="002C369D" w:rsidP="002C369D">
      <w:pPr>
        <w:bidi/>
        <w:rPr>
          <w:rFonts w:ascii="IRANSansWeb" w:hAnsi="IRANSansWeb" w:cs="IRANSansWeb"/>
          <w:rtl/>
        </w:rPr>
      </w:pPr>
      <w:r>
        <w:rPr>
          <w:rFonts w:ascii="IRANSansWeb" w:hAnsi="IRANSansWeb" w:cs="IRANSansWeb" w:hint="cs"/>
          <w:rtl/>
        </w:rPr>
        <w:t xml:space="preserve">در صورتی که می خواهید نیو را بر روی سیستم عامل </w:t>
      </w:r>
      <w:r>
        <w:rPr>
          <w:rFonts w:ascii="IRANSansWeb" w:hAnsi="IRANSansWeb" w:cs="IRANSansWeb"/>
        </w:rPr>
        <w:t>Windows</w:t>
      </w:r>
      <w:r>
        <w:rPr>
          <w:rFonts w:ascii="IRANSansWeb" w:hAnsi="IRANSansWeb" w:cs="IRANSansWeb" w:hint="cs"/>
          <w:rtl/>
        </w:rPr>
        <w:t xml:space="preserve"> اجرا نمایید، می توانید از </w:t>
      </w:r>
      <w:r w:rsidRPr="006870BD">
        <w:rPr>
          <w:rFonts w:ascii="IRANSansWeb" w:hAnsi="IRANSansWeb" w:cs="IRANSansWeb"/>
          <w:color w:val="4472C4" w:themeColor="accent1"/>
        </w:rPr>
        <w:t>AVD</w:t>
      </w:r>
      <w:r w:rsidRPr="006870BD">
        <w:rPr>
          <w:rFonts w:ascii="IRANSansWeb" w:hAnsi="IRANSansWeb" w:cs="IRANSansWeb" w:hint="cs"/>
          <w:color w:val="4472C4" w:themeColor="accent1"/>
          <w:rtl/>
        </w:rPr>
        <w:t xml:space="preserve"> </w:t>
      </w:r>
      <w:r>
        <w:rPr>
          <w:rFonts w:ascii="IRANSansWeb" w:hAnsi="IRANSansWeb" w:cs="IRANSansWeb" w:hint="cs"/>
          <w:rtl/>
        </w:rPr>
        <w:t xml:space="preserve">استفاده نموده و نیو را بر روی </w:t>
      </w:r>
      <w:r>
        <w:rPr>
          <w:rFonts w:ascii="IRANSansWeb" w:hAnsi="IRANSansWeb" w:cs="IRANSansWeb"/>
        </w:rPr>
        <w:t>Virtual Machin</w:t>
      </w:r>
      <w:r>
        <w:rPr>
          <w:rFonts w:ascii="IRANSansWeb" w:hAnsi="IRANSansWeb" w:cs="IRANSansWeb" w:hint="cs"/>
          <w:rtl/>
        </w:rPr>
        <w:t xml:space="preserve"> راه اندازی کنید.</w:t>
      </w:r>
    </w:p>
    <w:p w14:paraId="7BA1FC81" w14:textId="02964E4C" w:rsidR="006870BD" w:rsidRDefault="00637C73" w:rsidP="006870BD">
      <w:pPr>
        <w:bidi/>
        <w:rPr>
          <w:rFonts w:ascii="IRANSansWeb" w:hAnsi="IRANSansWeb" w:cs="IRANSansWeb"/>
          <w:rtl/>
        </w:rPr>
      </w:pPr>
      <w:r>
        <w:rPr>
          <w:rFonts w:ascii="IRANSansWeb" w:hAnsi="IRANSansWeb" w:cs="IRANSansWeb" w:hint="cs"/>
          <w:rtl/>
        </w:rPr>
        <w:t>بعد از نصب برنامه را اجرا نمایید. تصویر زیر صفحه اول برنامه را نشان می 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4509"/>
      </w:tblGrid>
      <w:tr w:rsidR="00D30E72" w14:paraId="733C3492" w14:textId="77777777" w:rsidTr="00D30E72">
        <w:tc>
          <w:tcPr>
            <w:tcW w:w="4675" w:type="dxa"/>
          </w:tcPr>
          <w:p w14:paraId="19F9BFAB" w14:textId="67B9AF83" w:rsidR="00D30E72" w:rsidRDefault="00D30E72" w:rsidP="00637C73">
            <w:pPr>
              <w:bidi/>
              <w:rPr>
                <w:rFonts w:ascii="IRANSansWeb" w:hAnsi="IRANSansWeb" w:cs="IRANSansWeb"/>
                <w:rtl/>
              </w:rPr>
            </w:pPr>
            <w:r>
              <w:rPr>
                <w:rFonts w:ascii="IRANSansWeb" w:hAnsi="IRANSansWeb" w:cs="IRANSansWeb"/>
                <w:noProof/>
              </w:rPr>
              <w:drawing>
                <wp:inline distT="0" distB="0" distL="0" distR="0" wp14:anchorId="598F12C6" wp14:editId="60D01C21">
                  <wp:extent cx="2943284" cy="6046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328" cy="6048983"/>
                          </a:xfrm>
                          <a:prstGeom prst="rect">
                            <a:avLst/>
                          </a:prstGeom>
                          <a:noFill/>
                          <a:ln>
                            <a:noFill/>
                          </a:ln>
                        </pic:spPr>
                      </pic:pic>
                    </a:graphicData>
                  </a:graphic>
                </wp:inline>
              </w:drawing>
            </w:r>
          </w:p>
        </w:tc>
        <w:tc>
          <w:tcPr>
            <w:tcW w:w="4675" w:type="dxa"/>
          </w:tcPr>
          <w:p w14:paraId="1E322D0A" w14:textId="61E3EB28" w:rsidR="00400BA2" w:rsidRDefault="00400BA2" w:rsidP="00565B85">
            <w:pPr>
              <w:bidi/>
              <w:spacing w:line="276" w:lineRule="auto"/>
              <w:rPr>
                <w:rFonts w:ascii="IRANSansWeb" w:hAnsi="IRANSansWeb" w:cs="IRANSansWeb"/>
                <w:rtl/>
              </w:rPr>
            </w:pPr>
            <w:r>
              <w:rPr>
                <w:rFonts w:ascii="IRANSansWeb" w:hAnsi="IRANSansWeb" w:cs="IRANSansWeb" w:hint="cs"/>
                <w:rtl/>
              </w:rPr>
              <w:t xml:space="preserve">وقتی برای اولین بار برنامه نیو را باز می نمایید، یک اپلت خالی در صفحه اصلی به شما نمایش داده می شود. در قسمت بالا کلید های لازم برای رفتن به </w:t>
            </w:r>
            <w:r>
              <w:rPr>
                <w:rFonts w:ascii="IRANSansWeb" w:hAnsi="IRANSansWeb" w:cs="IRANSansWeb"/>
              </w:rPr>
              <w:t>Front Panel</w:t>
            </w:r>
            <w:r>
              <w:rPr>
                <w:rFonts w:ascii="IRANSansWeb" w:hAnsi="IRANSansWeb" w:cs="IRANSansWeb" w:hint="cs"/>
                <w:rtl/>
              </w:rPr>
              <w:t xml:space="preserve"> ، </w:t>
            </w:r>
            <w:r>
              <w:rPr>
                <w:rFonts w:ascii="IRANSansWeb" w:hAnsi="IRANSansWeb" w:cs="IRANSansWeb"/>
              </w:rPr>
              <w:t>Run</w:t>
            </w:r>
            <w:r>
              <w:rPr>
                <w:rFonts w:ascii="IRANSansWeb" w:hAnsi="IRANSansWeb" w:cs="IRANSansWeb" w:hint="cs"/>
                <w:rtl/>
              </w:rPr>
              <w:t xml:space="preserve">، </w:t>
            </w:r>
            <w:r>
              <w:rPr>
                <w:rFonts w:ascii="IRANSansWeb" w:hAnsi="IRANSansWeb" w:cs="IRANSansWeb"/>
              </w:rPr>
              <w:t>Pause</w:t>
            </w:r>
            <w:r>
              <w:rPr>
                <w:rFonts w:ascii="IRANSansWeb" w:hAnsi="IRANSansWeb" w:cs="IRANSansWeb" w:hint="cs"/>
                <w:rtl/>
              </w:rPr>
              <w:t xml:space="preserve"> ،</w:t>
            </w:r>
            <w:r>
              <w:rPr>
                <w:rFonts w:ascii="IRANSansWeb" w:hAnsi="IRANSansWeb" w:cs="IRANSansWeb"/>
              </w:rPr>
              <w:t>Stop</w:t>
            </w:r>
            <w:r>
              <w:rPr>
                <w:rFonts w:ascii="IRANSansWeb" w:hAnsi="IRANSansWeb" w:cs="IRANSansWeb" w:hint="cs"/>
                <w:rtl/>
              </w:rPr>
              <w:t xml:space="preserve"> ، ذخیره سازی و انتشار </w:t>
            </w:r>
            <w:r>
              <w:rPr>
                <w:rFonts w:ascii="IRANSansWeb" w:hAnsi="IRANSansWeb" w:cs="IRANSansWeb"/>
              </w:rPr>
              <w:t>Hotlink</w:t>
            </w:r>
            <w:r>
              <w:rPr>
                <w:rFonts w:ascii="IRANSansWeb" w:hAnsi="IRANSansWeb" w:cs="IRANSansWeb" w:hint="cs"/>
                <w:rtl/>
              </w:rPr>
              <w:t xml:space="preserve"> را مشاهده می نمایید. همچنین </w:t>
            </w:r>
            <w:r w:rsidR="00565B85">
              <w:rPr>
                <w:rFonts w:ascii="IRANSansWeb" w:hAnsi="IRANSansWeb" w:cs="IRANSansWeb" w:hint="cs"/>
                <w:rtl/>
              </w:rPr>
              <w:t xml:space="preserve">در سمت راست </w:t>
            </w:r>
            <w:r w:rsidR="00565B85">
              <w:rPr>
                <w:rFonts w:ascii="IRANSansWeb" w:hAnsi="IRANSansWeb" w:cs="IRANSansWeb" w:hint="cs"/>
                <w:rtl/>
              </w:rPr>
              <w:t xml:space="preserve">کلید </w:t>
            </w:r>
            <w:r>
              <w:rPr>
                <w:rFonts w:ascii="IRANSansWeb" w:hAnsi="IRANSansWeb" w:cs="IRANSansWeb" w:hint="cs"/>
                <w:rtl/>
              </w:rPr>
              <w:t>منو</w:t>
            </w:r>
            <w:r w:rsidR="00565B85">
              <w:rPr>
                <w:rFonts w:ascii="IRANSansWeb" w:hAnsi="IRANSansWeb" w:cs="IRANSansWeb" w:hint="cs"/>
                <w:rtl/>
              </w:rPr>
              <w:t xml:space="preserve"> </w:t>
            </w:r>
            <w:r w:rsidR="00565B85" w:rsidRPr="00565B85">
              <w:rPr>
                <w:rFonts w:ascii="IRANSansWeb" w:hAnsi="IRANSansWeb" w:cs="IRANSansWeb"/>
                <w:rtl/>
              </w:rPr>
              <w:drawing>
                <wp:inline distT="0" distB="0" distL="0" distR="0" wp14:anchorId="1821C18E" wp14:editId="2D75E2A0">
                  <wp:extent cx="182880" cy="182880"/>
                  <wp:effectExtent l="0" t="0" r="0" b="762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H="1" flipV="1">
                            <a:off x="0" y="0"/>
                            <a:ext cx="187652" cy="187652"/>
                          </a:xfrm>
                          <a:prstGeom prst="rect">
                            <a:avLst/>
                          </a:prstGeom>
                        </pic:spPr>
                      </pic:pic>
                    </a:graphicData>
                  </a:graphic>
                </wp:inline>
              </w:drawing>
            </w:r>
            <w:r>
              <w:rPr>
                <w:rFonts w:ascii="IRANSansWeb" w:hAnsi="IRANSansWeb" w:cs="IRANSansWeb" w:hint="cs"/>
                <w:rtl/>
              </w:rPr>
              <w:t xml:space="preserve"> وجود داشته که از طریق آن به برخی </w:t>
            </w:r>
            <w:r>
              <w:rPr>
                <w:rFonts w:ascii="IRANSansWeb" w:hAnsi="IRANSansWeb" w:cs="IRANSansWeb"/>
              </w:rPr>
              <w:t>Action</w:t>
            </w:r>
            <w:r>
              <w:rPr>
                <w:rFonts w:ascii="IRANSansWeb" w:hAnsi="IRANSansWeb" w:cs="IRANSansWeb" w:hint="cs"/>
                <w:rtl/>
              </w:rPr>
              <w:t xml:space="preserve"> ها دسترسی خواهید داشت. </w:t>
            </w:r>
          </w:p>
          <w:p w14:paraId="2411B941" w14:textId="77777777" w:rsidR="00400BA2" w:rsidRDefault="00400BA2" w:rsidP="00565B85">
            <w:pPr>
              <w:bidi/>
              <w:spacing w:line="276" w:lineRule="auto"/>
              <w:rPr>
                <w:rFonts w:ascii="IRANSansWeb" w:hAnsi="IRANSansWeb" w:cs="IRANSansWeb"/>
                <w:rtl/>
              </w:rPr>
            </w:pPr>
            <w:r>
              <w:rPr>
                <w:rFonts w:ascii="IRANSansWeb" w:hAnsi="IRANSansWeb" w:cs="IRANSansWeb" w:hint="cs"/>
                <w:rtl/>
              </w:rPr>
              <w:t xml:space="preserve">توجه: </w:t>
            </w:r>
            <w:proofErr w:type="spellStart"/>
            <w:r>
              <w:rPr>
                <w:rFonts w:ascii="IRANSansWeb" w:hAnsi="IRANSansWeb" w:cs="IRANSansWeb" w:hint="cs"/>
                <w:rtl/>
              </w:rPr>
              <w:t>آیتم</w:t>
            </w:r>
            <w:proofErr w:type="spellEnd"/>
            <w:r>
              <w:rPr>
                <w:rFonts w:ascii="IRANSansWeb" w:hAnsi="IRANSansWeb" w:cs="IRANSansWeb" w:hint="cs"/>
                <w:rtl/>
              </w:rPr>
              <w:t xml:space="preserve"> های منو بسته به موقعیتی که در آن قرار دارید تغییر می نمایند.</w:t>
            </w:r>
          </w:p>
          <w:p w14:paraId="2A079720" w14:textId="6569F772" w:rsidR="00400BA2" w:rsidRDefault="00C7543F" w:rsidP="00565B85">
            <w:pPr>
              <w:bidi/>
              <w:spacing w:line="276" w:lineRule="auto"/>
              <w:rPr>
                <w:rFonts w:ascii="IRANSansWeb" w:hAnsi="IRANSansWeb" w:cs="IRANSansWeb"/>
                <w:rtl/>
              </w:rPr>
            </w:pPr>
            <w:r>
              <w:rPr>
                <w:rFonts w:ascii="IRANSansWeb" w:hAnsi="IRANSansWeb" w:cs="IRANSansWeb" w:hint="cs"/>
                <w:rtl/>
              </w:rPr>
              <w:t>توضیح: رنگ پس زمینه، که در اینجا قرمز می باشد، نشانگر وضعیت اجرای اپلت است.</w:t>
            </w:r>
          </w:p>
          <w:p w14:paraId="40EAE998" w14:textId="77777777" w:rsidR="00C7543F" w:rsidRDefault="00A35ED0" w:rsidP="00565B85">
            <w:pPr>
              <w:bidi/>
              <w:spacing w:line="276" w:lineRule="auto"/>
              <w:rPr>
                <w:rFonts w:ascii="IRANSansWeb" w:hAnsi="IRANSansWeb" w:cs="IRANSansWeb"/>
                <w:rtl/>
              </w:rPr>
            </w:pPr>
            <w:r>
              <w:rPr>
                <w:rFonts w:ascii="IRANSansWeb" w:hAnsi="IRANSansWeb" w:cs="IRANSansWeb" w:hint="cs"/>
                <w:rtl/>
              </w:rPr>
              <w:t xml:space="preserve">در بخش پایینی نیز مجموعه ای از بلوک ها </w:t>
            </w:r>
            <w:r w:rsidR="005C03B1">
              <w:rPr>
                <w:rFonts w:ascii="IRANSansWeb" w:hAnsi="IRANSansWeb" w:cs="IRANSansWeb" w:hint="cs"/>
                <w:rtl/>
              </w:rPr>
              <w:t xml:space="preserve">قرار دارد، شما با کلیک بر روی هر دسته بندی وارد آن دسته بندی شده و می توانید با </w:t>
            </w:r>
            <w:r w:rsidR="005C03B1">
              <w:rPr>
                <w:rFonts w:ascii="IRANSansWeb" w:hAnsi="IRANSansWeb" w:cs="IRANSansWeb"/>
              </w:rPr>
              <w:t>Drag &amp; Drop</w:t>
            </w:r>
            <w:r w:rsidR="005C03B1">
              <w:rPr>
                <w:rFonts w:ascii="IRANSansWeb" w:hAnsi="IRANSansWeb" w:cs="IRANSansWeb" w:hint="cs"/>
                <w:rtl/>
              </w:rPr>
              <w:t xml:space="preserve"> بلوک ها را به اپلت اضافه نمایید.</w:t>
            </w:r>
            <w:r w:rsidR="00565B85">
              <w:rPr>
                <w:rFonts w:ascii="IRANSansWeb" w:hAnsi="IRANSansWeb" w:cs="IRANSansWeb" w:hint="cs"/>
                <w:rtl/>
              </w:rPr>
              <w:t xml:space="preserve"> امکان </w:t>
            </w:r>
            <w:proofErr w:type="spellStart"/>
            <w:r w:rsidR="00565B85">
              <w:rPr>
                <w:rFonts w:ascii="IRANSansWeb" w:hAnsi="IRANSansWeb" w:cs="IRANSansWeb" w:hint="cs"/>
                <w:rtl/>
              </w:rPr>
              <w:t>سرچ</w:t>
            </w:r>
            <w:proofErr w:type="spellEnd"/>
            <w:r w:rsidR="00565B85">
              <w:rPr>
                <w:rFonts w:ascii="IRANSansWeb" w:hAnsi="IRANSansWeb" w:cs="IRANSansWeb" w:hint="cs"/>
                <w:rtl/>
              </w:rPr>
              <w:t xml:space="preserve"> در میان بلوک ها نیز وجود دارد.</w:t>
            </w:r>
          </w:p>
          <w:p w14:paraId="1D3AC8F6" w14:textId="5868A0BA" w:rsidR="00565B85" w:rsidRDefault="00565B85" w:rsidP="00565B85">
            <w:pPr>
              <w:bidi/>
              <w:rPr>
                <w:rFonts w:ascii="IRANSansWeb" w:hAnsi="IRANSansWeb" w:cs="IRANSansWeb" w:hint="cs"/>
                <w:rtl/>
              </w:rPr>
            </w:pPr>
          </w:p>
        </w:tc>
      </w:tr>
    </w:tbl>
    <w:p w14:paraId="45851A3F" w14:textId="43F477FB" w:rsidR="00F82EEC" w:rsidRDefault="00F82EEC" w:rsidP="00637C73">
      <w:pPr>
        <w:bidi/>
        <w:rPr>
          <w:rFonts w:ascii="IRANSansWeb" w:hAnsi="IRANSansWeb" w:cs="IRANSansWeb"/>
        </w:rPr>
      </w:pPr>
      <w:r>
        <w:rPr>
          <w:rFonts w:ascii="IRANSansWeb" w:hAnsi="IRANSansWeb" w:cs="IRANSansWeb" w:hint="cs"/>
          <w:rtl/>
        </w:rPr>
        <w:lastRenderedPageBreak/>
        <w:t xml:space="preserve">با زدن کلید </w:t>
      </w:r>
      <w:r>
        <w:rPr>
          <w:rFonts w:ascii="IRANSansWeb" w:hAnsi="IRANSansWeb" w:cs="IRANSansWeb" w:hint="cs"/>
          <w:noProof/>
        </w:rPr>
        <w:drawing>
          <wp:inline distT="0" distB="0" distL="0" distR="0" wp14:anchorId="6A2519CC" wp14:editId="1354A0B8">
            <wp:extent cx="436573" cy="436573"/>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57999" cy="457999"/>
                    </a:xfrm>
                    <a:prstGeom prst="rect">
                      <a:avLst/>
                    </a:prstGeom>
                    <a:noFill/>
                    <a:ln>
                      <a:noFill/>
                    </a:ln>
                  </pic:spPr>
                </pic:pic>
              </a:graphicData>
            </a:graphic>
          </wp:inline>
        </w:drawing>
      </w:r>
      <w:r>
        <w:rPr>
          <w:rFonts w:ascii="IRANSansWeb" w:hAnsi="IRANSansWeb" w:cs="IRANSansWeb" w:hint="cs"/>
          <w:rtl/>
        </w:rPr>
        <w:t xml:space="preserve"> </w:t>
      </w:r>
      <w:proofErr w:type="spellStart"/>
      <w:r>
        <w:rPr>
          <w:rFonts w:ascii="IRANSansWeb" w:hAnsi="IRANSansWeb" w:cs="IRANSansWeb" w:hint="cs"/>
          <w:rtl/>
        </w:rPr>
        <w:t>کالکشن</w:t>
      </w:r>
      <w:proofErr w:type="spellEnd"/>
      <w:r>
        <w:rPr>
          <w:rFonts w:ascii="IRANSansWeb" w:hAnsi="IRANSansWeb" w:cs="IRANSansWeb" w:hint="cs"/>
          <w:rtl/>
        </w:rPr>
        <w:t xml:space="preserve"> بلوک ها بسته شده و ابزار های طراحی نمایش داده می شود. این ابزار ها برای </w:t>
      </w:r>
      <w:r>
        <w:rPr>
          <w:rFonts w:ascii="IRANSansWeb" w:hAnsi="IRANSansWeb" w:cs="IRANSansWeb"/>
        </w:rPr>
        <w:t>Front Panel</w:t>
      </w:r>
      <w:r>
        <w:rPr>
          <w:rFonts w:ascii="IRANSansWeb" w:hAnsi="IRANSansWeb" w:cs="IRANSansWeb" w:hint="cs"/>
          <w:rtl/>
        </w:rPr>
        <w:t xml:space="preserve"> و </w:t>
      </w:r>
      <w:r>
        <w:rPr>
          <w:rFonts w:ascii="IRANSansWeb" w:hAnsi="IRANSansWeb" w:cs="IRANSansWeb"/>
        </w:rPr>
        <w:t>Back Panel</w:t>
      </w:r>
      <w:r>
        <w:rPr>
          <w:rFonts w:ascii="IRANSansWeb" w:hAnsi="IRANSansWeb" w:cs="IRANSansWeb" w:hint="cs"/>
          <w:rtl/>
        </w:rPr>
        <w:t xml:space="preserve"> متفاوت می باشد.</w:t>
      </w:r>
    </w:p>
    <w:p w14:paraId="14ABBF10" w14:textId="4A26656C" w:rsidR="00F82EEC" w:rsidRPr="00F82EEC" w:rsidRDefault="00F82EEC" w:rsidP="00F82EEC">
      <w:pPr>
        <w:pStyle w:val="Heading1"/>
      </w:pPr>
      <w:r w:rsidRPr="00F82EEC">
        <w:t>Back Panel</w:t>
      </w:r>
    </w:p>
    <w:p w14:paraId="3E0DC0F8" w14:textId="70CD3284" w:rsidR="00F82EEC" w:rsidRDefault="00F82EEC" w:rsidP="00F82EEC">
      <w:pPr>
        <w:bidi/>
        <w:rPr>
          <w:rFonts w:ascii="IRANSansWeb" w:hAnsi="IRANSansWeb" w:cs="IRANSansWeb"/>
        </w:rPr>
      </w:pPr>
      <w:r>
        <w:rPr>
          <w:rFonts w:ascii="IRANSansWeb" w:hAnsi="IRANSansWeb" w:cs="IRANSansWeb" w:hint="cs"/>
          <w:rtl/>
        </w:rPr>
        <w:t xml:space="preserve">در این صفحه پردازش ها و </w:t>
      </w:r>
      <w:r>
        <w:rPr>
          <w:rFonts w:ascii="IRANSansWeb" w:hAnsi="IRANSansWeb" w:cs="IRANSansWeb"/>
        </w:rPr>
        <w:t>Logic</w:t>
      </w:r>
      <w:r>
        <w:rPr>
          <w:rFonts w:ascii="IRANSansWeb" w:hAnsi="IRANSansWeb" w:cs="IRANSansWeb" w:hint="cs"/>
          <w:rtl/>
        </w:rPr>
        <w:t xml:space="preserve"> اپلت خود را طراحی می نمایید. </w:t>
      </w:r>
      <w:r w:rsidR="00F10BBA">
        <w:rPr>
          <w:rFonts w:ascii="IRANSansWeb" w:hAnsi="IRANSansWeb" w:cs="IRANSansWeb" w:hint="cs"/>
          <w:rtl/>
        </w:rPr>
        <w:t xml:space="preserve">با </w:t>
      </w:r>
      <w:r w:rsidR="00F10BBA">
        <w:rPr>
          <w:rFonts w:ascii="IRANSansWeb" w:hAnsi="IRANSansWeb" w:cs="IRANSansWeb"/>
        </w:rPr>
        <w:t>Drag &amp; Drop</w:t>
      </w:r>
      <w:r w:rsidR="00F10BBA">
        <w:rPr>
          <w:rFonts w:ascii="IRANSansWeb" w:hAnsi="IRANSansWeb" w:cs="IRANSansWeb" w:hint="cs"/>
          <w:rtl/>
        </w:rPr>
        <w:t xml:space="preserve"> بلوک ها به این صفحه اضافه می 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0BBA" w14:paraId="2146A4C2" w14:textId="77777777" w:rsidTr="00DB7D59">
        <w:tc>
          <w:tcPr>
            <w:tcW w:w="4675" w:type="dxa"/>
          </w:tcPr>
          <w:p w14:paraId="25E6B38D" w14:textId="5213C0E5" w:rsidR="00F10BBA" w:rsidRDefault="00F10BBA" w:rsidP="00F10BBA">
            <w:pPr>
              <w:bidi/>
              <w:rPr>
                <w:rFonts w:ascii="IRANSansWeb" w:hAnsi="IRANSansWeb" w:cs="IRANSansWeb"/>
                <w:rtl/>
              </w:rPr>
            </w:pPr>
            <w:r>
              <w:rPr>
                <w:rFonts w:ascii="IRANSansWeb" w:hAnsi="IRANSansWeb" w:cs="IRANSansWeb"/>
                <w:noProof/>
              </w:rPr>
              <w:drawing>
                <wp:inline distT="0" distB="0" distL="0" distR="0" wp14:anchorId="2583ACC2" wp14:editId="0DAF96CD">
                  <wp:extent cx="2793139" cy="573837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5484" cy="5763735"/>
                          </a:xfrm>
                          <a:prstGeom prst="rect">
                            <a:avLst/>
                          </a:prstGeom>
                          <a:noFill/>
                          <a:ln>
                            <a:noFill/>
                          </a:ln>
                        </pic:spPr>
                      </pic:pic>
                    </a:graphicData>
                  </a:graphic>
                </wp:inline>
              </w:drawing>
            </w:r>
          </w:p>
        </w:tc>
        <w:tc>
          <w:tcPr>
            <w:tcW w:w="4675" w:type="dxa"/>
          </w:tcPr>
          <w:p w14:paraId="4E46ADD6" w14:textId="19FB5285" w:rsidR="004F2B03" w:rsidRDefault="004F2B03" w:rsidP="00F10BBA">
            <w:pPr>
              <w:bidi/>
              <w:rPr>
                <w:rFonts w:ascii="IRANSansWeb" w:hAnsi="IRANSansWeb" w:cs="IRANSansWeb"/>
                <w:rtl/>
              </w:rPr>
            </w:pPr>
          </w:p>
          <w:p w14:paraId="3E5E3928" w14:textId="3FC39C0E" w:rsidR="00F10BBA" w:rsidRDefault="004F2B03" w:rsidP="004F2B03">
            <w:pPr>
              <w:bidi/>
              <w:rPr>
                <w:rFonts w:ascii="IRANSansWeb" w:hAnsi="IRANSansWeb" w:cs="IRANSansWeb"/>
                <w:rtl/>
              </w:rPr>
            </w:pPr>
            <w:r>
              <w:rPr>
                <w:rFonts w:ascii="IRANSansWeb" w:hAnsi="IRANSansWeb" w:cs="IRANSansWeb" w:hint="cs"/>
                <w:rtl/>
              </w:rPr>
              <w:t>توجه: با کلیک بر روی بلوک تنظیم هایی در نوار ابزار پایین نمایش داده خواهد شد.</w:t>
            </w:r>
          </w:p>
          <w:p w14:paraId="1E82F6E6" w14:textId="7A52323D" w:rsidR="004F2B03" w:rsidRDefault="004F2B03" w:rsidP="004F2B03">
            <w:pPr>
              <w:bidi/>
              <w:rPr>
                <w:rFonts w:ascii="IRANSansWeb" w:hAnsi="IRANSansWeb" w:cs="IRANSansWeb" w:hint="cs"/>
                <w:rtl/>
              </w:rPr>
            </w:pPr>
          </w:p>
        </w:tc>
      </w:tr>
    </w:tbl>
    <w:p w14:paraId="0B17EAEE" w14:textId="40B8A4AB" w:rsidR="00F10BBA" w:rsidRDefault="00183702" w:rsidP="00F10BBA">
      <w:pPr>
        <w:bidi/>
        <w:rPr>
          <w:rFonts w:ascii="IRANSansWeb" w:hAnsi="IRANSansWeb" w:cs="IRANSansWeb" w:hint="cs"/>
          <w:rtl/>
        </w:rPr>
      </w:pPr>
      <w:r>
        <w:rPr>
          <w:rFonts w:ascii="IRANSansWeb" w:hAnsi="IRANSansWeb" w:cs="IRANSansWeb" w:hint="cs"/>
          <w:rtl/>
        </w:rPr>
        <w:t xml:space="preserve">برای مطالعه بیشتر به بخش </w:t>
      </w:r>
      <w:r w:rsidRPr="00183702">
        <w:rPr>
          <w:rFonts w:ascii="IRANSansWeb" w:hAnsi="IRANSansWeb" w:cs="IRANSansWeb"/>
          <w:color w:val="4472C4" w:themeColor="accent1"/>
        </w:rPr>
        <w:t>Back Panel</w:t>
      </w:r>
      <w:r>
        <w:rPr>
          <w:rFonts w:ascii="IRANSansWeb" w:hAnsi="IRANSansWeb" w:cs="IRANSansWeb" w:hint="cs"/>
          <w:rtl/>
        </w:rPr>
        <w:t xml:space="preserve"> مراجعه نمایید.</w:t>
      </w:r>
    </w:p>
    <w:p w14:paraId="2AF29FED" w14:textId="5A079652" w:rsidR="00F82EEC" w:rsidRDefault="004F2B03" w:rsidP="004F2B03">
      <w:pPr>
        <w:pStyle w:val="Heading1"/>
      </w:pPr>
      <w:r>
        <w:lastRenderedPageBreak/>
        <w:t>Front Panel</w:t>
      </w:r>
    </w:p>
    <w:p w14:paraId="701EA765" w14:textId="3CC1A590" w:rsidR="004F2B03" w:rsidRDefault="00B505A5" w:rsidP="004F2B03">
      <w:pPr>
        <w:bidi/>
        <w:rPr>
          <w:rFonts w:ascii="IRANSansWeb" w:hAnsi="IRANSansWeb" w:cs="IRANSansWeb" w:hint="cs"/>
          <w:rtl/>
        </w:rPr>
      </w:pPr>
      <w:r>
        <w:rPr>
          <w:rFonts w:ascii="IRANSansWeb" w:hAnsi="IRANSansWeb" w:cs="IRANSansWeb" w:hint="cs"/>
          <w:rtl/>
        </w:rPr>
        <w:t xml:space="preserve">در این صفحه </w:t>
      </w:r>
      <w:r w:rsidR="0010645B">
        <w:rPr>
          <w:rFonts w:ascii="IRANSansWeb" w:hAnsi="IRANSansWeb" w:cs="IRANSansWeb" w:hint="cs"/>
          <w:rtl/>
        </w:rPr>
        <w:t>واسط کاربری اپلت خود را طراحی می نمایید.</w:t>
      </w:r>
      <w:r w:rsidR="00FB183B">
        <w:rPr>
          <w:rFonts w:ascii="IRANSansWeb" w:hAnsi="IRANSansWeb" w:cs="IRANSansWeb" w:hint="cs"/>
          <w:rtl/>
        </w:rPr>
        <w:t xml:space="preserve"> این صفحه شامل یک </w:t>
      </w:r>
      <w:r w:rsidR="00FB183B">
        <w:rPr>
          <w:rFonts w:ascii="IRANSansWeb" w:hAnsi="IRANSansWeb" w:cs="IRANSansWeb"/>
        </w:rPr>
        <w:t>Mother Page</w:t>
      </w:r>
      <w:r w:rsidR="00FB183B">
        <w:rPr>
          <w:rFonts w:ascii="IRANSansWeb" w:hAnsi="IRANSansWeb" w:cs="IRANSansWeb" w:hint="cs"/>
          <w:rtl/>
        </w:rPr>
        <w:t xml:space="preserve"> است. در صفحه </w:t>
      </w:r>
      <w:r w:rsidR="00FB183B">
        <w:rPr>
          <w:rFonts w:ascii="IRANSansWeb" w:hAnsi="IRANSansWeb" w:cs="IRANSansWeb"/>
        </w:rPr>
        <w:t>Mother Page</w:t>
      </w:r>
      <w:r w:rsidR="00FB183B">
        <w:rPr>
          <w:rFonts w:ascii="IRANSansWeb" w:hAnsi="IRANSansWeb" w:cs="IRANSansWeb" w:hint="cs"/>
          <w:rtl/>
        </w:rPr>
        <w:t xml:space="preserve"> می توان </w:t>
      </w:r>
      <w:r w:rsidR="00FB183B">
        <w:rPr>
          <w:rFonts w:ascii="IRANSansWeb" w:hAnsi="IRANSansWeb" w:cs="IRANSansWeb"/>
        </w:rPr>
        <w:t xml:space="preserve">Frame </w:t>
      </w:r>
      <w:r w:rsidR="00FB183B">
        <w:rPr>
          <w:rFonts w:ascii="IRANSansWeb" w:hAnsi="IRANSansWeb" w:cs="IRANSansWeb" w:hint="cs"/>
          <w:rtl/>
        </w:rPr>
        <w:t xml:space="preserve"> هایی را اضافه نمود. هر فریم می تواند شامل یک یا چند </w:t>
      </w:r>
      <w:r w:rsidR="00FB183B">
        <w:rPr>
          <w:rFonts w:ascii="IRANSansWeb" w:hAnsi="IRANSansWeb" w:cs="IRANSansWeb"/>
        </w:rPr>
        <w:t>Section</w:t>
      </w:r>
      <w:r w:rsidR="00FB183B">
        <w:rPr>
          <w:rFonts w:ascii="IRANSansWeb" w:hAnsi="IRANSansWeb" w:cs="IRANSansWeb" w:hint="cs"/>
          <w:rtl/>
        </w:rPr>
        <w:t xml:space="preserve"> باشد. هر اپلت می تواند شامل چندین فریم باشد. فریم ها همان </w:t>
      </w:r>
      <w:r w:rsidR="00FB183B">
        <w:rPr>
          <w:rFonts w:ascii="IRANSansWeb" w:hAnsi="IRANSansWeb" w:cs="IRANSansWeb"/>
        </w:rPr>
        <w:t>View</w:t>
      </w:r>
      <w:r w:rsidR="00FB183B">
        <w:rPr>
          <w:rFonts w:ascii="IRANSansWeb" w:hAnsi="IRANSansWeb" w:cs="IRANSansWeb" w:hint="cs"/>
          <w:rtl/>
        </w:rPr>
        <w:t xml:space="preserve"> هایی هستند که به کاربر نمایش داده می شود. نمایی از </w:t>
      </w:r>
      <w:r w:rsidR="00FB183B">
        <w:rPr>
          <w:rFonts w:ascii="IRANSansWeb" w:hAnsi="IRANSansWeb" w:cs="IRANSansWeb"/>
        </w:rPr>
        <w:t>Front Panel</w:t>
      </w:r>
      <w:r w:rsidR="00FB183B">
        <w:rPr>
          <w:rFonts w:ascii="IRANSansWeb" w:hAnsi="IRANSansWeb" w:cs="IRANSansWeb" w:hint="cs"/>
          <w:rtl/>
        </w:rPr>
        <w:t xml:space="preserve"> با یک </w:t>
      </w:r>
      <w:r w:rsidR="00FB183B">
        <w:rPr>
          <w:rFonts w:ascii="IRANSansWeb" w:hAnsi="IRANSansWeb" w:cs="IRANSansWeb"/>
        </w:rPr>
        <w:t xml:space="preserve">Frame </w:t>
      </w:r>
      <w:r w:rsidR="00FB183B">
        <w:rPr>
          <w:rFonts w:ascii="IRANSansWeb" w:hAnsi="IRANSansWeb" w:cs="IRANSansWeb" w:hint="cs"/>
          <w:rtl/>
        </w:rPr>
        <w:t xml:space="preserve"> در تصویر زیر نشان داده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645B" w14:paraId="26BD6E30" w14:textId="77777777" w:rsidTr="00FB183B">
        <w:tc>
          <w:tcPr>
            <w:tcW w:w="4675" w:type="dxa"/>
          </w:tcPr>
          <w:p w14:paraId="29A17CDA" w14:textId="4C38ECBF" w:rsidR="0010645B" w:rsidRDefault="0010645B" w:rsidP="0010645B">
            <w:pPr>
              <w:bidi/>
              <w:rPr>
                <w:rFonts w:ascii="IRANSansWeb" w:hAnsi="IRANSansWeb" w:cs="IRANSansWeb"/>
                <w:rtl/>
              </w:rPr>
            </w:pPr>
            <w:r>
              <w:rPr>
                <w:rFonts w:ascii="IRANSansWeb" w:hAnsi="IRANSansWeb" w:cs="IRANSansWeb"/>
                <w:noProof/>
              </w:rPr>
              <w:drawing>
                <wp:inline distT="0" distB="0" distL="0" distR="0" wp14:anchorId="3EDF35E7" wp14:editId="562FBC54">
                  <wp:extent cx="2802295" cy="57571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6346" cy="5786050"/>
                          </a:xfrm>
                          <a:prstGeom prst="rect">
                            <a:avLst/>
                          </a:prstGeom>
                          <a:noFill/>
                          <a:ln>
                            <a:noFill/>
                          </a:ln>
                        </pic:spPr>
                      </pic:pic>
                    </a:graphicData>
                  </a:graphic>
                </wp:inline>
              </w:drawing>
            </w:r>
          </w:p>
        </w:tc>
        <w:tc>
          <w:tcPr>
            <w:tcW w:w="4675" w:type="dxa"/>
          </w:tcPr>
          <w:p w14:paraId="5704A257" w14:textId="77777777" w:rsidR="0010645B" w:rsidRDefault="00183702" w:rsidP="0010645B">
            <w:pPr>
              <w:bidi/>
              <w:rPr>
                <w:rFonts w:ascii="IRANSansWeb" w:hAnsi="IRANSansWeb" w:cs="IRANSansWeb"/>
                <w:rtl/>
              </w:rPr>
            </w:pPr>
            <w:r>
              <w:rPr>
                <w:rFonts w:ascii="IRANSansWeb" w:hAnsi="IRANSansWeb" w:cs="IRANSansWeb" w:hint="cs"/>
                <w:rtl/>
              </w:rPr>
              <w:t xml:space="preserve">توجه: با </w:t>
            </w:r>
            <w:r>
              <w:rPr>
                <w:rFonts w:ascii="IRANSansWeb" w:hAnsi="IRANSansWeb" w:cs="IRANSansWeb"/>
              </w:rPr>
              <w:t>Drag &amp; Drop</w:t>
            </w:r>
            <w:r>
              <w:rPr>
                <w:rFonts w:ascii="IRANSansWeb" w:hAnsi="IRANSansWeb" w:cs="IRANSansWeb" w:hint="cs"/>
                <w:rtl/>
              </w:rPr>
              <w:t xml:space="preserve"> در </w:t>
            </w:r>
            <w:r>
              <w:rPr>
                <w:rFonts w:ascii="IRANSansWeb" w:hAnsi="IRANSansWeb" w:cs="IRANSansWeb"/>
              </w:rPr>
              <w:t>Front Panel</w:t>
            </w:r>
            <w:r>
              <w:rPr>
                <w:rFonts w:ascii="IRANSansWeb" w:hAnsi="IRANSansWeb" w:cs="IRANSansWeb" w:hint="cs"/>
                <w:rtl/>
              </w:rPr>
              <w:t xml:space="preserve"> می توانید بلوک هایی را مستقیما به اپلت خود اضافه نمایید. تنها بلوک هایی که دارای </w:t>
            </w:r>
            <w:r>
              <w:rPr>
                <w:rFonts w:ascii="IRANSansWeb" w:hAnsi="IRANSansWeb" w:cs="IRANSansWeb"/>
              </w:rPr>
              <w:t>View</w:t>
            </w:r>
            <w:r>
              <w:rPr>
                <w:rFonts w:ascii="IRANSansWeb" w:hAnsi="IRANSansWeb" w:cs="IRANSansWeb" w:hint="cs"/>
                <w:rtl/>
              </w:rPr>
              <w:t xml:space="preserve">، یعنی بخش قابل نمایش به کاربر، هستند بعد از اضافه شدن به اپلت نشان داده خواهند شد. باقی بلوک ها در </w:t>
            </w:r>
            <w:r>
              <w:rPr>
                <w:rFonts w:ascii="IRANSansWeb" w:hAnsi="IRANSansWeb" w:cs="IRANSansWeb"/>
              </w:rPr>
              <w:t>Back Panel</w:t>
            </w:r>
            <w:r>
              <w:rPr>
                <w:rFonts w:ascii="IRANSansWeb" w:hAnsi="IRANSansWeb" w:cs="IRANSansWeb" w:hint="cs"/>
                <w:rtl/>
              </w:rPr>
              <w:t xml:space="preserve"> قابل مشاهده است.</w:t>
            </w:r>
          </w:p>
          <w:p w14:paraId="333F8426" w14:textId="74045477" w:rsidR="00183702" w:rsidRDefault="00183702" w:rsidP="00183702">
            <w:pPr>
              <w:bidi/>
              <w:rPr>
                <w:rFonts w:ascii="IRANSansWeb" w:hAnsi="IRANSansWeb" w:cs="IRANSansWeb" w:hint="cs"/>
                <w:rtl/>
              </w:rPr>
            </w:pPr>
          </w:p>
        </w:tc>
      </w:tr>
    </w:tbl>
    <w:p w14:paraId="4CE0EAF8" w14:textId="77777777" w:rsidR="00B33FDA" w:rsidRDefault="00183702" w:rsidP="00B33FDA">
      <w:pPr>
        <w:bidi/>
        <w:rPr>
          <w:rFonts w:ascii="IRANSansWeb" w:hAnsi="IRANSansWeb" w:cs="IRANSansWeb"/>
          <w:rtl/>
        </w:rPr>
      </w:pPr>
      <w:r>
        <w:rPr>
          <w:rFonts w:ascii="IRANSansWeb" w:hAnsi="IRANSansWeb" w:cs="IRANSansWeb" w:hint="cs"/>
          <w:rtl/>
        </w:rPr>
        <w:t xml:space="preserve">امکان طراحی </w:t>
      </w:r>
      <w:r>
        <w:rPr>
          <w:rFonts w:ascii="IRANSansWeb" w:hAnsi="IRANSansWeb" w:cs="IRANSansWeb"/>
        </w:rPr>
        <w:t>Responsive</w:t>
      </w:r>
      <w:r>
        <w:rPr>
          <w:rFonts w:ascii="IRANSansWeb" w:hAnsi="IRANSansWeb" w:cs="IRANSansWeb" w:hint="cs"/>
          <w:rtl/>
        </w:rPr>
        <w:t xml:space="preserve"> در </w:t>
      </w:r>
      <w:r>
        <w:rPr>
          <w:rFonts w:ascii="IRANSansWeb" w:hAnsi="IRANSansWeb" w:cs="IRANSansWeb"/>
        </w:rPr>
        <w:t>Front Panel</w:t>
      </w:r>
      <w:r>
        <w:rPr>
          <w:rFonts w:ascii="IRANSansWeb" w:hAnsi="IRANSansWeb" w:cs="IRANSansWeb" w:hint="cs"/>
          <w:rtl/>
        </w:rPr>
        <w:t xml:space="preserve"> به کمک ایجاد </w:t>
      </w:r>
      <w:r>
        <w:rPr>
          <w:rFonts w:ascii="IRANSansWeb" w:hAnsi="IRANSansWeb" w:cs="IRANSansWeb"/>
        </w:rPr>
        <w:t xml:space="preserve">Constraint </w:t>
      </w:r>
      <w:r>
        <w:rPr>
          <w:rFonts w:ascii="IRANSansWeb" w:hAnsi="IRANSansWeb" w:cs="IRANSansWeb" w:hint="cs"/>
          <w:rtl/>
        </w:rPr>
        <w:t>ها وجود دارد.</w:t>
      </w:r>
      <w:r w:rsidRPr="00183702">
        <w:rPr>
          <w:rFonts w:ascii="IRANSansWeb" w:hAnsi="IRANSansWeb" w:cs="IRANSansWeb" w:hint="cs"/>
          <w:rtl/>
        </w:rPr>
        <w:t xml:space="preserve"> </w:t>
      </w:r>
      <w:r>
        <w:rPr>
          <w:rFonts w:ascii="IRANSansWeb" w:hAnsi="IRANSansWeb" w:cs="IRANSansWeb" w:hint="cs"/>
          <w:rtl/>
        </w:rPr>
        <w:t xml:space="preserve">برای مطالعه بیشتر به بخش </w:t>
      </w:r>
      <w:r>
        <w:rPr>
          <w:rFonts w:ascii="IRANSansWeb" w:hAnsi="IRANSansWeb" w:cs="IRANSansWeb"/>
          <w:color w:val="4472C4" w:themeColor="accent1"/>
        </w:rPr>
        <w:t>Front</w:t>
      </w:r>
      <w:r w:rsidRPr="00183702">
        <w:rPr>
          <w:rFonts w:ascii="IRANSansWeb" w:hAnsi="IRANSansWeb" w:cs="IRANSansWeb"/>
          <w:color w:val="4472C4" w:themeColor="accent1"/>
        </w:rPr>
        <w:t xml:space="preserve"> Panel</w:t>
      </w:r>
      <w:r>
        <w:rPr>
          <w:rFonts w:ascii="IRANSansWeb" w:hAnsi="IRANSansWeb" w:cs="IRANSansWeb" w:hint="cs"/>
          <w:rtl/>
        </w:rPr>
        <w:t xml:space="preserve"> مراجعه نمایید.</w:t>
      </w:r>
      <w:r w:rsidR="00B33FDA">
        <w:rPr>
          <w:rFonts w:ascii="IRANSansWeb" w:hAnsi="IRANSansWeb" w:cs="IRANSansWeb" w:hint="cs"/>
          <w:rtl/>
        </w:rPr>
        <w:t xml:space="preserve"> </w:t>
      </w:r>
    </w:p>
    <w:p w14:paraId="4083E47A" w14:textId="6BA30795" w:rsidR="0010645B" w:rsidRDefault="00B33FDA" w:rsidP="00B33FDA">
      <w:pPr>
        <w:bidi/>
        <w:rPr>
          <w:rFonts w:ascii="IRANSansWeb" w:hAnsi="IRANSansWeb" w:cs="IRANSansWeb" w:hint="cs"/>
          <w:rtl/>
        </w:rPr>
      </w:pPr>
      <w:r>
        <w:rPr>
          <w:rFonts w:ascii="IRANSansWeb" w:hAnsi="IRANSansWeb" w:cs="IRANSansWeb" w:hint="cs"/>
          <w:rtl/>
        </w:rPr>
        <w:t xml:space="preserve">برای اطلاعات بیشتر در رابطه با کلید های بالای هر فریم به بخش </w:t>
      </w:r>
      <w:r w:rsidRPr="00B33FDA">
        <w:rPr>
          <w:rFonts w:ascii="IRANSansWeb" w:hAnsi="IRANSansWeb" w:cs="IRANSansWeb" w:hint="cs"/>
          <w:color w:val="4472C4" w:themeColor="accent1"/>
          <w:rtl/>
        </w:rPr>
        <w:t xml:space="preserve">تنظیمات فریم </w:t>
      </w:r>
      <w:r>
        <w:rPr>
          <w:rFonts w:ascii="IRANSansWeb" w:hAnsi="IRANSansWeb" w:cs="IRANSansWeb" w:hint="cs"/>
          <w:rtl/>
        </w:rPr>
        <w:t xml:space="preserve">مراجعه نمایید. </w:t>
      </w:r>
    </w:p>
    <w:p w14:paraId="7121B5E0" w14:textId="7F37E7B9" w:rsidR="004F2B03" w:rsidRDefault="00183702" w:rsidP="002517E4">
      <w:pPr>
        <w:pStyle w:val="Heading1"/>
        <w:rPr>
          <w:rtl/>
        </w:rPr>
      </w:pPr>
      <w:r>
        <w:rPr>
          <w:rFonts w:hint="cs"/>
          <w:rtl/>
        </w:rPr>
        <w:lastRenderedPageBreak/>
        <w:t>دسترسی به</w:t>
      </w:r>
      <w:r w:rsidR="000248AE">
        <w:rPr>
          <w:rFonts w:hint="cs"/>
          <w:rtl/>
        </w:rPr>
        <w:t xml:space="preserve"> </w:t>
      </w:r>
      <w:r>
        <w:rPr>
          <w:rFonts w:hint="cs"/>
          <w:rtl/>
        </w:rPr>
        <w:t>بخش تنظیمات بلوک</w:t>
      </w:r>
    </w:p>
    <w:p w14:paraId="7CB8A299" w14:textId="0DA63C22" w:rsidR="00183702" w:rsidRDefault="00183702" w:rsidP="00183702">
      <w:pPr>
        <w:bidi/>
        <w:rPr>
          <w:rFonts w:ascii="IRANSansWeb" w:hAnsi="IRANSansWeb" w:cs="IRANSansWeb"/>
          <w:rtl/>
        </w:rPr>
      </w:pPr>
      <w:r>
        <w:rPr>
          <w:rFonts w:ascii="IRANSansWeb" w:hAnsi="IRANSansWeb" w:cs="IRANSansWeb" w:hint="cs"/>
          <w:rtl/>
        </w:rPr>
        <w:t>برای دسترسی به بخش تنظیمات بلوک می توانید به یکی از طریق های زیر اقدام نمایید:</w:t>
      </w:r>
    </w:p>
    <w:p w14:paraId="3D5D9FD8" w14:textId="21BF4D67" w:rsidR="00183702" w:rsidRDefault="00183702" w:rsidP="00183702">
      <w:pPr>
        <w:pStyle w:val="ListParagraph"/>
        <w:numPr>
          <w:ilvl w:val="0"/>
          <w:numId w:val="1"/>
        </w:numPr>
        <w:bidi/>
        <w:rPr>
          <w:rFonts w:ascii="IRANSansWeb" w:hAnsi="IRANSansWeb" w:cs="IRANSansWeb"/>
        </w:rPr>
      </w:pPr>
      <w:r>
        <w:rPr>
          <w:rFonts w:ascii="IRANSansWeb" w:hAnsi="IRANSansWeb" w:cs="IRANSansWeb" w:hint="cs"/>
          <w:rtl/>
        </w:rPr>
        <w:t>روی بلوک مورد نظر دو بار کلیک نمایید.</w:t>
      </w:r>
    </w:p>
    <w:p w14:paraId="43092C3A" w14:textId="0FA3AE00" w:rsidR="00183702" w:rsidRDefault="00183702" w:rsidP="00183702">
      <w:pPr>
        <w:pStyle w:val="ListParagraph"/>
        <w:numPr>
          <w:ilvl w:val="0"/>
          <w:numId w:val="1"/>
        </w:numPr>
        <w:bidi/>
        <w:rPr>
          <w:rFonts w:ascii="IRANSansWeb" w:hAnsi="IRANSansWeb" w:cs="IRANSansWeb"/>
        </w:rPr>
      </w:pPr>
      <w:r>
        <w:rPr>
          <w:rFonts w:ascii="IRANSansWeb" w:hAnsi="IRANSansWeb" w:cs="IRANSansWeb" w:hint="cs"/>
          <w:rtl/>
        </w:rPr>
        <w:t xml:space="preserve">با انتخاب بلوک، از منوی نمایش داده شده در زیر آن گزینه </w:t>
      </w:r>
      <w:r>
        <w:rPr>
          <w:rFonts w:ascii="IRANSansWeb" w:hAnsi="IRANSansWeb" w:cs="IRANSansWeb"/>
        </w:rPr>
        <w:t>Setting</w:t>
      </w:r>
      <w:r>
        <w:rPr>
          <w:rFonts w:ascii="IRANSansWeb" w:hAnsi="IRANSansWeb" w:cs="IRANSansWeb" w:hint="cs"/>
          <w:rtl/>
        </w:rPr>
        <w:t xml:space="preserve"> را انتخاب نمایید.</w:t>
      </w:r>
    </w:p>
    <w:p w14:paraId="1556F0E6" w14:textId="1C30238A" w:rsidR="00183702" w:rsidRDefault="00183702" w:rsidP="00183702">
      <w:pPr>
        <w:pStyle w:val="ListParagraph"/>
        <w:numPr>
          <w:ilvl w:val="0"/>
          <w:numId w:val="1"/>
        </w:numPr>
        <w:bidi/>
        <w:rPr>
          <w:rFonts w:ascii="IRANSansWeb" w:hAnsi="IRANSansWeb" w:cs="IRANSansWeb"/>
        </w:rPr>
      </w:pPr>
      <w:r>
        <w:rPr>
          <w:rFonts w:ascii="IRANSansWeb" w:hAnsi="IRANSansWeb" w:cs="IRANSansWeb" w:hint="cs"/>
          <w:rtl/>
        </w:rPr>
        <w:t xml:space="preserve">زمانی که </w:t>
      </w:r>
      <w:r w:rsidR="000248AE">
        <w:rPr>
          <w:rFonts w:ascii="IRANSansWeb" w:hAnsi="IRANSansWeb" w:cs="IRANSansWeb" w:hint="cs"/>
          <w:rtl/>
        </w:rPr>
        <w:t xml:space="preserve">منوی ابزار های پایین صفحه باز است، بلوک را انتخاب نمایید و به بخش </w:t>
      </w:r>
      <w:r w:rsidR="000248AE">
        <w:rPr>
          <w:rFonts w:ascii="IRANSansWeb" w:hAnsi="IRANSansWeb" w:cs="IRANSansWeb"/>
        </w:rPr>
        <w:t>Attribute</w:t>
      </w:r>
      <w:r w:rsidR="000248AE">
        <w:rPr>
          <w:rFonts w:ascii="IRANSansWeb" w:hAnsi="IRANSansWeb" w:cs="IRANSansWeb" w:hint="cs"/>
          <w:rtl/>
        </w:rPr>
        <w:t xml:space="preserve"> مراجعه نمایید.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17E4" w14:paraId="2F941A25" w14:textId="77777777" w:rsidTr="002517E4">
        <w:tc>
          <w:tcPr>
            <w:tcW w:w="4675" w:type="dxa"/>
          </w:tcPr>
          <w:p w14:paraId="1C0E9112" w14:textId="6A4FC419" w:rsidR="002517E4" w:rsidRDefault="002517E4" w:rsidP="002517E4">
            <w:pPr>
              <w:bidi/>
              <w:rPr>
                <w:rFonts w:ascii="IRANSansWeb" w:hAnsi="IRANSansWeb" w:cs="IRANSansWeb"/>
              </w:rPr>
            </w:pPr>
            <w:r>
              <w:rPr>
                <w:rFonts w:ascii="IRANSansWeb" w:hAnsi="IRANSansWeb" w:cs="IRANSansWeb"/>
                <w:noProof/>
              </w:rPr>
              <w:drawing>
                <wp:inline distT="0" distB="0" distL="0" distR="0" wp14:anchorId="73B84B81" wp14:editId="244CF910">
                  <wp:extent cx="2802581" cy="5757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263" cy="5779717"/>
                          </a:xfrm>
                          <a:prstGeom prst="rect">
                            <a:avLst/>
                          </a:prstGeom>
                          <a:noFill/>
                          <a:ln>
                            <a:noFill/>
                          </a:ln>
                        </pic:spPr>
                      </pic:pic>
                    </a:graphicData>
                  </a:graphic>
                </wp:inline>
              </w:drawing>
            </w:r>
          </w:p>
        </w:tc>
        <w:tc>
          <w:tcPr>
            <w:tcW w:w="4675" w:type="dxa"/>
          </w:tcPr>
          <w:p w14:paraId="75E00E5E" w14:textId="76480C83" w:rsidR="002517E4" w:rsidRDefault="00D85F9B" w:rsidP="002517E4">
            <w:pPr>
              <w:bidi/>
              <w:rPr>
                <w:rFonts w:ascii="IRANSansWeb" w:hAnsi="IRANSansWeb" w:cs="IRANSansWeb" w:hint="cs"/>
                <w:rtl/>
              </w:rPr>
            </w:pPr>
            <w:r>
              <w:rPr>
                <w:rFonts w:ascii="IRANSansWeb" w:hAnsi="IRANSansWeb" w:cs="IRANSansWeb" w:hint="cs"/>
                <w:noProof/>
              </w:rPr>
              <w:drawing>
                <wp:inline distT="0" distB="0" distL="0" distR="0" wp14:anchorId="782D6817" wp14:editId="3012762E">
                  <wp:extent cx="2802194" cy="5756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9274" cy="5812610"/>
                          </a:xfrm>
                          <a:prstGeom prst="rect">
                            <a:avLst/>
                          </a:prstGeom>
                          <a:noFill/>
                          <a:ln>
                            <a:noFill/>
                          </a:ln>
                        </pic:spPr>
                      </pic:pic>
                    </a:graphicData>
                  </a:graphic>
                </wp:inline>
              </w:drawing>
            </w:r>
          </w:p>
        </w:tc>
      </w:tr>
    </w:tbl>
    <w:p w14:paraId="7DD02618" w14:textId="77777777" w:rsidR="002517E4" w:rsidRPr="002517E4" w:rsidRDefault="002517E4" w:rsidP="002517E4">
      <w:pPr>
        <w:bidi/>
        <w:rPr>
          <w:rFonts w:ascii="IRANSansWeb" w:hAnsi="IRANSansWeb" w:cs="IRANSansWeb" w:hint="cs"/>
          <w:rtl/>
        </w:rPr>
      </w:pPr>
    </w:p>
    <w:p w14:paraId="360A7905" w14:textId="77777777" w:rsidR="00EA3BD4" w:rsidRDefault="00EA3BD4" w:rsidP="00F82EEC">
      <w:pPr>
        <w:bidi/>
        <w:rPr>
          <w:rFonts w:ascii="IRANSansWeb" w:hAnsi="IRANSansWeb" w:cs="IRANSansWeb"/>
        </w:rPr>
      </w:pPr>
    </w:p>
    <w:p w14:paraId="60B73E9A" w14:textId="2149BDEF" w:rsidR="00EA3BD4" w:rsidRDefault="00EA3BD4" w:rsidP="00EA3BD4">
      <w:pPr>
        <w:pStyle w:val="Heading1"/>
        <w:rPr>
          <w:rtl/>
        </w:rPr>
      </w:pPr>
      <w:r>
        <w:rPr>
          <w:rFonts w:hint="cs"/>
          <w:rtl/>
        </w:rPr>
        <w:lastRenderedPageBreak/>
        <w:t>اجرای اپلت</w:t>
      </w:r>
    </w:p>
    <w:p w14:paraId="250844E8" w14:textId="166E09F0" w:rsidR="00EA3BD4" w:rsidRDefault="00EA3BD4" w:rsidP="00EA3BD4">
      <w:pPr>
        <w:bidi/>
        <w:rPr>
          <w:rFonts w:ascii="IRANSansWeb" w:hAnsi="IRANSansWeb" w:cs="IRANSansWeb"/>
          <w:rtl/>
        </w:rPr>
      </w:pPr>
      <w:r>
        <w:rPr>
          <w:rFonts w:ascii="IRANSansWeb" w:hAnsi="IRANSansWeb" w:cs="IRANSansWeb" w:hint="cs"/>
          <w:rtl/>
        </w:rPr>
        <w:t xml:space="preserve">برای اجرای اپلت کلید </w:t>
      </w:r>
      <w:r w:rsidRPr="00EA3BD4">
        <w:rPr>
          <w:rFonts w:ascii="IRANSansWeb" w:hAnsi="IRANSansWeb" w:cs="IRANSansWeb"/>
          <w:rtl/>
        </w:rPr>
        <w:drawing>
          <wp:inline distT="0" distB="0" distL="0" distR="0" wp14:anchorId="11A29A3D" wp14:editId="6C27C205">
            <wp:extent cx="233516" cy="233516"/>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5684" cy="255684"/>
                    </a:xfrm>
                    <a:prstGeom prst="rect">
                      <a:avLst/>
                    </a:prstGeom>
                  </pic:spPr>
                </pic:pic>
              </a:graphicData>
            </a:graphic>
          </wp:inline>
        </w:drawing>
      </w:r>
      <w:r>
        <w:rPr>
          <w:rFonts w:ascii="IRANSansWeb" w:hAnsi="IRANSansWeb" w:cs="IRANSansWeb"/>
        </w:rPr>
        <w:t xml:space="preserve"> </w:t>
      </w:r>
      <w:r>
        <w:rPr>
          <w:rFonts w:ascii="IRANSansWeb" w:hAnsi="IRANSansWeb" w:cs="IRANSansWeb" w:hint="cs"/>
          <w:rtl/>
        </w:rPr>
        <w:t xml:space="preserve"> را کلیک نمایید. رنگ پس زمینه به سبز تغییر خواهد کرد که نشانگر اجرای اپلت می باشد. حال می توانید کلید های و دیگر </w:t>
      </w:r>
      <w:proofErr w:type="spellStart"/>
      <w:r>
        <w:rPr>
          <w:rFonts w:ascii="IRANSansWeb" w:hAnsi="IRANSansWeb" w:cs="IRANSansWeb" w:hint="cs"/>
          <w:rtl/>
        </w:rPr>
        <w:t>المان</w:t>
      </w:r>
      <w:proofErr w:type="spellEnd"/>
      <w:r>
        <w:rPr>
          <w:rFonts w:ascii="IRANSansWeb" w:hAnsi="IRANSansWeb" w:cs="IRANSansWeb" w:hint="cs"/>
          <w:rtl/>
        </w:rPr>
        <w:t xml:space="preserve"> های اپلت را در حالت اجرا امتحان نمایید.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4128"/>
      </w:tblGrid>
      <w:tr w:rsidR="00EA3BD4" w14:paraId="56ADAA01" w14:textId="77777777" w:rsidTr="00EE1613">
        <w:tc>
          <w:tcPr>
            <w:tcW w:w="4675" w:type="dxa"/>
          </w:tcPr>
          <w:p w14:paraId="4C18E0D4" w14:textId="16674F97" w:rsidR="00EA3BD4" w:rsidRDefault="00EA3BD4" w:rsidP="00EE1613">
            <w:pPr>
              <w:bidi/>
              <w:rPr>
                <w:rFonts w:ascii="IRANSansWeb" w:hAnsi="IRANSansWeb" w:cs="IRANSansWeb"/>
              </w:rPr>
            </w:pPr>
            <w:r>
              <w:rPr>
                <w:rFonts w:ascii="IRANSansWeb" w:hAnsi="IRANSansWeb" w:cs="IRANSansWeb" w:hint="cs"/>
                <w:noProof/>
              </w:rPr>
              <w:drawing>
                <wp:inline distT="0" distB="0" distL="0" distR="0" wp14:anchorId="1465023D" wp14:editId="0213A259">
                  <wp:extent cx="3185754" cy="654498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6867" cy="6567813"/>
                          </a:xfrm>
                          <a:prstGeom prst="rect">
                            <a:avLst/>
                          </a:prstGeom>
                          <a:noFill/>
                          <a:ln>
                            <a:noFill/>
                          </a:ln>
                        </pic:spPr>
                      </pic:pic>
                    </a:graphicData>
                  </a:graphic>
                </wp:inline>
              </w:drawing>
            </w:r>
          </w:p>
        </w:tc>
        <w:tc>
          <w:tcPr>
            <w:tcW w:w="4675" w:type="dxa"/>
          </w:tcPr>
          <w:p w14:paraId="7175FE67" w14:textId="4296F4F2" w:rsidR="00B33FDA" w:rsidRDefault="00EA3BD4" w:rsidP="00B33FDA">
            <w:pPr>
              <w:bidi/>
              <w:rPr>
                <w:rFonts w:ascii="IRANSansWeb" w:hAnsi="IRANSansWeb" w:cs="IRANSansWeb" w:hint="cs"/>
                <w:rtl/>
              </w:rPr>
            </w:pPr>
            <w:r>
              <w:rPr>
                <w:rFonts w:ascii="IRANSansWeb" w:hAnsi="IRANSansWeb" w:cs="IRANSansWeb" w:hint="cs"/>
                <w:rtl/>
              </w:rPr>
              <w:t xml:space="preserve">با زدن کلید </w:t>
            </w:r>
            <w:r>
              <w:rPr>
                <w:rFonts w:ascii="IRANSansWeb" w:hAnsi="IRANSansWeb" w:cs="IRANSansWeb" w:hint="cs"/>
                <w:noProof/>
              </w:rPr>
              <w:drawing>
                <wp:inline distT="0" distB="0" distL="0" distR="0" wp14:anchorId="327F86BA" wp14:editId="475028C5">
                  <wp:extent cx="354104" cy="28650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40" cy="304738"/>
                          </a:xfrm>
                          <a:prstGeom prst="rect">
                            <a:avLst/>
                          </a:prstGeom>
                          <a:noFill/>
                          <a:ln>
                            <a:noFill/>
                          </a:ln>
                        </pic:spPr>
                      </pic:pic>
                    </a:graphicData>
                  </a:graphic>
                </wp:inline>
              </w:drawing>
            </w:r>
            <w:r>
              <w:rPr>
                <w:rFonts w:ascii="IRANSansWeb" w:hAnsi="IRANSansWeb" w:cs="IRANSansWeb" w:hint="cs"/>
                <w:rtl/>
              </w:rPr>
              <w:t xml:space="preserve"> </w:t>
            </w:r>
            <w:r w:rsidR="00C75D6A">
              <w:rPr>
                <w:rFonts w:ascii="IRANSansWeb" w:hAnsi="IRANSansWeb" w:cs="IRANSansWeb" w:hint="cs"/>
                <w:rtl/>
              </w:rPr>
              <w:t xml:space="preserve">در بالای هر فریم، فریم مربوطه به صورت تمام صفحه نمایش داده خواهد شد. در این حالت از صفحه </w:t>
            </w:r>
            <w:r w:rsidR="00C75D6A">
              <w:rPr>
                <w:rFonts w:ascii="IRANSansWeb" w:hAnsi="IRANSansWeb" w:cs="IRANSansWeb"/>
              </w:rPr>
              <w:t>Mother Page</w:t>
            </w:r>
            <w:r w:rsidR="00C75D6A">
              <w:rPr>
                <w:rFonts w:ascii="IRANSansWeb" w:hAnsi="IRANSansWeb" w:cs="IRANSansWeb" w:hint="cs"/>
                <w:rtl/>
              </w:rPr>
              <w:t xml:space="preserve"> خارج شده و </w:t>
            </w:r>
            <w:proofErr w:type="spellStart"/>
            <w:r w:rsidR="00C75D6A">
              <w:rPr>
                <w:rFonts w:ascii="IRANSansWeb" w:hAnsi="IRANSansWeb" w:cs="IRANSansWeb" w:hint="cs"/>
                <w:rtl/>
              </w:rPr>
              <w:t>اسکرول</w:t>
            </w:r>
            <w:proofErr w:type="spellEnd"/>
            <w:r w:rsidR="00C75D6A">
              <w:rPr>
                <w:rFonts w:ascii="IRANSansWeb" w:hAnsi="IRANSansWeb" w:cs="IRANSansWeb" w:hint="cs"/>
                <w:rtl/>
              </w:rPr>
              <w:t xml:space="preserve"> به چپ-راست و بالا-پایین نخواهید داشت. توصیه می شود برای تست اپلت از این حالت استفاده نمایید.</w:t>
            </w:r>
          </w:p>
        </w:tc>
      </w:tr>
    </w:tbl>
    <w:p w14:paraId="040CEEB7" w14:textId="77777777" w:rsidR="00EA3BD4" w:rsidRDefault="00EA3BD4" w:rsidP="00EA3BD4">
      <w:pPr>
        <w:bidi/>
        <w:rPr>
          <w:rFonts w:ascii="IRANSansWeb" w:hAnsi="IRANSansWeb" w:cs="IRANSansWeb"/>
        </w:rPr>
      </w:pPr>
    </w:p>
    <w:p w14:paraId="5B467D1E" w14:textId="4AD17661" w:rsidR="00637C73" w:rsidRDefault="00565B85" w:rsidP="00EA3BD4">
      <w:pPr>
        <w:bidi/>
        <w:rPr>
          <w:rFonts w:ascii="IRANSansWeb" w:hAnsi="IRANSansWeb" w:cs="IRANSansWeb"/>
          <w:rtl/>
        </w:rPr>
      </w:pPr>
      <w:r>
        <w:rPr>
          <w:rFonts w:ascii="IRANSansWeb" w:hAnsi="IRANSansWeb" w:cs="IRANSansWeb" w:hint="cs"/>
          <w:rtl/>
        </w:rPr>
        <w:lastRenderedPageBreak/>
        <w:t xml:space="preserve">با زدن کلید </w:t>
      </w:r>
      <w:r w:rsidR="00E42339">
        <w:rPr>
          <w:rFonts w:ascii="IRANSansWeb" w:hAnsi="IRANSansWeb" w:cs="IRANSansWeb" w:hint="cs"/>
          <w:noProof/>
        </w:rPr>
        <w:drawing>
          <wp:inline distT="0" distB="0" distL="0" distR="0" wp14:anchorId="1DFAE640" wp14:editId="575F0527">
            <wp:extent cx="448330" cy="44833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477486" cy="477486"/>
                    </a:xfrm>
                    <a:prstGeom prst="rect">
                      <a:avLst/>
                    </a:prstGeom>
                    <a:noFill/>
                    <a:ln>
                      <a:noFill/>
                    </a:ln>
                  </pic:spPr>
                </pic:pic>
              </a:graphicData>
            </a:graphic>
          </wp:inline>
        </w:drawing>
      </w:r>
      <w:r w:rsidR="00E42339">
        <w:rPr>
          <w:rFonts w:ascii="IRANSansWeb" w:hAnsi="IRANSansWeb" w:cs="IRANSansWeb"/>
        </w:rPr>
        <w:t xml:space="preserve"> </w:t>
      </w:r>
      <w:r w:rsidR="00E42339">
        <w:rPr>
          <w:rFonts w:ascii="IRANSansWeb" w:hAnsi="IRANSansWeb" w:cs="IRANSansWeb" w:hint="cs"/>
          <w:rtl/>
        </w:rPr>
        <w:t xml:space="preserve"> به صفحه اصلی اپلیکیشن باز خواهید گشت. در این صفحه شما قادر به انتخاب از میان اپلت های باز شده خواهید بود.</w:t>
      </w:r>
    </w:p>
    <w:p w14:paraId="3FE66A8F" w14:textId="77777777" w:rsidR="00183702" w:rsidRDefault="00183702" w:rsidP="00183702">
      <w:pPr>
        <w:bidi/>
        <w:rPr>
          <w:rFonts w:ascii="IRANSansWeb" w:hAnsi="IRANSansWeb" w:cs="IRANSansWeb" w:hint="cs"/>
          <w:rtl/>
        </w:rPr>
      </w:pPr>
    </w:p>
    <w:p w14:paraId="5B052D88" w14:textId="77777777" w:rsidR="008F4FC1" w:rsidRPr="002C369D" w:rsidRDefault="008F4FC1" w:rsidP="008F4FC1">
      <w:pPr>
        <w:bidi/>
        <w:rPr>
          <w:rFonts w:ascii="IRANSansWeb" w:hAnsi="IRANSansWeb" w:cs="IRANSansWeb"/>
        </w:rPr>
      </w:pPr>
      <w:bookmarkStart w:id="0" w:name="_GoBack"/>
      <w:bookmarkEnd w:id="0"/>
    </w:p>
    <w:sectPr w:rsidR="008F4FC1" w:rsidRPr="002C3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30E1" w14:textId="77777777" w:rsidR="007C64EA" w:rsidRDefault="007C64EA" w:rsidP="00EA3BD4">
      <w:pPr>
        <w:spacing w:after="0" w:line="240" w:lineRule="auto"/>
      </w:pPr>
      <w:r>
        <w:separator/>
      </w:r>
    </w:p>
  </w:endnote>
  <w:endnote w:type="continuationSeparator" w:id="0">
    <w:p w14:paraId="7960CD6F" w14:textId="77777777" w:rsidR="007C64EA" w:rsidRDefault="007C64EA" w:rsidP="00EA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34C09" w14:textId="77777777" w:rsidR="007C64EA" w:rsidRDefault="007C64EA" w:rsidP="00EA3BD4">
      <w:pPr>
        <w:spacing w:after="0" w:line="240" w:lineRule="auto"/>
      </w:pPr>
      <w:r>
        <w:separator/>
      </w:r>
    </w:p>
  </w:footnote>
  <w:footnote w:type="continuationSeparator" w:id="0">
    <w:p w14:paraId="101830A4" w14:textId="77777777" w:rsidR="007C64EA" w:rsidRDefault="007C64EA" w:rsidP="00EA3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6B8C"/>
    <w:multiLevelType w:val="hybridMultilevel"/>
    <w:tmpl w:val="62AC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37"/>
    <w:rsid w:val="000248AE"/>
    <w:rsid w:val="00074A4E"/>
    <w:rsid w:val="0010645B"/>
    <w:rsid w:val="0016403C"/>
    <w:rsid w:val="00183702"/>
    <w:rsid w:val="001D6145"/>
    <w:rsid w:val="002517E4"/>
    <w:rsid w:val="002C369D"/>
    <w:rsid w:val="00400BA2"/>
    <w:rsid w:val="004F2B03"/>
    <w:rsid w:val="00565B85"/>
    <w:rsid w:val="005C03B1"/>
    <w:rsid w:val="00637C73"/>
    <w:rsid w:val="006870BD"/>
    <w:rsid w:val="007C64EA"/>
    <w:rsid w:val="008F4FC1"/>
    <w:rsid w:val="00A35ED0"/>
    <w:rsid w:val="00AA0B6E"/>
    <w:rsid w:val="00B33FDA"/>
    <w:rsid w:val="00B505A5"/>
    <w:rsid w:val="00C66537"/>
    <w:rsid w:val="00C7543F"/>
    <w:rsid w:val="00C75D6A"/>
    <w:rsid w:val="00D30E72"/>
    <w:rsid w:val="00D85F9B"/>
    <w:rsid w:val="00DB7D59"/>
    <w:rsid w:val="00DD3934"/>
    <w:rsid w:val="00E42339"/>
    <w:rsid w:val="00EA3BD4"/>
    <w:rsid w:val="00F10BBA"/>
    <w:rsid w:val="00F731D2"/>
    <w:rsid w:val="00F82EEC"/>
    <w:rsid w:val="00FB1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343"/>
  <w15:chartTrackingRefBased/>
  <w15:docId w15:val="{90940B92-CAD4-4C1A-BFF7-3A7B2603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paragraph" w:styleId="Heading1">
    <w:name w:val="heading 1"/>
    <w:basedOn w:val="Normal"/>
    <w:next w:val="Normal"/>
    <w:link w:val="Heading1Char"/>
    <w:uiPriority w:val="9"/>
    <w:qFormat/>
    <w:rsid w:val="00F82EEC"/>
    <w:pPr>
      <w:bidi/>
      <w:outlineLvl w:val="0"/>
    </w:pPr>
    <w:rPr>
      <w:rFonts w:ascii="IRANSansWeb" w:hAnsi="IRANSansWeb" w:cs="IRANSansWeb"/>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2EEC"/>
    <w:rPr>
      <w:rFonts w:ascii="IRANSansWeb" w:hAnsi="IRANSansWeb" w:cs="IRANSansWeb"/>
      <w:color w:val="4472C4" w:themeColor="accent1"/>
      <w:sz w:val="28"/>
      <w:szCs w:val="28"/>
      <w:lang w:bidi="fa-IR"/>
    </w:rPr>
  </w:style>
  <w:style w:type="paragraph" w:styleId="ListParagraph">
    <w:name w:val="List Paragraph"/>
    <w:basedOn w:val="Normal"/>
    <w:uiPriority w:val="34"/>
    <w:qFormat/>
    <w:rsid w:val="00183702"/>
    <w:pPr>
      <w:ind w:left="720"/>
      <w:contextualSpacing/>
    </w:pPr>
  </w:style>
  <w:style w:type="paragraph" w:styleId="Header">
    <w:name w:val="header"/>
    <w:basedOn w:val="Normal"/>
    <w:link w:val="HeaderChar"/>
    <w:uiPriority w:val="99"/>
    <w:unhideWhenUsed/>
    <w:rsid w:val="00EA3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BD4"/>
    <w:rPr>
      <w:lang w:bidi="fa-IR"/>
    </w:rPr>
  </w:style>
  <w:style w:type="paragraph" w:styleId="Footer">
    <w:name w:val="footer"/>
    <w:basedOn w:val="Normal"/>
    <w:link w:val="FooterChar"/>
    <w:uiPriority w:val="99"/>
    <w:unhideWhenUsed/>
    <w:rsid w:val="00EA3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BD4"/>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Pajuhaan</dc:creator>
  <cp:keywords/>
  <dc:description/>
  <cp:lastModifiedBy>Mehrdad Pajuhaan</cp:lastModifiedBy>
  <cp:revision>21</cp:revision>
  <cp:lastPrinted>2018-03-23T11:24:00Z</cp:lastPrinted>
  <dcterms:created xsi:type="dcterms:W3CDTF">2018-03-23T10:07:00Z</dcterms:created>
  <dcterms:modified xsi:type="dcterms:W3CDTF">2018-03-23T11:33:00Z</dcterms:modified>
</cp:coreProperties>
</file>