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5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22"/>
        </w:rPr>
        <w:t>1、临时交叉编译环境的搭建</w:t>
      </w:r>
    </w:p>
    <w:p>
      <w:pPr/>
      <w:bookmarkStart w:name="gosd-1715741494352" w:id="2"/>
      <w:bookmarkEnd w:id="2"/>
      <w:r>
        <w:rPr/>
        <w:t>需要在中车D9的开发板上运行我自己实现的c语言程序，就需要用到交叉编译环境。</w:t>
      </w:r>
    </w:p>
    <w:p>
      <w:pPr/>
      <w:bookmarkStart w:name="A1i1-1715741661090" w:id="3"/>
      <w:bookmarkEnd w:id="3"/>
      <w:r>
        <w:rPr/>
        <w:t>首先把该项目对应的交叉编译工具链放到/opt目录下，具体情况如下：</w:t>
      </w:r>
    </w:p>
    <w:p>
      <w:pPr/>
      <w:bookmarkStart w:name="Sfe6-1715741776488" w:id="4"/>
      <w:bookmarkEnd w:id="4"/>
      <w:r>
        <w:drawing>
          <wp:inline distT="0" distR="0" distB="0" distL="0">
            <wp:extent cx="5267325" cy="453222"/>
            <wp:docPr id="0" name="Drawing 0" descr="17157417683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157417683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9Vs-1715741709360" w:id="5"/>
      <w:bookmarkEnd w:id="5"/>
      <w:r>
        <w:rPr/>
        <w:t>使用命令让交叉编译环境临时生效：</w:t>
      </w:r>
    </w:p>
    <w:p>
      <w:pPr/>
      <w:bookmarkStart w:name="Uaih-1715741828043" w:id="6"/>
      <w:bookmarkEnd w:id="6"/>
      <w:r>
        <w:rPr/>
        <w:t>export PATH=/opt/gcc_linaro/gcc-linaro-7.5.0-2019.12-x86_64_aarch64-linux-gnu/bin/:$PATH</w:t>
      </w:r>
    </w:p>
    <w:p>
      <w:pPr/>
      <w:bookmarkStart w:name="Z4dh-1715741856814" w:id="7"/>
      <w:bookmarkEnd w:id="7"/>
      <w:r>
        <w:rPr/>
        <w:t>注意上行命令中的aarch64，所以最后交叉编译使用的命令如下：</w:t>
      </w:r>
    </w:p>
    <w:p>
      <w:pPr/>
      <w:bookmarkStart w:name="6A4I-1715742120505" w:id="8"/>
      <w:bookmarkEnd w:id="8"/>
      <w:r>
        <w:drawing>
          <wp:inline distT="0" distR="0" distB="0" distL="0">
            <wp:extent cx="5267325" cy="745502"/>
            <wp:docPr id="1" name="Drawing 1" descr="17157421132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1574211322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pMx-1715741244412" w:id="9"/>
      <w:bookmarkEnd w:id="9"/>
      <w:r>
        <w:rPr/>
        <w:t>然后把test1拷贝到中车D9的开发板上 ，chmod 777 test1 ，运行结果如下：</w:t>
      </w:r>
    </w:p>
    <w:p>
      <w:pPr/>
      <w:bookmarkStart w:name="2ZHF-1715742250524" w:id="10"/>
      <w:bookmarkEnd w:id="10"/>
      <w:r>
        <w:drawing>
          <wp:inline distT="0" distR="0" distB="0" distL="0">
            <wp:extent cx="5267325" cy="764612"/>
            <wp:docPr id="2" name="Drawing 2" descr="4d26a81167632186a71e1429c587f8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d26a81167632186a71e1429c587f8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 w:before="0" w:after="0"/>
      </w:pPr>
      <w:bookmarkStart w:name="hKfQ-1715742125111" w:id="11"/>
      <w:bookmarkEnd w:id="11"/>
      <w:r>
        <w:rPr>
          <w:rFonts w:ascii="微软雅黑" w:hAnsi="微软雅黑" w:cs="微软雅黑" w:eastAsia="微软雅黑"/>
          <w:b w:val="true"/>
          <w:sz w:val="22"/>
        </w:rPr>
        <w:t>2、提供给非实时接口的实现</w:t>
      </w:r>
    </w:p>
    <w:p>
      <w:pPr>
        <w:pStyle w:val="6"/>
        <w:spacing w:line="240" w:lineRule="auto" w:before="0" w:after="0"/>
      </w:pPr>
      <w:bookmarkStart w:name="19GI-1715742889753" w:id="12"/>
      <w:bookmarkEnd w:id="12"/>
      <w:r>
        <w:rPr>
          <w:rFonts w:ascii="微软雅黑" w:hAnsi="微软雅黑" w:cs="微软雅黑" w:eastAsia="微软雅黑"/>
          <w:b w:val="true"/>
          <w:sz w:val="22"/>
        </w:rPr>
        <w:t>2.1、rt vm status</w:t>
      </w:r>
    </w:p>
    <w:p>
      <w:pPr>
        <w:ind w:firstLine="0"/>
      </w:pPr>
      <w:bookmarkStart w:name="m5mK-1715736385661" w:id="13"/>
      <w:bookmarkEnd w:id="13"/>
      <w:r>
        <w:rPr>
          <w:rFonts w:ascii="SimSun" w:hAnsi="SimSun" w:cs="SimSun" w:eastAsia="SimSun"/>
          <w:color w:val="000000"/>
          <w:sz w:val="22"/>
        </w:rPr>
        <w:t>rt vm运行前，需要开启vm查询控制功能，执行指令：</w:t>
      </w:r>
    </w:p>
    <w:p>
      <w:pPr>
        <w:ind w:firstLine="0"/>
      </w:pPr>
      <w:bookmarkStart w:name="T94W-1715736419503" w:id="14"/>
      <w:bookmarkEnd w:id="14"/>
      <w:r>
        <w:rPr>
          <w:rFonts w:ascii="SimSun" w:hAnsi="SimSun" w:cs="SimSun" w:eastAsia="SimSun"/>
          <w:color w:val="000000"/>
          <w:sz w:val="22"/>
        </w:rPr>
        <w:t>echo vvmctrl &gt; /sys/kd_rt_config_space/add</w:t>
      </w:r>
    </w:p>
    <w:p>
      <w:pPr>
        <w:ind w:firstLine="0"/>
      </w:pPr>
      <w:bookmarkStart w:name="r4Pp-1715839577334" w:id="15"/>
      <w:bookmarkEnd w:id="15"/>
      <w:r>
        <w:rPr>
          <w:rFonts w:ascii="SimSun" w:hAnsi="SimSun" w:cs="SimSun" w:eastAsia="SimSun"/>
          <w:color w:val="000000"/>
          <w:sz w:val="22"/>
        </w:rPr>
        <w:t>在linux系统上输入rt vm status可以查询实时侧虚拟机的运行状态，具体如下：</w:t>
      </w:r>
    </w:p>
    <w:p>
      <w:pPr/>
      <w:bookmarkStart w:name="4wAQ-1715736492178" w:id="16"/>
      <w:bookmarkEnd w:id="16"/>
      <w:r>
        <w:drawing>
          <wp:inline distT="0" distR="0" distB="0" distL="0">
            <wp:extent cx="2730500" cy="458266"/>
            <wp:docPr id="3" name="Drawing 3" descr="17157364817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1573648173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 w:before="0" w:after="0"/>
        <w:ind w:firstLine="0"/>
      </w:pPr>
      <w:bookmarkStart w:name="XpBP-1715736422563" w:id="17"/>
      <w:bookmarkEnd w:id="17"/>
      <w:r>
        <w:rPr>
          <w:rFonts w:ascii="SimSun" w:hAnsi="SimSun" w:cs="SimSun" w:eastAsia="SimSun"/>
          <w:b w:val="true"/>
          <w:color w:val="000000"/>
          <w:sz w:val="22"/>
        </w:rPr>
        <w:t>2.2 接口的实现</w:t>
      </w:r>
    </w:p>
    <w:p>
      <w:pPr>
        <w:ind w:firstLine="0"/>
      </w:pPr>
      <w:bookmarkStart w:name="uRlo-1715839722371" w:id="18"/>
      <w:bookmarkEnd w:id="18"/>
      <w:r>
        <w:rPr>
          <w:rFonts w:ascii="SimSun" w:hAnsi="SimSun" w:cs="SimSun" w:eastAsia="SimSun"/>
          <w:color w:val="4f81bd"/>
          <w:sz w:val="22"/>
        </w:rPr>
        <w:t>1、首先实现vmstatuscheck.c文件，在该文件中实现具体的接口，接口的名称是：TTOS_VmStatusCheck()具体如下：</w:t>
      </w:r>
    </w:p>
    <w:p>
      <w:pPr/>
      <w:bookmarkStart w:name="9E4r-1715840279230" w:id="19"/>
      <w:bookmarkEnd w:id="19"/>
      <w:r>
        <w:drawing>
          <wp:inline distT="0" distR="0" distB="0" distL="0">
            <wp:extent cx="5267325" cy="1935158"/>
            <wp:docPr id="4" name="Drawing 4" descr="17158402666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1584026662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l5vg-1715839722560" w:id="20"/>
      <w:bookmarkEnd w:id="20"/>
      <w:r>
        <w:rPr>
          <w:rFonts w:ascii="SimSun" w:hAnsi="SimSun" w:cs="SimSun" w:eastAsia="SimSun"/>
          <w:color w:val="4f81bd"/>
          <w:sz w:val="22"/>
        </w:rPr>
        <w:t>2、实现vmstatuscheck.h文件，具体如下：</w:t>
      </w:r>
    </w:p>
    <w:p>
      <w:pPr/>
      <w:bookmarkStart w:name="bVAK-1715850468687" w:id="21"/>
      <w:bookmarkEnd w:id="21"/>
      <w:r>
        <w:drawing>
          <wp:inline distT="0" distR="0" distB="0" distL="0">
            <wp:extent cx="5267325" cy="969746"/>
            <wp:docPr id="5" name="Drawing 5" descr="17158504609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1585046090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JSyQ-1715850420940" w:id="22"/>
      <w:bookmarkEnd w:id="22"/>
      <w:r>
        <w:rPr>
          <w:rFonts w:ascii="SimSun" w:hAnsi="SimSun" w:cs="SimSun" w:eastAsia="SimSun"/>
          <w:color w:val="4f81bd"/>
          <w:sz w:val="22"/>
        </w:rPr>
        <w:t>3、交叉编译 ，生成vmstatuscheck.o文件</w:t>
      </w:r>
    </w:p>
    <w:p>
      <w:pPr/>
      <w:bookmarkStart w:name="U3nZ-1715850687179" w:id="23"/>
      <w:bookmarkEnd w:id="23"/>
      <w:r>
        <w:drawing>
          <wp:inline distT="0" distR="0" distB="0" distL="0">
            <wp:extent cx="5267325" cy="597326"/>
            <wp:docPr id="6" name="Drawing 6" descr="17158506741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1585067415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ImLI-1715839722766" w:id="24"/>
      <w:bookmarkEnd w:id="24"/>
      <w:r>
        <w:rPr>
          <w:rFonts w:ascii="SimSun" w:hAnsi="SimSun" w:cs="SimSun" w:eastAsia="SimSun"/>
          <w:color w:val="4f81bd"/>
          <w:sz w:val="22"/>
        </w:rPr>
        <w:t>4、创建静态库libmymath.a</w:t>
      </w:r>
    </w:p>
    <w:p>
      <w:pPr/>
      <w:bookmarkStart w:name="xwXs-1715854087903" w:id="25"/>
      <w:bookmarkEnd w:id="25"/>
      <w:r>
        <w:drawing>
          <wp:inline distT="0" distR="0" distB="0" distL="0">
            <wp:extent cx="5267325" cy="731158"/>
            <wp:docPr id="7" name="Drawing 7" descr="2a33edf534bbe86d77cea5eda1f4d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a33edf534bbe86d77cea5eda1f4db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U4vk-1715850724070" w:id="26"/>
      <w:bookmarkEnd w:id="26"/>
      <w:r>
        <w:rPr>
          <w:rFonts w:ascii="SimSun" w:hAnsi="SimSun" w:cs="SimSun" w:eastAsia="SimSun"/>
          <w:color w:val="4f81bd"/>
          <w:sz w:val="22"/>
        </w:rPr>
        <w:t>5、在用户应用程序调用TTOS_VmStatusCheck()接口获取实时侧虚拟机的运行状态，具体代码如下：</w:t>
      </w:r>
    </w:p>
    <w:p>
      <w:pPr/>
      <w:bookmarkStart w:name="fv1g-1715854701525" w:id="27"/>
      <w:bookmarkEnd w:id="27"/>
      <w:r>
        <w:drawing>
          <wp:inline distT="0" distR="0" distB="0" distL="0">
            <wp:extent cx="5267325" cy="1564622"/>
            <wp:docPr id="8" name="Drawing 8" descr="17158546893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71585468937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fM2-1715854606252" w:id="28"/>
      <w:bookmarkEnd w:id="28"/>
      <w:r>
        <w:rPr/>
        <w:t>编译用户应用程序的.c文件，生成可以在Arm开发板上运行的二进制文件。</w:t>
      </w:r>
    </w:p>
    <w:p>
      <w:pPr/>
      <w:bookmarkStart w:name="wA8C-1715839752393" w:id="29"/>
      <w:bookmarkEnd w:id="29"/>
      <w:r>
        <w:rPr/>
        <w:t>aarch64-linux-gnu-gcc -o main main.c libmymath.a 生成在ARM开发板上可以执行的二进制文件 main</w:t>
      </w:r>
    </w:p>
    <w:p>
      <w:pPr/>
      <w:bookmarkStart w:name="Auhz-1715854816198" w:id="30"/>
      <w:bookmarkEnd w:id="30"/>
      <w:r>
        <w:rPr/>
        <w:t>6、把可执行文件main通过网络，传输到开发板上，执行二进制文件main.</w:t>
      </w:r>
    </w:p>
    <w:p>
      <w:pPr/>
      <w:bookmarkStart w:name="UniA-1715854978188" w:id="31"/>
      <w:bookmarkEnd w:id="31"/>
      <w:r>
        <w:drawing>
          <wp:inline distT="0" distR="0" distB="0" distL="0">
            <wp:extent cx="3416300" cy="1106812"/>
            <wp:docPr id="9" name="Drawing 9" descr="17158549681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715854968135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1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lXN-1715854914227" w:id="32"/>
      <w:bookmarkEnd w:id="32"/>
    </w:p>
    <w:p>
      <w:pPr>
        <w:ind w:firstLine="0"/>
      </w:pPr>
      <w:bookmarkStart w:name="Q6wS-1715761460976" w:id="33"/>
      <w:bookmarkEnd w:id="33"/>
    </w:p>
    <w:p>
      <w:pPr/>
      <w:bookmarkStart w:name="V0na-1715761461183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2024-05-21T02:18:23Z</dcterms:created>
  <dc:creator>Apache POI</dc:creator>
</cp:coreProperties>
</file>