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/>
        <w:drawing>
          <wp:inline distB="0" distT="0" distL="0" distR="0">
            <wp:extent cx="1590675" cy="167101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7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Proyecto de Sistemas de Bases de Datos I</w:t>
      </w:r>
    </w:p>
    <w:p w:rsidR="00000000" w:rsidDel="00000000" w:rsidP="00000000" w:rsidRDefault="00000000" w:rsidRPr="00000000" w14:paraId="00000004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Fonts w:ascii="Tahoma" w:cs="Tahoma" w:eastAsia="Tahoma" w:hAnsi="Tahoma"/>
          <w:i w:val="1"/>
          <w:color w:val="ffffff"/>
          <w:sz w:val="20"/>
          <w:szCs w:val="20"/>
          <w:rtl w:val="0"/>
        </w:rPr>
        <w:t xml:space="preserve">Sistema Contador de Personas en Espacios Públicos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Sistemas de Bases de Datos I</w:t>
      </w:r>
    </w:p>
    <w:p w:rsidR="00000000" w:rsidDel="00000000" w:rsidP="00000000" w:rsidRDefault="00000000" w:rsidRPr="00000000" w14:paraId="00000008">
      <w:pPr>
        <w:pStyle w:val="Heading5"/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Primer Término 2021-2022</w:t>
      </w:r>
    </w:p>
    <w:p w:rsidR="00000000" w:rsidDel="00000000" w:rsidP="00000000" w:rsidRDefault="00000000" w:rsidRPr="00000000" w14:paraId="00000009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color w:val="ffffff"/>
          <w:rtl w:val="0"/>
        </w:rPr>
        <w:t xml:space="preserve">ESCUELA SUPERIOR POLITÉCNICA DEL LITORAL</w:t>
      </w:r>
    </w:p>
    <w:p w:rsidR="00000000" w:rsidDel="00000000" w:rsidP="00000000" w:rsidRDefault="00000000" w:rsidRPr="00000000" w14:paraId="0000000A">
      <w:pPr>
        <w:pBdr>
          <w:top w:color="000000" w:space="1" w:sz="4" w:val="dotted"/>
          <w:left w:color="000000" w:space="4" w:sz="4" w:val="dotted"/>
          <w:bottom w:color="000000" w:space="1" w:sz="4" w:val="dotted"/>
          <w:right w:color="000000" w:space="4" w:sz="4" w:val="dotted"/>
        </w:pBdr>
        <w:shd w:fill="808080" w:val="clear"/>
        <w:jc w:val="right"/>
        <w:rPr>
          <w:rFonts w:ascii="Tahoma" w:cs="Tahoma" w:eastAsia="Tahoma" w:hAnsi="Tahoma"/>
          <w:b w:val="1"/>
          <w:smallCaps w:val="1"/>
          <w:color w:val="ffffff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ffff"/>
          <w:rtl w:val="0"/>
        </w:rPr>
        <w:t xml:space="preserve">FACULTAD DE INGENIERÍA EN ELECTRICIDAD Y COMPUTACIÓN</w:t>
      </w:r>
    </w:p>
    <w:p w:rsidR="00000000" w:rsidDel="00000000" w:rsidP="00000000" w:rsidRDefault="00000000" w:rsidRPr="00000000" w14:paraId="0000000B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Integrantes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Título</w:t>
            </w:r>
          </w:hyperlink>
          <w:hyperlink w:anchor="_30j0zl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ff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General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Descripciones Funcionales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Conceptual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Diccionario de 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Modelo Lógico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Flujo de Navegación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296"/>
            </w:tabs>
            <w:spacing w:after="0" w:before="0" w:line="240" w:lineRule="auto"/>
            <w:ind w:left="48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Integrantes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David Pérez Jácome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Jandry Romero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360" w:hanging="360"/>
        <w:rPr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Nicolás Andrés Plaza Iñiguez 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Título del Proyecto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Contador de Personas en Espacios Públicos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Etapa de Desarrollo: Análisis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Implementar una base de datos con información de muestreo de la cantidad de personas que laboran en un edificio dividido por plantas para evitar contagios por COVID19 y cumplir con el aforo máximo permitido por el GAD de la ciudad.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3znysh7" w:id="3"/>
      <w:bookmarkEnd w:id="3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Facilitar el monitoreo de posibles contagios y los datos recopilados para actuar rápidamente y dar a apoyo a las personas.</w:t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Recolectar solo información necesaria, e informar al usuario sobre la información que envía.</w:t>
      </w:r>
    </w:p>
    <w:p w:rsidR="00000000" w:rsidDel="00000000" w:rsidP="00000000" w:rsidRDefault="00000000" w:rsidRPr="00000000" w14:paraId="00000033">
      <w:pPr>
        <w:spacing w:line="259" w:lineRule="auto"/>
        <w:ind w:left="72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Alertar cuando un cuarto de un edificio haya sobrepasado el aforo permitido.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Determinar la cantidad de personas laborando en una planta del edificio.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recopilar información personal como su nombre o número de teléfono.</w:t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tyjcwt" w:id="5"/>
      <w:bookmarkEnd w:id="5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3B">
      <w:pPr>
        <w:pStyle w:val="Heading1"/>
        <w:rPr/>
      </w:pPr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Dada la situación actual por la que atraviesa el país y el mundo a causa de la pandemia de COVID19 es necesario evitar aglomeraciones de personas debido a que el virus SARS COV S-19 es muy contagioso y debido a su densidad, puede mantenerse en el aire hasta 2m de distancia de persona a persona. Es así que cada país ha tomado las medidas necesarias para controlar la situación sanitaria y por medio de los GADs de las diferentes ciudades del país, asignar un aforo máximo de establecimientos de acuerdo a un semáforo de infecciones en la zona. </w:t>
      </w:r>
    </w:p>
    <w:p w:rsidR="00000000" w:rsidDel="00000000" w:rsidP="00000000" w:rsidRDefault="00000000" w:rsidRPr="00000000" w14:paraId="0000003E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 este antecedente en manos de todos, se ve la necesidad de controlar el aforo máximo en lugares públicos y de esta forma nace la iniciativa del proyecto en la implementación de un sistema contador de personas en un espacio público para cumplir con medidas de bioseguridad y control por parte del ente rector de la ciudad, el GAD. </w:t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Especificaciones del Sistema: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(Servidor)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Gestor de Base de datos MySQL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Sistema Operativo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Roles de usuario: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Cliente - GAD o Institución privada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Administrador: Gestiona la base de datos con la información recopilada.</w:t>
      </w:r>
    </w:p>
    <w:p w:rsidR="00000000" w:rsidDel="00000000" w:rsidP="00000000" w:rsidRDefault="00000000" w:rsidRPr="00000000" w14:paraId="00000049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Usuario: Personas que frecuentan el edificio, empleado, señor de limpieza, etc.</w:t>
      </w:r>
    </w:p>
    <w:p w:rsidR="00000000" w:rsidDel="00000000" w:rsidP="00000000" w:rsidRDefault="00000000" w:rsidRPr="00000000" w14:paraId="0000004A">
      <w:pPr>
        <w:ind w:firstLine="708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Digitador: Persona encargada de digitalizar la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Sistemas externos: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Base de datos del Ministerio de Salud Pública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Uso de APIs de Google Maps</w:t>
      </w:r>
    </w:p>
    <w:p w:rsidR="00000000" w:rsidDel="00000000" w:rsidP="00000000" w:rsidRDefault="00000000" w:rsidRPr="00000000" w14:paraId="0000004F">
      <w:pPr>
        <w:spacing w:line="259" w:lineRule="auto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Tipos de seguridad (segundo parcial)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Transacciones críticas y frecuentes (segundo parcial)</w:t>
      </w:r>
    </w:p>
    <w:p w:rsidR="00000000" w:rsidDel="00000000" w:rsidP="00000000" w:rsidRDefault="00000000" w:rsidRPr="00000000" w14:paraId="00000052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Descripciones Funcionales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usuario (Registra).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piso del edificio.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Agregar departamento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Consultar información del piso.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Consultar aforo del edificio.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Actualizar información del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edificio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Calcular pisos disponibles.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231692</wp:posOffset>
            </wp:positionH>
            <wp:positionV relativeFrom="paragraph">
              <wp:posOffset>285750</wp:posOffset>
            </wp:positionV>
            <wp:extent cx="5024755" cy="3992245"/>
            <wp:effectExtent b="0" l="0" r="0" t="0"/>
            <wp:wrapSquare wrapText="bothSides" distB="0" distT="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992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line="259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Agregar Diagrama de Caso de Uso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Definir los procesos especificados en el desarrollo del proyecto.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Identificar cada uno de los diferentes roles de las personas y sistemas externos involucrados en el proceso.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Detallar cada uno de los procesos (que no se escape nada) siga las siguientes definiciones.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Entradas de los procesos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360" w:hanging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Salidas de los procesos (presentar las formas de reportes)</w:t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Registrar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Este proceso ingresa a un usuario nuevo dentro del sistema de bases de datos.</w:t>
      </w:r>
    </w:p>
    <w:p w:rsidR="00000000" w:rsidDel="00000000" w:rsidP="00000000" w:rsidRDefault="00000000" w:rsidRPr="00000000" w14:paraId="00000081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va a validar mediante el número de cédula que el usuario no se haya registrado con anterioridad en la base de datos. </w:t>
      </w:r>
    </w:p>
    <w:p w:rsidR="00000000" w:rsidDel="00000000" w:rsidP="00000000" w:rsidRDefault="00000000" w:rsidRPr="00000000" w14:paraId="0000008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Número de Cédula, Nombre, Apellido, Fecha_Nacimiento, e-mail.</w:t>
      </w:r>
    </w:p>
    <w:p w:rsidR="00000000" w:rsidDel="00000000" w:rsidP="00000000" w:rsidRDefault="00000000" w:rsidRPr="00000000" w14:paraId="00000083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“Se ingresó correctamente el usuario”</w:t>
      </w:r>
    </w:p>
    <w:p w:rsidR="00000000" w:rsidDel="00000000" w:rsidP="00000000" w:rsidRDefault="00000000" w:rsidRPr="00000000" w14:paraId="00000084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     Mensaje de error: “ERROR!, Este usuario ya existe”</w:t>
      </w:r>
    </w:p>
    <w:p w:rsidR="00000000" w:rsidDel="00000000" w:rsidP="00000000" w:rsidRDefault="00000000" w:rsidRPr="00000000" w14:paraId="00000085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2"/>
        <w:gridCol w:w="1661.2"/>
        <w:gridCol w:w="1661.2"/>
        <w:gridCol w:w="1661.2"/>
        <w:gridCol w:w="1661.2"/>
        <w:tblGridChange w:id="0">
          <w:tblGrid>
            <w:gridCol w:w="1661.2"/>
            <w:gridCol w:w="1661.2"/>
            <w:gridCol w:w="1661.2"/>
            <w:gridCol w:w="1661.2"/>
            <w:gridCol w:w="1661.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Cédula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Fecha_Nacimiento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e-mail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360"/>
        <w:rPr>
          <w:rFonts w:ascii="Tahoma" w:cs="Tahoma" w:eastAsia="Tahoma" w:hAnsi="Tahoma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Agregar departamento de trabajo, piso del edificio</w:t>
      </w:r>
    </w:p>
    <w:p w:rsidR="00000000" w:rsidDel="00000000" w:rsidP="00000000" w:rsidRDefault="00000000" w:rsidRPr="00000000" w14:paraId="0000009C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En este proceso el usuario ingresa en qué piso él labora y a qué departamento pertenece.</w:t>
      </w:r>
    </w:p>
    <w:p w:rsidR="00000000" w:rsidDel="00000000" w:rsidP="00000000" w:rsidRDefault="00000000" w:rsidRPr="00000000" w14:paraId="0000009D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validará que solo acepte los pisos que existen en el edificio y que el departamento exista.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Usuario, cedula, numero de piso, departamento de trabajo</w:t>
      </w:r>
    </w:p>
    <w:p w:rsidR="00000000" w:rsidDel="00000000" w:rsidP="00000000" w:rsidRDefault="00000000" w:rsidRPr="00000000" w14:paraId="0000009F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“Se ingresó correctamente el piso”</w:t>
      </w:r>
    </w:p>
    <w:p w:rsidR="00000000" w:rsidDel="00000000" w:rsidP="00000000" w:rsidRDefault="00000000" w:rsidRPr="00000000" w14:paraId="000000A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     Mensaje de error: “Piso no existente”</w:t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Cedula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Numero_piso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Departamento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sz w:val="20"/>
          <w:szCs w:val="20"/>
          <w:highlight w:val="yellow"/>
          <w:rtl w:val="0"/>
        </w:rPr>
        <w:t xml:space="preserve">Consultar información y aforo del piso.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Este proceso saca el promedio del aforo de cada piso y qué departamentos están en el piso.</w:t>
      </w:r>
    </w:p>
    <w:p w:rsidR="00000000" w:rsidDel="00000000" w:rsidP="00000000" w:rsidRDefault="00000000" w:rsidRPr="00000000" w14:paraId="000000B5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Consulta los valores del aforo de cada piso y los opera.</w:t>
      </w:r>
    </w:p>
    <w:p w:rsidR="00000000" w:rsidDel="00000000" w:rsidP="00000000" w:rsidRDefault="00000000" w:rsidRPr="00000000" w14:paraId="000000B6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Código de piso, Código departamento.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Mensaje de éxito: “El aforo del edificio es de x%”</w:t>
      </w:r>
    </w:p>
    <w:p w:rsidR="00000000" w:rsidDel="00000000" w:rsidP="00000000" w:rsidRDefault="00000000" w:rsidRPr="00000000" w14:paraId="000000B8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ab/>
        <w:t xml:space="preserve">     Mensaje de error: “Hubo un error al consultar el aforo del edificio”</w:t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6.5"/>
        <w:gridCol w:w="2076.5"/>
        <w:gridCol w:w="2076.5"/>
        <w:gridCol w:w="2076.5"/>
        <w:tblGridChange w:id="0">
          <w:tblGrid>
            <w:gridCol w:w="2076.5"/>
            <w:gridCol w:w="2076.5"/>
            <w:gridCol w:w="2076.5"/>
            <w:gridCol w:w="2076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Codigo_piso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Codigo_departamento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Porcentaje_Aforo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Total_personas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ind w:firstLine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360"/>
        <w:rPr>
          <w:rFonts w:ascii="Tahoma" w:cs="Tahoma" w:eastAsia="Tahoma" w:hAnsi="Tahoma"/>
          <w:color w:val="000000"/>
          <w:sz w:val="20"/>
          <w:szCs w:val="20"/>
          <w:highlight w:val="yellow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highlight w:val="yellow"/>
          <w:rtl w:val="0"/>
        </w:rPr>
        <w:t xml:space="preserve">Nombre: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highlight w:val="yellow"/>
          <w:rtl w:val="0"/>
        </w:rPr>
        <w:t xml:space="preserve">Actualizar la información del edificio</w:t>
      </w:r>
    </w:p>
    <w:p w:rsidR="00000000" w:rsidDel="00000000" w:rsidP="00000000" w:rsidRDefault="00000000" w:rsidRPr="00000000" w14:paraId="000000C9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Descripción: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Este proceso actualiza la información del aforo que tenga un edificio concreto.</w:t>
      </w:r>
    </w:p>
    <w:p w:rsidR="00000000" w:rsidDel="00000000" w:rsidP="00000000" w:rsidRDefault="00000000" w:rsidRPr="00000000" w14:paraId="000000CA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Nota: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Se validará a través del código del edificio que el número de personas en un determinado lugar haya cambiado.</w:t>
      </w:r>
    </w:p>
    <w:p w:rsidR="00000000" w:rsidDel="00000000" w:rsidP="00000000" w:rsidRDefault="00000000" w:rsidRPr="00000000" w14:paraId="000000CB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Entrada: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Código del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piso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Código departamento,Usuario, Cédula, departamento de trabajo 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C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0"/>
          <w:szCs w:val="20"/>
          <w:rtl w:val="0"/>
        </w:rPr>
        <w:t xml:space="preserve">Salida:</w:t>
      </w: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Mensaje de éxito: “Aforo actualizado”</w:t>
      </w:r>
    </w:p>
    <w:p w:rsidR="00000000" w:rsidDel="00000000" w:rsidP="00000000" w:rsidRDefault="00000000" w:rsidRPr="00000000" w14:paraId="000000CD">
      <w:pPr>
        <w:ind w:firstLine="360"/>
        <w:rPr>
          <w:rFonts w:ascii="Tahoma" w:cs="Tahoma" w:eastAsia="Tahoma" w:hAnsi="Tahoma"/>
          <w:color w:val="00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00000"/>
          <w:sz w:val="20"/>
          <w:szCs w:val="20"/>
          <w:rtl w:val="0"/>
        </w:rPr>
        <w:t xml:space="preserve">           Mensaje de error: “Hubo un error al actualizar el aforo!”</w:t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genera un reporte que contenga la siguiente información:</w:t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1.2"/>
        <w:gridCol w:w="1661.2"/>
        <w:gridCol w:w="1661.2"/>
        <w:gridCol w:w="1661.2"/>
        <w:gridCol w:w="1661.2"/>
        <w:tblGridChange w:id="0">
          <w:tblGrid>
            <w:gridCol w:w="1661.2"/>
            <w:gridCol w:w="1661.2"/>
            <w:gridCol w:w="1661.2"/>
            <w:gridCol w:w="1661.2"/>
            <w:gridCol w:w="1661.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Código_piso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Codigo_departamento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Cédula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Departamento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360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1t3h5sf" w:id="7"/>
      <w:bookmarkEnd w:id="7"/>
      <w:r w:rsidDel="00000000" w:rsidR="00000000" w:rsidRPr="00000000">
        <w:rPr>
          <w:sz w:val="16"/>
          <w:szCs w:val="16"/>
          <w:rtl w:val="0"/>
        </w:rPr>
        <w:t xml:space="preserve">Etapa de Desarrollo: Análisis del Sistema</w:t>
      </w:r>
    </w:p>
    <w:p w:rsidR="00000000" w:rsidDel="00000000" w:rsidP="00000000" w:rsidRDefault="00000000" w:rsidRPr="00000000" w14:paraId="000000E3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Modelo Conceptual</w:t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Conceptual(diagrama)</w:t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291263" cy="37153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71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2s8eyo1" w:id="9"/>
      <w:bookmarkEnd w:id="9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Diccionario de Datos</w:t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 debe de detallar cada uno de los diferentes elementos del modelo lógicos, siga las siguientes definiciones.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Tabla: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Concepto del término en el proceso</w:t>
      </w:r>
    </w:p>
    <w:p w:rsidR="00000000" w:rsidDel="00000000" w:rsidP="00000000" w:rsidRDefault="00000000" w:rsidRPr="00000000" w14:paraId="00000104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1: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Especificación del uso/Dominio de los valores</w:t>
      </w:r>
    </w:p>
    <w:p w:rsidR="00000000" w:rsidDel="00000000" w:rsidP="00000000" w:rsidRDefault="00000000" w:rsidRPr="00000000" w14:paraId="00000105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Columna 2: 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Especificación del uso/Dominio de los valores</w:t>
      </w:r>
    </w:p>
    <w:p w:rsidR="00000000" w:rsidDel="00000000" w:rsidP="00000000" w:rsidRDefault="00000000" w:rsidRPr="00000000" w14:paraId="00000106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97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9"/>
        <w:gridCol w:w="1659"/>
        <w:gridCol w:w="1659"/>
        <w:tblGridChange w:id="0">
          <w:tblGrid>
            <w:gridCol w:w="1659"/>
            <w:gridCol w:w="1659"/>
            <w:gridCol w:w="1659"/>
          </w:tblGrid>
        </w:tblGridChange>
      </w:tblGrid>
      <w:tr>
        <w:tc>
          <w:tcPr/>
          <w:p w:rsidR="00000000" w:rsidDel="00000000" w:rsidP="00000000" w:rsidRDefault="00000000" w:rsidRPr="00000000" w14:paraId="00000107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Dominio de los valores</w:t>
            </w:r>
          </w:p>
        </w:tc>
      </w:tr>
      <w:tr>
        <w:tc>
          <w:tcPr/>
          <w:p w:rsidR="00000000" w:rsidDel="00000000" w:rsidP="00000000" w:rsidRDefault="00000000" w:rsidRPr="00000000" w14:paraId="0000010A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Columna 1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08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558419" cy="189217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419" cy="189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08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Ejemplo del libro</w:t>
      </w:r>
    </w:p>
    <w:p w:rsidR="00000000" w:rsidDel="00000000" w:rsidP="00000000" w:rsidRDefault="00000000" w:rsidRPr="00000000" w14:paraId="00000110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Etapa de Desarrollo: Diseño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Presentación del modelo Lógico(diagrama)</w:t>
      </w:r>
    </w:p>
    <w:p w:rsidR="00000000" w:rsidDel="00000000" w:rsidP="00000000" w:rsidRDefault="00000000" w:rsidRPr="00000000" w14:paraId="00000117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rPr>
          <w:sz w:val="16"/>
          <w:szCs w:val="16"/>
        </w:rPr>
      </w:pPr>
      <w:bookmarkStart w:colFirst="0" w:colLast="0" w:name="_26in1rg" w:id="12"/>
      <w:bookmarkEnd w:id="12"/>
      <w:r w:rsidDel="00000000" w:rsidR="00000000" w:rsidRPr="00000000">
        <w:rPr>
          <w:sz w:val="16"/>
          <w:szCs w:val="16"/>
          <w:rtl w:val="0"/>
        </w:rPr>
        <w:t xml:space="preserve">Etapa de Desarrollo: Diseño del Sistema</w:t>
      </w:r>
    </w:p>
    <w:p w:rsidR="00000000" w:rsidDel="00000000" w:rsidP="00000000" w:rsidRDefault="00000000" w:rsidRPr="00000000" w14:paraId="00000118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079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8296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28"/>
      <w:gridCol w:w="4868"/>
      <w:tblGridChange w:id="0">
        <w:tblGrid>
          <w:gridCol w:w="3428"/>
          <w:gridCol w:w="4868"/>
        </w:tblGrid>
      </w:tblGridChange>
    </w:tblGrid>
    <w:tr>
      <w:tc>
        <w:tcPr/>
        <w:p w:rsidR="00000000" w:rsidDel="00000000" w:rsidP="00000000" w:rsidRDefault="00000000" w:rsidRPr="00000000" w14:paraId="000001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Materia: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Sistemas de Bases de Datos 1</w:t>
          </w:r>
        </w:p>
      </w:tc>
      <w:tc>
        <w:tcPr/>
        <w:p w:rsidR="00000000" w:rsidDel="00000000" w:rsidP="00000000" w:rsidRDefault="00000000" w:rsidRPr="00000000" w14:paraId="000001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en Electricidad y Computación</w:t>
          </w:r>
        </w:p>
      </w:tc>
    </w:tr>
    <w:tr>
      <w:tc>
        <w:tcPr/>
        <w:p w:rsidR="00000000" w:rsidDel="00000000" w:rsidP="00000000" w:rsidRDefault="00000000" w:rsidRPr="00000000" w14:paraId="000001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Profesor: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Ing. Vanessa Echeverría Barzola</w:t>
          </w:r>
        </w:p>
      </w:tc>
      <w:tc>
        <w:tcPr/>
        <w:p w:rsidR="00000000" w:rsidDel="00000000" w:rsidP="00000000" w:rsidRDefault="00000000" w:rsidRPr="00000000" w14:paraId="000001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ESCUELA SUPERIOR POLITÉCNICA DEL LITORAL</w:t>
          </w:r>
        </w:p>
      </w:tc>
    </w:tr>
    <w:tr>
      <w:tc>
        <w:tcPr/>
        <w:p w:rsidR="00000000" w:rsidDel="00000000" w:rsidP="00000000" w:rsidRDefault="00000000" w:rsidRPr="00000000" w14:paraId="000001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  <w:rtl w:val="0"/>
            </w:rPr>
            <w:t xml:space="preserve">Última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Revisión: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Fecha</w:t>
          </w:r>
        </w:p>
      </w:tc>
      <w:tc>
        <w:tcPr/>
        <w:p w:rsidR="00000000" w:rsidDel="00000000" w:rsidP="00000000" w:rsidRDefault="00000000" w:rsidRPr="00000000" w14:paraId="000001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Pág.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8306.0" w:type="dxa"/>
      <w:jc w:val="left"/>
      <w:tblInd w:w="0.0" w:type="dxa"/>
      <w:tblLayout w:type="fixed"/>
      <w:tblLook w:val="0000"/>
    </w:tblPr>
    <w:tblGrid>
      <w:gridCol w:w="4145"/>
      <w:gridCol w:w="4161"/>
      <w:tblGridChange w:id="0">
        <w:tblGrid>
          <w:gridCol w:w="4145"/>
          <w:gridCol w:w="4161"/>
        </w:tblGrid>
      </w:tblGridChange>
    </w:tblGrid>
    <w:tr>
      <w:tc>
        <w:tcPr/>
        <w:p w:rsidR="00000000" w:rsidDel="00000000" w:rsidP="00000000" w:rsidRDefault="00000000" w:rsidRPr="00000000" w14:paraId="000001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DistanceApp</w:t>
          </w:r>
        </w:p>
        <w:p w:rsidR="00000000" w:rsidDel="00000000" w:rsidP="00000000" w:rsidRDefault="00000000" w:rsidRPr="00000000" w14:paraId="000001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-682238</wp:posOffset>
          </wp:positionH>
          <wp:positionV relativeFrom="paragraph">
            <wp:posOffset>-591791</wp:posOffset>
          </wp:positionV>
          <wp:extent cx="1931670" cy="609600"/>
          <wp:effectExtent b="0" l="0" r="0" t="0"/>
          <wp:wrapSquare wrapText="bothSides" distB="0" distT="0" distL="114300" distR="114300"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1670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"/>
      <w:lvlJc w:val="left"/>
      <w:pPr>
        <w:ind w:left="360" w:hanging="360"/>
      </w:pPr>
      <w:rPr>
        <w:rFonts w:ascii="Arimo" w:cs="Arimo" w:eastAsia="Arimo" w:hAnsi="Arimo"/>
      </w:rPr>
    </w:lvl>
    <w:lvl w:ilvl="1">
      <w:start w:val="1"/>
      <w:numFmt w:val="bullet"/>
      <w:lvlText w:val="o"/>
      <w:lvlJc w:val="left"/>
      <w:pPr>
        <w:ind w:left="-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-3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ahoma" w:cs="Tahoma" w:eastAsia="Tahoma" w:hAnsi="Tahoma"/>
      <w:b w:val="1"/>
    </w:rPr>
  </w:style>
  <w:style w:type="paragraph" w:styleId="Heading2">
    <w:name w:val="heading 2"/>
    <w:basedOn w:val="Normal"/>
    <w:next w:val="Normal"/>
    <w:pPr>
      <w:keepNext w:val="1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jc w:val="right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jc w:val="right"/>
    </w:pPr>
    <w:rPr>
      <w:rFonts w:ascii="Tahoma" w:cs="Tahoma" w:eastAsia="Tahoma" w:hAnsi="Tahoma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28"/>
      <w:szCs w:val="28"/>
    </w:rPr>
  </w:style>
  <w:style w:type="paragraph" w:styleId="Subtitle">
    <w:name w:val="Subtitle"/>
    <w:basedOn w:val="Normal"/>
    <w:next w:val="Normal"/>
    <w:pPr/>
    <w:rPr>
      <w:rFonts w:ascii="Tahoma" w:cs="Tahoma" w:eastAsia="Tahoma" w:hAnsi="Tahoma"/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