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Итоговый проект по курсу БД (2 семестр)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Требуется написать приложение, работающее с БД для предметной области заданной для вашего варианта. Приложение может быть как веб, так и </w:t>
      </w:r>
      <w:r>
        <w:rPr>
          <w:rFonts w:cs="Times New Roman" w:ascii="Times New Roman" w:hAnsi="Times New Roman"/>
          <w:sz w:val="28"/>
          <w:szCs w:val="28"/>
          <w:lang w:val="en-US"/>
        </w:rPr>
        <w:t>Desktop</w:t>
      </w:r>
      <w:r>
        <w:rPr>
          <w:rFonts w:cs="Times New Roman" w:ascii="Times New Roman" w:hAnsi="Times New Roman"/>
          <w:sz w:val="28"/>
          <w:szCs w:val="28"/>
        </w:rPr>
        <w:t xml:space="preserve">, но </w:t>
      </w:r>
      <w:r>
        <w:rPr>
          <w:rFonts w:cs="Times New Roman" w:ascii="Times New Roman" w:hAnsi="Times New Roman"/>
          <w:b/>
          <w:sz w:val="28"/>
          <w:szCs w:val="28"/>
        </w:rPr>
        <w:t>не консольное</w:t>
      </w:r>
      <w:r>
        <w:rPr>
          <w:rFonts w:cs="Times New Roman" w:ascii="Times New Roman" w:hAnsi="Times New Roman"/>
          <w:sz w:val="28"/>
          <w:szCs w:val="28"/>
        </w:rPr>
        <w:t>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работы с базой можно использовать: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Инструменты для выполнения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 xml:space="preserve"> запросов, например, </w:t>
      </w:r>
      <w:r>
        <w:rPr>
          <w:rFonts w:cs="Times New Roman" w:ascii="Times New Roman" w:hAnsi="Times New Roman"/>
          <w:sz w:val="28"/>
          <w:szCs w:val="28"/>
          <w:lang w:val="en-US"/>
        </w:rPr>
        <w:t>JDBC</w:t>
      </w:r>
      <w:r>
        <w:rPr>
          <w:rFonts w:cs="Times New Roman" w:ascii="Times New Roman" w:hAnsi="Times New Roman"/>
          <w:sz w:val="28"/>
          <w:szCs w:val="28"/>
        </w:rPr>
        <w:t xml:space="preserve"> (но только </w:t>
      </w:r>
      <w:r>
        <w:rPr>
          <w:rFonts w:cs="Times New Roman" w:ascii="Times New Roman" w:hAnsi="Times New Roman"/>
          <w:b/>
          <w:sz w:val="28"/>
          <w:szCs w:val="28"/>
        </w:rPr>
        <w:t xml:space="preserve">с использованием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prepared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statements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ORM</w:t>
      </w:r>
      <w:r>
        <w:rPr>
          <w:rFonts w:cs="Times New Roman" w:ascii="Times New Roman" w:hAnsi="Times New Roman"/>
          <w:sz w:val="28"/>
          <w:szCs w:val="28"/>
        </w:rPr>
        <w:t xml:space="preserve">, например, </w:t>
      </w:r>
      <w:r>
        <w:rPr>
          <w:rFonts w:cs="Times New Roman" w:ascii="Times New Roman" w:hAnsi="Times New Roman"/>
          <w:sz w:val="28"/>
          <w:szCs w:val="28"/>
          <w:lang w:val="en-US"/>
        </w:rPr>
        <w:t>Hibernate</w:t>
      </w:r>
      <w:r>
        <w:rPr>
          <w:rFonts w:cs="Times New Roman" w:ascii="Times New Roman" w:hAnsi="Times New Roman"/>
          <w:sz w:val="28"/>
          <w:szCs w:val="28"/>
        </w:rPr>
        <w:t xml:space="preserve"> (рекомендуемый мной вариант)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Что-нибудь ещё, что есть в вашем любимом языке программирования и что я не упомянул (будет любопытно посмотреть)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Язык программирования можно использовать </w:t>
      </w:r>
      <w:r>
        <w:rPr>
          <w:rFonts w:cs="Times New Roman" w:ascii="Times New Roman" w:hAnsi="Times New Roman"/>
          <w:b/>
          <w:sz w:val="28"/>
          <w:szCs w:val="28"/>
        </w:rPr>
        <w:t>любой</w:t>
      </w:r>
      <w:r>
        <w:rPr>
          <w:rFonts w:cs="Times New Roman" w:ascii="Times New Roman" w:hAnsi="Times New Roman"/>
          <w:sz w:val="28"/>
          <w:szCs w:val="28"/>
        </w:rPr>
        <w:t xml:space="preserve"> на ваше усмотрение. Но крайне рекомендую использовать ООП, </w:t>
      </w:r>
      <w:r>
        <w:rPr>
          <w:rFonts w:cs="Times New Roman" w:ascii="Times New Roman" w:hAnsi="Times New Roman"/>
          <w:sz w:val="28"/>
          <w:szCs w:val="28"/>
          <w:lang w:val="en-US"/>
        </w:rPr>
        <w:t>SOLID</w:t>
      </w:r>
      <w:r>
        <w:rPr>
          <w:rFonts w:cs="Times New Roman" w:ascii="Times New Roman" w:hAnsi="Times New Roman"/>
          <w:sz w:val="28"/>
          <w:szCs w:val="28"/>
        </w:rPr>
        <w:t xml:space="preserve"> и прочее. «Лапшекод» принимать не буду. Если есть желание можно сделать микросервисную архитектуру, но не обязательно.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СУБД:</w:t>
      </w:r>
      <w:r>
        <w:rPr>
          <w:rFonts w:cs="Times New Roman" w:ascii="Times New Roman" w:hAnsi="Times New Roman"/>
          <w:sz w:val="28"/>
          <w:szCs w:val="28"/>
        </w:rPr>
        <w:t xml:space="preserve"> любая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 xml:space="preserve">-совместимая. Если придумаете, как можно использовать </w:t>
      </w:r>
      <w:r>
        <w:rPr>
          <w:rFonts w:cs="Times New Roman" w:ascii="Times New Roman" w:hAnsi="Times New Roman"/>
          <w:sz w:val="28"/>
          <w:szCs w:val="28"/>
          <w:lang w:val="en-US"/>
        </w:rPr>
        <w:t>NoSQL</w:t>
      </w:r>
      <w:r>
        <w:rPr>
          <w:rFonts w:cs="Times New Roman" w:ascii="Times New Roman" w:hAnsi="Times New Roman"/>
          <w:sz w:val="28"/>
          <w:szCs w:val="28"/>
        </w:rPr>
        <w:t xml:space="preserve"> решения – будет плюсом (вариант запихать все таблицы в монгу не засчитывается)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Общие требования: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Ограничения целостности максимально вынести на уровень БД. При необходимости использовать триггеры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Хитрые запросы (по варианту)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 + авторизация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CRUD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Create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update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delete</w:t>
      </w:r>
      <w:r>
        <w:rPr>
          <w:rFonts w:cs="Times New Roman" w:ascii="Times New Roman" w:hAnsi="Times New Roman"/>
          <w:sz w:val="28"/>
          <w:szCs w:val="28"/>
        </w:rPr>
        <w:t>) по всем сущностям с пагинацией. Подумать над переиспользованием кода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данных для подключения к БД в конфиге (</w:t>
      </w:r>
      <w:r>
        <w:rPr>
          <w:rFonts w:cs="Times New Roman" w:ascii="Times New Roman" w:hAnsi="Times New Roman"/>
          <w:sz w:val="28"/>
          <w:szCs w:val="28"/>
          <w:lang w:val="en-US"/>
        </w:rPr>
        <w:t>IP</w:t>
      </w:r>
      <w:r>
        <w:rPr>
          <w:rFonts w:cs="Times New Roman" w:ascii="Times New Roman" w:hAnsi="Times New Roman"/>
          <w:sz w:val="28"/>
          <w:szCs w:val="28"/>
        </w:rPr>
        <w:t>, логин, пароль, имя БД)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Возможность выполнения сырых запросов, заданных пользователем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(Претендующим на 5) Ролевая система вроде </w:t>
      </w:r>
      <w:r>
        <w:rPr>
          <w:rFonts w:cs="Times New Roman" w:ascii="Times New Roman" w:hAnsi="Times New Roman"/>
          <w:sz w:val="28"/>
          <w:szCs w:val="28"/>
          <w:lang w:val="en-US"/>
        </w:rPr>
        <w:t>ACL</w:t>
      </w:r>
      <w:r>
        <w:rPr>
          <w:rFonts w:cs="Times New Roman" w:ascii="Times New Roman" w:hAnsi="Times New Roman"/>
          <w:sz w:val="28"/>
          <w:szCs w:val="28"/>
        </w:rPr>
        <w:t>. Роли не должны быть прибиты гвоздями, а конфигурироваться суперадмином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Типичный план работ: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Построение модели сущностей (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-модели)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Реализация приложения</w:t>
      </w:r>
    </w:p>
    <w:p>
      <w:pPr>
        <w:pStyle w:val="Normal"/>
        <w:spacing w:before="0" w:after="200"/>
        <w:ind w:left="3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05075" cy="2028190"/>
            <wp:effectExtent l="0" t="0" r="0" b="0"/>
            <wp:docPr id="1" name="Рисунок 1" descr="Как нарисовать СОВУ )) — DRIV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Как нарисовать СОВУ )) — DRIV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2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172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538cf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a5f7c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1538c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1538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LibreOffice/25.8.7.3$Linux_X86_64 LibreOffice_project/580$Build-3</Application>
  <AppVersion>15.0000</AppVersion>
  <Pages>2</Pages>
  <Words>213</Words>
  <Characters>1336</Characters>
  <CharactersWithSpaces>1522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2023-02-21T22:29:00Z</dcterms:created>
  <dc:creator>Anton</dc:creator>
  <dc:description/>
  <dc:language>en-US</dc:language>
  <cp:lastModifiedBy/>
  <dcterms:modified xsi:type="dcterms:W3CDTF">2026-06-29T20:56:05Z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