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E61D6" w14:textId="77777777" w:rsidR="003E0563" w:rsidRPr="003E0563" w:rsidRDefault="003E0563" w:rsidP="003E0563">
      <w:pPr>
        <w:spacing w:line="240" w:lineRule="auto"/>
        <w:rPr>
          <w:b/>
          <w:bCs/>
          <w:sz w:val="18"/>
          <w:szCs w:val="18"/>
        </w:rPr>
      </w:pPr>
      <w:r w:rsidRPr="003E0563">
        <w:rPr>
          <w:b/>
          <w:bCs/>
          <w:sz w:val="18"/>
          <w:szCs w:val="18"/>
        </w:rPr>
        <w:t xml:space="preserve">Titel: </w:t>
      </w:r>
      <w:r w:rsidRPr="003E0563">
        <w:rPr>
          <w:sz w:val="18"/>
          <w:szCs w:val="18"/>
        </w:rPr>
        <w:t>Anbindung des EPD an das PMS</w:t>
      </w:r>
    </w:p>
    <w:p w14:paraId="172C23CA" w14:textId="77777777" w:rsidR="003E0563" w:rsidRPr="003E0563" w:rsidRDefault="003E0563" w:rsidP="003E0563">
      <w:pPr>
        <w:spacing w:line="240" w:lineRule="auto"/>
        <w:rPr>
          <w:sz w:val="18"/>
          <w:szCs w:val="18"/>
          <w:lang w:val="en-GB"/>
        </w:rPr>
      </w:pPr>
      <w:r w:rsidRPr="003E0563">
        <w:rPr>
          <w:b/>
          <w:bCs/>
          <w:sz w:val="18"/>
          <w:szCs w:val="18"/>
          <w:lang w:val="en-GB"/>
        </w:rPr>
        <w:t xml:space="preserve">Datum: </w:t>
      </w:r>
      <w:r w:rsidRPr="003E0563">
        <w:rPr>
          <w:sz w:val="18"/>
          <w:szCs w:val="18"/>
          <w:lang w:val="en-GB"/>
        </w:rPr>
        <w:t>28.10.2019</w:t>
      </w:r>
    </w:p>
    <w:p w14:paraId="1365B615" w14:textId="77777777" w:rsidR="003E0563" w:rsidRPr="003E0563" w:rsidRDefault="003E0563" w:rsidP="003E0563">
      <w:pPr>
        <w:spacing w:line="240" w:lineRule="auto"/>
        <w:rPr>
          <w:sz w:val="18"/>
          <w:szCs w:val="18"/>
          <w:lang w:val="en-GB"/>
        </w:rPr>
      </w:pPr>
      <w:r w:rsidRPr="003E0563">
        <w:rPr>
          <w:b/>
          <w:bCs/>
          <w:sz w:val="18"/>
          <w:szCs w:val="18"/>
          <w:lang w:val="en-GB"/>
        </w:rPr>
        <w:t xml:space="preserve">Modul: </w:t>
      </w:r>
      <w:r w:rsidRPr="003E0563">
        <w:rPr>
          <w:sz w:val="18"/>
          <w:szCs w:val="18"/>
          <w:lang w:val="en-GB"/>
        </w:rPr>
        <w:t>Software Engineering and Design, BTX8081</w:t>
      </w:r>
    </w:p>
    <w:p w14:paraId="7477C50F" w14:textId="77777777" w:rsidR="00F23231" w:rsidRPr="003E0563" w:rsidRDefault="00F23231">
      <w:pPr>
        <w:rPr>
          <w:lang w:val="en-GB"/>
        </w:rPr>
      </w:pPr>
    </w:p>
    <w:tbl>
      <w:tblPr>
        <w:tblStyle w:val="TabellemithellemGitternetz"/>
        <w:tblW w:w="0" w:type="auto"/>
        <w:tblLook w:val="04A0" w:firstRow="1" w:lastRow="0" w:firstColumn="1" w:lastColumn="0" w:noHBand="0" w:noVBand="1"/>
      </w:tblPr>
      <w:tblGrid>
        <w:gridCol w:w="3969"/>
        <w:gridCol w:w="1275"/>
        <w:gridCol w:w="3969"/>
      </w:tblGrid>
      <w:tr w:rsidR="003E0563" w:rsidRPr="003E0563" w14:paraId="245F255D" w14:textId="77777777" w:rsidTr="00F23231">
        <w:tc>
          <w:tcPr>
            <w:tcW w:w="3969" w:type="dxa"/>
            <w:shd w:val="clear" w:color="auto" w:fill="D9D9D9" w:themeFill="background1" w:themeFillShade="D9"/>
            <w:vAlign w:val="center"/>
          </w:tcPr>
          <w:p w14:paraId="31CFC09E" w14:textId="77777777" w:rsidR="00F23231" w:rsidRPr="003E0563" w:rsidRDefault="00F23231" w:rsidP="00F23231">
            <w:pPr>
              <w:jc w:val="center"/>
              <w:rPr>
                <w:b/>
                <w:bCs/>
              </w:rPr>
            </w:pPr>
            <w:r w:rsidRPr="003E0563">
              <w:rPr>
                <w:b/>
                <w:bCs/>
              </w:rPr>
              <w:t>Szene 1</w:t>
            </w:r>
          </w:p>
        </w:tc>
        <w:tc>
          <w:tcPr>
            <w:tcW w:w="1275" w:type="dxa"/>
            <w:tcBorders>
              <w:top w:val="nil"/>
              <w:bottom w:val="nil"/>
            </w:tcBorders>
            <w:vAlign w:val="center"/>
          </w:tcPr>
          <w:p w14:paraId="0A1D4418" w14:textId="77777777" w:rsidR="00F23231" w:rsidRPr="003E0563" w:rsidRDefault="00F23231" w:rsidP="00F23231">
            <w:pPr>
              <w:jc w:val="center"/>
              <w:rPr>
                <w:b/>
                <w:bCs/>
              </w:rPr>
            </w:pPr>
          </w:p>
        </w:tc>
        <w:tc>
          <w:tcPr>
            <w:tcW w:w="3969" w:type="dxa"/>
            <w:shd w:val="clear" w:color="auto" w:fill="D9D9D9" w:themeFill="background1" w:themeFillShade="D9"/>
            <w:vAlign w:val="center"/>
          </w:tcPr>
          <w:p w14:paraId="1FCA0644" w14:textId="77777777" w:rsidR="00F23231" w:rsidRPr="003E0563" w:rsidRDefault="00F23231" w:rsidP="00F23231">
            <w:pPr>
              <w:jc w:val="center"/>
              <w:rPr>
                <w:b/>
                <w:bCs/>
              </w:rPr>
            </w:pPr>
            <w:r w:rsidRPr="003E0563">
              <w:rPr>
                <w:b/>
                <w:bCs/>
              </w:rPr>
              <w:t>Szene 2</w:t>
            </w:r>
          </w:p>
        </w:tc>
      </w:tr>
      <w:tr w:rsidR="003E0563" w:rsidRPr="003E0563" w14:paraId="5FDCE696" w14:textId="77777777" w:rsidTr="004B79E7">
        <w:trPr>
          <w:trHeight w:val="2835"/>
        </w:trPr>
        <w:tc>
          <w:tcPr>
            <w:tcW w:w="3969" w:type="dxa"/>
            <w:vAlign w:val="center"/>
          </w:tcPr>
          <w:p w14:paraId="71291F46" w14:textId="44B0014B" w:rsidR="00F23231" w:rsidRPr="003E0563" w:rsidRDefault="003E0563" w:rsidP="004B79E7">
            <w:pPr>
              <w:jc w:val="center"/>
            </w:pPr>
            <w:r w:rsidRPr="003E0563">
              <w:rPr>
                <w:noProof/>
                <w:sz w:val="18"/>
                <w:szCs w:val="18"/>
              </w:rPr>
              <w:drawing>
                <wp:inline distT="0" distB="0" distL="0" distR="0" wp14:anchorId="2F2E62DA" wp14:editId="21C50854">
                  <wp:extent cx="2352064" cy="1613139"/>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6163" cy="1636525"/>
                          </a:xfrm>
                          <a:prstGeom prst="rect">
                            <a:avLst/>
                          </a:prstGeom>
                        </pic:spPr>
                      </pic:pic>
                    </a:graphicData>
                  </a:graphic>
                </wp:inline>
              </w:drawing>
            </w:r>
          </w:p>
        </w:tc>
        <w:tc>
          <w:tcPr>
            <w:tcW w:w="1275" w:type="dxa"/>
            <w:tcBorders>
              <w:top w:val="nil"/>
              <w:bottom w:val="nil"/>
            </w:tcBorders>
          </w:tcPr>
          <w:p w14:paraId="51A1AD00" w14:textId="77777777" w:rsidR="00F23231" w:rsidRPr="003E0563" w:rsidRDefault="00F23231" w:rsidP="00F42370"/>
        </w:tc>
        <w:tc>
          <w:tcPr>
            <w:tcW w:w="3969" w:type="dxa"/>
            <w:vAlign w:val="center"/>
          </w:tcPr>
          <w:p w14:paraId="4276BA7B" w14:textId="11D1F910" w:rsidR="00F23231" w:rsidRPr="003E0563" w:rsidRDefault="003E0563" w:rsidP="004B79E7">
            <w:pPr>
              <w:jc w:val="center"/>
            </w:pPr>
            <w:r w:rsidRPr="003E0563">
              <w:rPr>
                <w:noProof/>
                <w:sz w:val="18"/>
                <w:szCs w:val="18"/>
              </w:rPr>
              <w:drawing>
                <wp:inline distT="0" distB="0" distL="0" distR="0" wp14:anchorId="3F4C8D17" wp14:editId="19BCD8D3">
                  <wp:extent cx="2304203" cy="1561381"/>
                  <wp:effectExtent l="0" t="0" r="127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1195" cy="1586448"/>
                          </a:xfrm>
                          <a:prstGeom prst="rect">
                            <a:avLst/>
                          </a:prstGeom>
                        </pic:spPr>
                      </pic:pic>
                    </a:graphicData>
                  </a:graphic>
                </wp:inline>
              </w:drawing>
            </w:r>
          </w:p>
        </w:tc>
      </w:tr>
      <w:tr w:rsidR="003E0563" w:rsidRPr="003E0563" w14:paraId="0E761282" w14:textId="77777777" w:rsidTr="00F42370">
        <w:tc>
          <w:tcPr>
            <w:tcW w:w="3969" w:type="dxa"/>
          </w:tcPr>
          <w:p w14:paraId="3886E388" w14:textId="74F27700" w:rsidR="00F23231" w:rsidRPr="003E0563" w:rsidRDefault="00F23231" w:rsidP="00F23231">
            <w:pPr>
              <w:rPr>
                <w:b/>
                <w:bCs/>
              </w:rPr>
            </w:pPr>
            <w:r w:rsidRPr="003E0563">
              <w:rPr>
                <w:b/>
                <w:bCs/>
              </w:rPr>
              <w:t>Beschreibung:</w:t>
            </w:r>
            <w:r w:rsidR="003E0563" w:rsidRPr="003E0563">
              <w:rPr>
                <w:b/>
                <w:bCs/>
              </w:rPr>
              <w:t xml:space="preserve"> </w:t>
            </w:r>
            <w:r w:rsidR="003E0563" w:rsidRPr="003E0563">
              <w:rPr>
                <w:rFonts w:eastAsia="Times New Roman" w:cs="Calibri"/>
                <w:color w:val="000000"/>
                <w:sz w:val="18"/>
                <w:szCs w:val="18"/>
                <w:lang w:eastAsia="de-CH"/>
              </w:rPr>
              <w:t>Suchterkrankter konsultiert das erste Mal den Hausarzt wegen suchtbedingter Symptome</w:t>
            </w:r>
          </w:p>
        </w:tc>
        <w:tc>
          <w:tcPr>
            <w:tcW w:w="1275" w:type="dxa"/>
            <w:tcBorders>
              <w:top w:val="nil"/>
              <w:bottom w:val="nil"/>
            </w:tcBorders>
          </w:tcPr>
          <w:p w14:paraId="29D3A67C" w14:textId="77777777" w:rsidR="00F23231" w:rsidRPr="003E0563" w:rsidRDefault="00F23231" w:rsidP="00F23231">
            <w:pPr>
              <w:rPr>
                <w:b/>
                <w:bCs/>
              </w:rPr>
            </w:pPr>
          </w:p>
        </w:tc>
        <w:tc>
          <w:tcPr>
            <w:tcW w:w="3969" w:type="dxa"/>
          </w:tcPr>
          <w:p w14:paraId="37A6A0DD" w14:textId="0624BEEC" w:rsidR="00F23231" w:rsidRPr="003E0563" w:rsidRDefault="00F23231" w:rsidP="00F23231">
            <w:pPr>
              <w:rPr>
                <w:b/>
                <w:bCs/>
              </w:rPr>
            </w:pPr>
            <w:r w:rsidRPr="003E0563">
              <w:rPr>
                <w:b/>
                <w:bCs/>
              </w:rPr>
              <w:t>Beschreibung:</w:t>
            </w:r>
            <w:r w:rsidR="003E0563" w:rsidRPr="003E0563">
              <w:rPr>
                <w:b/>
                <w:bCs/>
              </w:rPr>
              <w:t xml:space="preserve"> </w:t>
            </w:r>
            <w:r w:rsidR="003E0563" w:rsidRPr="003E0563">
              <w:rPr>
                <w:rFonts w:eastAsia="Times New Roman" w:cs="Calibri"/>
                <w:color w:val="000000"/>
                <w:sz w:val="18"/>
                <w:szCs w:val="18"/>
                <w:lang w:eastAsia="de-CH"/>
              </w:rPr>
              <w:t xml:space="preserve">Bevor der Arzt routinemässig die Anamnese erhebt, fragt er den Patienten ob er ein elektronisches Patientendossier besitzt. Ja der Patient besitzt ein EPD bei der Stammgemeinschaft </w:t>
            </w:r>
            <w:proofErr w:type="spellStart"/>
            <w:r w:rsidR="003E0563" w:rsidRPr="003E0563">
              <w:rPr>
                <w:rFonts w:eastAsia="Times New Roman" w:cs="Calibri"/>
                <w:color w:val="000000"/>
                <w:sz w:val="18"/>
                <w:szCs w:val="18"/>
                <w:lang w:eastAsia="de-CH"/>
              </w:rPr>
              <w:t>axsana</w:t>
            </w:r>
            <w:proofErr w:type="spellEnd"/>
            <w:r w:rsidR="003E0563" w:rsidRPr="003E0563">
              <w:rPr>
                <w:rFonts w:eastAsia="Times New Roman" w:cs="Calibri"/>
                <w:color w:val="000000"/>
                <w:sz w:val="18"/>
                <w:szCs w:val="18"/>
                <w:lang w:eastAsia="de-CH"/>
              </w:rPr>
              <w:t xml:space="preserve"> AG.</w:t>
            </w:r>
          </w:p>
        </w:tc>
      </w:tr>
      <w:tr w:rsidR="003E0563" w:rsidRPr="003E0563" w14:paraId="1553C827" w14:textId="77777777" w:rsidTr="00F42370">
        <w:tc>
          <w:tcPr>
            <w:tcW w:w="3969" w:type="dxa"/>
            <w:tcBorders>
              <w:left w:val="nil"/>
              <w:right w:val="nil"/>
            </w:tcBorders>
          </w:tcPr>
          <w:p w14:paraId="62B0BEFF" w14:textId="77777777" w:rsidR="00F23231" w:rsidRPr="003E0563" w:rsidRDefault="00F23231" w:rsidP="00F23231"/>
        </w:tc>
        <w:tc>
          <w:tcPr>
            <w:tcW w:w="1275" w:type="dxa"/>
            <w:tcBorders>
              <w:top w:val="nil"/>
              <w:left w:val="nil"/>
              <w:bottom w:val="nil"/>
              <w:right w:val="nil"/>
            </w:tcBorders>
          </w:tcPr>
          <w:p w14:paraId="319C1833" w14:textId="77777777" w:rsidR="00F23231" w:rsidRPr="003E0563" w:rsidRDefault="00F23231" w:rsidP="00F23231">
            <w:pPr>
              <w:ind w:left="360" w:right="770"/>
            </w:pPr>
          </w:p>
        </w:tc>
        <w:tc>
          <w:tcPr>
            <w:tcW w:w="3969" w:type="dxa"/>
            <w:tcBorders>
              <w:left w:val="nil"/>
              <w:right w:val="nil"/>
            </w:tcBorders>
          </w:tcPr>
          <w:p w14:paraId="4C593504" w14:textId="77777777" w:rsidR="00F23231" w:rsidRPr="003E0563" w:rsidRDefault="00F23231" w:rsidP="00F23231"/>
        </w:tc>
      </w:tr>
      <w:tr w:rsidR="003E0563" w:rsidRPr="003E0563" w14:paraId="4A939DB7" w14:textId="77777777" w:rsidTr="00F23231">
        <w:tc>
          <w:tcPr>
            <w:tcW w:w="3969" w:type="dxa"/>
            <w:shd w:val="clear" w:color="auto" w:fill="D9D9D9" w:themeFill="background1" w:themeFillShade="D9"/>
            <w:vAlign w:val="center"/>
          </w:tcPr>
          <w:p w14:paraId="4A3230A5" w14:textId="77777777" w:rsidR="00F23231" w:rsidRPr="003E0563" w:rsidRDefault="00F23231" w:rsidP="00F23231">
            <w:pPr>
              <w:jc w:val="center"/>
              <w:rPr>
                <w:b/>
                <w:bCs/>
              </w:rPr>
            </w:pPr>
            <w:r w:rsidRPr="003E0563">
              <w:rPr>
                <w:b/>
                <w:bCs/>
              </w:rPr>
              <w:t>Szene 3</w:t>
            </w:r>
          </w:p>
        </w:tc>
        <w:tc>
          <w:tcPr>
            <w:tcW w:w="1275" w:type="dxa"/>
            <w:tcBorders>
              <w:top w:val="nil"/>
              <w:bottom w:val="nil"/>
            </w:tcBorders>
            <w:vAlign w:val="center"/>
          </w:tcPr>
          <w:p w14:paraId="028117CA" w14:textId="77777777" w:rsidR="00F23231" w:rsidRPr="003E0563" w:rsidRDefault="00F23231" w:rsidP="00F23231">
            <w:pPr>
              <w:jc w:val="center"/>
              <w:rPr>
                <w:b/>
                <w:bCs/>
              </w:rPr>
            </w:pPr>
          </w:p>
        </w:tc>
        <w:tc>
          <w:tcPr>
            <w:tcW w:w="3969" w:type="dxa"/>
            <w:shd w:val="clear" w:color="auto" w:fill="D9D9D9" w:themeFill="background1" w:themeFillShade="D9"/>
            <w:vAlign w:val="center"/>
          </w:tcPr>
          <w:p w14:paraId="2D7A5ECD" w14:textId="77777777" w:rsidR="00F23231" w:rsidRPr="003E0563" w:rsidRDefault="00F23231" w:rsidP="00F23231">
            <w:pPr>
              <w:jc w:val="center"/>
              <w:rPr>
                <w:b/>
                <w:bCs/>
              </w:rPr>
            </w:pPr>
            <w:r w:rsidRPr="003E0563">
              <w:rPr>
                <w:b/>
                <w:bCs/>
              </w:rPr>
              <w:t>Szene 4</w:t>
            </w:r>
          </w:p>
        </w:tc>
      </w:tr>
      <w:tr w:rsidR="003E0563" w:rsidRPr="003E0563" w14:paraId="678F7E44" w14:textId="77777777" w:rsidTr="004B79E7">
        <w:trPr>
          <w:trHeight w:val="2835"/>
        </w:trPr>
        <w:tc>
          <w:tcPr>
            <w:tcW w:w="3969" w:type="dxa"/>
            <w:vAlign w:val="center"/>
          </w:tcPr>
          <w:p w14:paraId="1C164BA7" w14:textId="4F8E4AF6" w:rsidR="00F23231" w:rsidRPr="003E0563" w:rsidRDefault="003E0563" w:rsidP="004B79E7">
            <w:pPr>
              <w:jc w:val="center"/>
            </w:pPr>
            <w:r w:rsidRPr="003E0563">
              <w:rPr>
                <w:noProof/>
                <w:sz w:val="18"/>
                <w:szCs w:val="18"/>
              </w:rPr>
              <w:drawing>
                <wp:inline distT="0" distB="0" distL="0" distR="0" wp14:anchorId="20DE9247" wp14:editId="3C016F25">
                  <wp:extent cx="2287902" cy="1570008"/>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5787" cy="1609730"/>
                          </a:xfrm>
                          <a:prstGeom prst="rect">
                            <a:avLst/>
                          </a:prstGeom>
                        </pic:spPr>
                      </pic:pic>
                    </a:graphicData>
                  </a:graphic>
                </wp:inline>
              </w:drawing>
            </w:r>
          </w:p>
        </w:tc>
        <w:tc>
          <w:tcPr>
            <w:tcW w:w="1275" w:type="dxa"/>
            <w:tcBorders>
              <w:top w:val="nil"/>
              <w:bottom w:val="nil"/>
            </w:tcBorders>
          </w:tcPr>
          <w:p w14:paraId="1E60F4CD" w14:textId="77777777" w:rsidR="00F23231" w:rsidRPr="003E0563" w:rsidRDefault="00F23231" w:rsidP="00F23231"/>
        </w:tc>
        <w:tc>
          <w:tcPr>
            <w:tcW w:w="3969" w:type="dxa"/>
            <w:vAlign w:val="center"/>
          </w:tcPr>
          <w:p w14:paraId="089C199E" w14:textId="4D1011FB" w:rsidR="00F23231" w:rsidRPr="003E0563" w:rsidRDefault="003E0563" w:rsidP="004B79E7">
            <w:pPr>
              <w:jc w:val="center"/>
            </w:pPr>
            <w:r w:rsidRPr="003E0563">
              <w:rPr>
                <w:noProof/>
                <w:sz w:val="18"/>
                <w:szCs w:val="18"/>
              </w:rPr>
              <w:drawing>
                <wp:inline distT="0" distB="0" distL="0" distR="0" wp14:anchorId="7C8E9615" wp14:editId="4FDD14F7">
                  <wp:extent cx="2294626" cy="1535817"/>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6939" cy="1570831"/>
                          </a:xfrm>
                          <a:prstGeom prst="rect">
                            <a:avLst/>
                          </a:prstGeom>
                        </pic:spPr>
                      </pic:pic>
                    </a:graphicData>
                  </a:graphic>
                </wp:inline>
              </w:drawing>
            </w:r>
          </w:p>
        </w:tc>
      </w:tr>
      <w:tr w:rsidR="003E0563" w:rsidRPr="003E0563" w14:paraId="773EE3E6" w14:textId="77777777" w:rsidTr="00F23231">
        <w:tc>
          <w:tcPr>
            <w:tcW w:w="3969" w:type="dxa"/>
          </w:tcPr>
          <w:p w14:paraId="06EBD591" w14:textId="211C8A16" w:rsidR="00F23231" w:rsidRPr="003E0563" w:rsidRDefault="00F23231" w:rsidP="00F23231">
            <w:pPr>
              <w:rPr>
                <w:b/>
                <w:bCs/>
              </w:rPr>
            </w:pPr>
            <w:r w:rsidRPr="003E0563">
              <w:rPr>
                <w:b/>
                <w:bCs/>
              </w:rPr>
              <w:t>Beschreibung:</w:t>
            </w:r>
            <w:r w:rsidR="003E0563" w:rsidRPr="003E0563">
              <w:rPr>
                <w:b/>
                <w:bCs/>
              </w:rPr>
              <w:t xml:space="preserve"> </w:t>
            </w:r>
            <w:r w:rsidR="003E0563" w:rsidRPr="003E0563">
              <w:rPr>
                <w:rFonts w:eastAsia="Times New Roman" w:cs="Calibri"/>
                <w:color w:val="000000"/>
                <w:sz w:val="18"/>
                <w:szCs w:val="18"/>
                <w:lang w:eastAsia="de-CH"/>
              </w:rPr>
              <w:t>Der Patient erteilt dem Arzt das (normale oder erweiterte) Zugriffsrecht. Dieses Zugriffsrecht kann jederzeit vom Patienten geändert werden.</w:t>
            </w:r>
          </w:p>
        </w:tc>
        <w:tc>
          <w:tcPr>
            <w:tcW w:w="1275" w:type="dxa"/>
            <w:tcBorders>
              <w:top w:val="nil"/>
              <w:bottom w:val="nil"/>
            </w:tcBorders>
          </w:tcPr>
          <w:p w14:paraId="206CCD81" w14:textId="77777777" w:rsidR="00F23231" w:rsidRPr="003E0563" w:rsidRDefault="00F23231" w:rsidP="00F23231">
            <w:pPr>
              <w:rPr>
                <w:b/>
                <w:bCs/>
              </w:rPr>
            </w:pPr>
          </w:p>
        </w:tc>
        <w:tc>
          <w:tcPr>
            <w:tcW w:w="3969" w:type="dxa"/>
          </w:tcPr>
          <w:p w14:paraId="09149FB0" w14:textId="5A84F44D" w:rsidR="00F23231" w:rsidRPr="003E0563" w:rsidRDefault="00F23231" w:rsidP="00F23231">
            <w:pPr>
              <w:rPr>
                <w:b/>
                <w:bCs/>
              </w:rPr>
            </w:pPr>
            <w:r w:rsidRPr="003E0563">
              <w:rPr>
                <w:b/>
                <w:bCs/>
              </w:rPr>
              <w:t>Beschreibung:</w:t>
            </w:r>
            <w:r w:rsidR="003E0563" w:rsidRPr="003E0563">
              <w:rPr>
                <w:b/>
                <w:bCs/>
              </w:rPr>
              <w:t xml:space="preserve"> </w:t>
            </w:r>
            <w:r w:rsidR="003E0563" w:rsidRPr="003E0563">
              <w:rPr>
                <w:rFonts w:eastAsia="Times New Roman" w:cs="Calibri"/>
                <w:color w:val="000000"/>
                <w:sz w:val="18"/>
                <w:szCs w:val="18"/>
                <w:lang w:eastAsia="de-CH"/>
              </w:rPr>
              <w:t>Der Arzt kann nun das EPD des Patienten einsehen. Dies durch die Maske im PMS. Im EPD ist eine Vielzahl von Informationen zur Krankheitsgeschichte des Patienten hinterlegt.</w:t>
            </w:r>
          </w:p>
        </w:tc>
      </w:tr>
    </w:tbl>
    <w:p w14:paraId="46888BA1" w14:textId="77777777" w:rsidR="003E0563" w:rsidRDefault="003E0563">
      <w:r>
        <w:br w:type="page"/>
      </w:r>
    </w:p>
    <w:tbl>
      <w:tblPr>
        <w:tblStyle w:val="TabellemithellemGitternetz"/>
        <w:tblW w:w="0" w:type="auto"/>
        <w:tblLook w:val="04A0" w:firstRow="1" w:lastRow="0" w:firstColumn="1" w:lastColumn="0" w:noHBand="0" w:noVBand="1"/>
      </w:tblPr>
      <w:tblGrid>
        <w:gridCol w:w="3969"/>
        <w:gridCol w:w="1275"/>
        <w:gridCol w:w="3969"/>
      </w:tblGrid>
      <w:tr w:rsidR="003E0563" w:rsidRPr="003E0563" w14:paraId="7712AF9D" w14:textId="77777777" w:rsidTr="003E0563">
        <w:tc>
          <w:tcPr>
            <w:tcW w:w="3969" w:type="dxa"/>
            <w:shd w:val="clear" w:color="auto" w:fill="D9D9D9" w:themeFill="background1" w:themeFillShade="D9"/>
            <w:vAlign w:val="center"/>
          </w:tcPr>
          <w:p w14:paraId="7C8FB871" w14:textId="77777777" w:rsidR="00F23231" w:rsidRPr="003E0563" w:rsidRDefault="00F23231" w:rsidP="00F23231">
            <w:pPr>
              <w:jc w:val="center"/>
              <w:rPr>
                <w:b/>
                <w:bCs/>
              </w:rPr>
            </w:pPr>
            <w:bookmarkStart w:id="0" w:name="_GoBack"/>
            <w:bookmarkEnd w:id="0"/>
            <w:r w:rsidRPr="003E0563">
              <w:rPr>
                <w:b/>
                <w:bCs/>
              </w:rPr>
              <w:lastRenderedPageBreak/>
              <w:t>Szene 5</w:t>
            </w:r>
          </w:p>
        </w:tc>
        <w:tc>
          <w:tcPr>
            <w:tcW w:w="1275" w:type="dxa"/>
            <w:tcBorders>
              <w:top w:val="nil"/>
              <w:bottom w:val="nil"/>
            </w:tcBorders>
            <w:vAlign w:val="center"/>
          </w:tcPr>
          <w:p w14:paraId="30A3B6EC" w14:textId="77777777" w:rsidR="00F23231" w:rsidRPr="003E0563" w:rsidRDefault="00F23231" w:rsidP="00F23231">
            <w:pPr>
              <w:jc w:val="center"/>
              <w:rPr>
                <w:b/>
                <w:bCs/>
              </w:rPr>
            </w:pPr>
          </w:p>
        </w:tc>
        <w:tc>
          <w:tcPr>
            <w:tcW w:w="3969" w:type="dxa"/>
            <w:shd w:val="clear" w:color="auto" w:fill="D9D9D9" w:themeFill="background1" w:themeFillShade="D9"/>
            <w:vAlign w:val="center"/>
          </w:tcPr>
          <w:p w14:paraId="13AD368E" w14:textId="77777777" w:rsidR="00F23231" w:rsidRPr="003E0563" w:rsidRDefault="00F23231" w:rsidP="00F23231">
            <w:pPr>
              <w:jc w:val="center"/>
              <w:rPr>
                <w:b/>
                <w:bCs/>
              </w:rPr>
            </w:pPr>
            <w:r w:rsidRPr="003E0563">
              <w:rPr>
                <w:b/>
                <w:bCs/>
              </w:rPr>
              <w:t>Szene 6</w:t>
            </w:r>
          </w:p>
        </w:tc>
      </w:tr>
      <w:tr w:rsidR="003E0563" w:rsidRPr="003E0563" w14:paraId="357C58B8" w14:textId="77777777" w:rsidTr="003E0563">
        <w:trPr>
          <w:trHeight w:val="2835"/>
        </w:trPr>
        <w:tc>
          <w:tcPr>
            <w:tcW w:w="3969" w:type="dxa"/>
            <w:vAlign w:val="center"/>
          </w:tcPr>
          <w:p w14:paraId="22E8058F" w14:textId="397B3FC2" w:rsidR="00F23231" w:rsidRPr="003E0563" w:rsidRDefault="003E0563" w:rsidP="004B79E7">
            <w:pPr>
              <w:jc w:val="center"/>
            </w:pPr>
            <w:r w:rsidRPr="003E0563">
              <w:rPr>
                <w:noProof/>
                <w:sz w:val="18"/>
                <w:szCs w:val="18"/>
              </w:rPr>
              <w:drawing>
                <wp:inline distT="0" distB="0" distL="0" distR="0" wp14:anchorId="4849B790" wp14:editId="647CEA71">
                  <wp:extent cx="2320506" cy="1582183"/>
                  <wp:effectExtent l="0" t="0" r="381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4786" cy="1639647"/>
                          </a:xfrm>
                          <a:prstGeom prst="rect">
                            <a:avLst/>
                          </a:prstGeom>
                        </pic:spPr>
                      </pic:pic>
                    </a:graphicData>
                  </a:graphic>
                </wp:inline>
              </w:drawing>
            </w:r>
          </w:p>
        </w:tc>
        <w:tc>
          <w:tcPr>
            <w:tcW w:w="1275" w:type="dxa"/>
            <w:tcBorders>
              <w:top w:val="nil"/>
              <w:bottom w:val="nil"/>
            </w:tcBorders>
          </w:tcPr>
          <w:p w14:paraId="3A2A0B9A" w14:textId="77777777" w:rsidR="00F23231" w:rsidRPr="003E0563" w:rsidRDefault="00F23231" w:rsidP="00F23231"/>
        </w:tc>
        <w:tc>
          <w:tcPr>
            <w:tcW w:w="3969" w:type="dxa"/>
            <w:vAlign w:val="center"/>
          </w:tcPr>
          <w:p w14:paraId="7A0BE5D0" w14:textId="6EB8BC88" w:rsidR="00F23231" w:rsidRPr="003E0563" w:rsidRDefault="003E0563" w:rsidP="004B79E7">
            <w:pPr>
              <w:jc w:val="center"/>
            </w:pPr>
            <w:r w:rsidRPr="003E0563">
              <w:rPr>
                <w:noProof/>
                <w:sz w:val="18"/>
                <w:szCs w:val="18"/>
              </w:rPr>
              <w:drawing>
                <wp:inline distT="0" distB="0" distL="0" distR="0" wp14:anchorId="40259628" wp14:editId="13434E5A">
                  <wp:extent cx="2250714" cy="1595887"/>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6982" cy="1628693"/>
                          </a:xfrm>
                          <a:prstGeom prst="rect">
                            <a:avLst/>
                          </a:prstGeom>
                        </pic:spPr>
                      </pic:pic>
                    </a:graphicData>
                  </a:graphic>
                </wp:inline>
              </w:drawing>
            </w:r>
          </w:p>
        </w:tc>
      </w:tr>
      <w:tr w:rsidR="003E0563" w:rsidRPr="003E0563" w14:paraId="4C0DC911" w14:textId="77777777" w:rsidTr="003E0563">
        <w:tc>
          <w:tcPr>
            <w:tcW w:w="3969" w:type="dxa"/>
          </w:tcPr>
          <w:p w14:paraId="7E6463EE" w14:textId="3E8CB264" w:rsidR="00F23231" w:rsidRPr="003E0563" w:rsidRDefault="00F23231" w:rsidP="00F23231">
            <w:pPr>
              <w:rPr>
                <w:b/>
                <w:bCs/>
              </w:rPr>
            </w:pPr>
            <w:r w:rsidRPr="003E0563">
              <w:rPr>
                <w:b/>
                <w:bCs/>
              </w:rPr>
              <w:t>Beschreibung:</w:t>
            </w:r>
            <w:r w:rsidR="003E0563" w:rsidRPr="003E0563">
              <w:rPr>
                <w:b/>
                <w:bCs/>
              </w:rPr>
              <w:t xml:space="preserve"> </w:t>
            </w:r>
            <w:r w:rsidR="003E0563" w:rsidRPr="003E0563">
              <w:rPr>
                <w:rFonts w:eastAsia="Times New Roman" w:cs="Calibri"/>
                <w:color w:val="000000"/>
                <w:sz w:val="18"/>
                <w:szCs w:val="18"/>
                <w:lang w:eastAsia="de-CH"/>
              </w:rPr>
              <w:t>Im EPD ist eine Anamnese enthalten. Die Anamnese muss nicht komplett ein zweites Mal erhoben werden. Zeitersparnis für den Hausarzt.</w:t>
            </w:r>
          </w:p>
        </w:tc>
        <w:tc>
          <w:tcPr>
            <w:tcW w:w="1275" w:type="dxa"/>
            <w:tcBorders>
              <w:top w:val="nil"/>
              <w:bottom w:val="nil"/>
            </w:tcBorders>
          </w:tcPr>
          <w:p w14:paraId="6C5AA089" w14:textId="77777777" w:rsidR="00F23231" w:rsidRPr="003E0563" w:rsidRDefault="00F23231" w:rsidP="00F23231">
            <w:pPr>
              <w:rPr>
                <w:b/>
                <w:bCs/>
              </w:rPr>
            </w:pPr>
          </w:p>
        </w:tc>
        <w:tc>
          <w:tcPr>
            <w:tcW w:w="3969" w:type="dxa"/>
          </w:tcPr>
          <w:p w14:paraId="6BCDAA5E" w14:textId="2ABBB373" w:rsidR="00F23231" w:rsidRPr="003E0563" w:rsidRDefault="00F23231" w:rsidP="00F23231">
            <w:pPr>
              <w:rPr>
                <w:b/>
                <w:bCs/>
              </w:rPr>
            </w:pPr>
            <w:r w:rsidRPr="003E0563">
              <w:rPr>
                <w:b/>
                <w:bCs/>
              </w:rPr>
              <w:t>Beschreibung:</w:t>
            </w:r>
            <w:r w:rsidR="003E0563" w:rsidRPr="003E0563">
              <w:rPr>
                <w:b/>
                <w:bCs/>
              </w:rPr>
              <w:t xml:space="preserve"> </w:t>
            </w:r>
            <w:r w:rsidR="003E0563" w:rsidRPr="003E0563">
              <w:rPr>
                <w:rFonts w:eastAsia="Times New Roman" w:cs="Calibri"/>
                <w:color w:val="000000"/>
                <w:sz w:val="18"/>
                <w:szCs w:val="18"/>
                <w:lang w:eastAsia="de-CH"/>
              </w:rPr>
              <w:t>Der Hausarzt berät den Patienten zu den Symptomen und möchte ihm das Medikament (XY) verschreiben. Er überprüft das EPD und sieht, dass das Medikament (XY) Wechselwirkungen mit einem Medikament (XX) hat, welches der Patient schon nimmt</w:t>
            </w:r>
          </w:p>
        </w:tc>
      </w:tr>
      <w:tr w:rsidR="003E0563" w:rsidRPr="003E0563" w14:paraId="2D0ED71A" w14:textId="77777777" w:rsidTr="003E0563">
        <w:tc>
          <w:tcPr>
            <w:tcW w:w="3969" w:type="dxa"/>
            <w:tcBorders>
              <w:left w:val="nil"/>
              <w:right w:val="nil"/>
            </w:tcBorders>
          </w:tcPr>
          <w:p w14:paraId="47E760D3" w14:textId="77777777" w:rsidR="00F23231" w:rsidRPr="003E0563" w:rsidRDefault="00F23231" w:rsidP="00F23231"/>
        </w:tc>
        <w:tc>
          <w:tcPr>
            <w:tcW w:w="1275" w:type="dxa"/>
            <w:tcBorders>
              <w:top w:val="nil"/>
              <w:left w:val="nil"/>
              <w:bottom w:val="nil"/>
              <w:right w:val="nil"/>
            </w:tcBorders>
          </w:tcPr>
          <w:p w14:paraId="127A5BB7" w14:textId="77777777" w:rsidR="00F23231" w:rsidRPr="003E0563" w:rsidRDefault="00F23231" w:rsidP="00F23231"/>
        </w:tc>
        <w:tc>
          <w:tcPr>
            <w:tcW w:w="3969" w:type="dxa"/>
            <w:tcBorders>
              <w:left w:val="nil"/>
              <w:right w:val="nil"/>
            </w:tcBorders>
          </w:tcPr>
          <w:p w14:paraId="7B1D45E2" w14:textId="77777777" w:rsidR="00F23231" w:rsidRPr="003E0563" w:rsidRDefault="00F23231" w:rsidP="00F23231"/>
        </w:tc>
      </w:tr>
      <w:tr w:rsidR="003E0563" w:rsidRPr="003E0563" w14:paraId="6F9E5330" w14:textId="77777777" w:rsidTr="003E0563">
        <w:tc>
          <w:tcPr>
            <w:tcW w:w="3969" w:type="dxa"/>
            <w:shd w:val="clear" w:color="auto" w:fill="D9D9D9" w:themeFill="background1" w:themeFillShade="D9"/>
            <w:vAlign w:val="center"/>
          </w:tcPr>
          <w:p w14:paraId="2D5EDEC8" w14:textId="77777777" w:rsidR="00F23231" w:rsidRPr="003E0563" w:rsidRDefault="00F23231" w:rsidP="00F23231">
            <w:pPr>
              <w:jc w:val="center"/>
              <w:rPr>
                <w:b/>
                <w:bCs/>
              </w:rPr>
            </w:pPr>
            <w:r w:rsidRPr="003E0563">
              <w:rPr>
                <w:b/>
                <w:bCs/>
              </w:rPr>
              <w:t>Szene 7</w:t>
            </w:r>
          </w:p>
        </w:tc>
        <w:tc>
          <w:tcPr>
            <w:tcW w:w="1275" w:type="dxa"/>
            <w:tcBorders>
              <w:top w:val="nil"/>
              <w:bottom w:val="nil"/>
            </w:tcBorders>
            <w:shd w:val="clear" w:color="auto" w:fill="auto"/>
            <w:vAlign w:val="center"/>
          </w:tcPr>
          <w:p w14:paraId="2B956C6F" w14:textId="77777777" w:rsidR="00F23231" w:rsidRPr="003E0563" w:rsidRDefault="00F23231" w:rsidP="00F23231">
            <w:pPr>
              <w:jc w:val="center"/>
              <w:rPr>
                <w:b/>
                <w:bCs/>
              </w:rPr>
            </w:pPr>
          </w:p>
        </w:tc>
        <w:tc>
          <w:tcPr>
            <w:tcW w:w="3969" w:type="dxa"/>
            <w:shd w:val="clear" w:color="auto" w:fill="D9D9D9" w:themeFill="background1" w:themeFillShade="D9"/>
            <w:vAlign w:val="center"/>
          </w:tcPr>
          <w:p w14:paraId="1E6DA6A2" w14:textId="77777777" w:rsidR="00F23231" w:rsidRPr="003E0563" w:rsidRDefault="00F23231" w:rsidP="00F23231">
            <w:pPr>
              <w:jc w:val="center"/>
              <w:rPr>
                <w:b/>
                <w:bCs/>
              </w:rPr>
            </w:pPr>
            <w:r w:rsidRPr="003E0563">
              <w:rPr>
                <w:b/>
                <w:bCs/>
              </w:rPr>
              <w:t>Szene 8</w:t>
            </w:r>
          </w:p>
        </w:tc>
      </w:tr>
      <w:tr w:rsidR="003E0563" w:rsidRPr="003E0563" w14:paraId="33878DAC" w14:textId="77777777" w:rsidTr="003E0563">
        <w:trPr>
          <w:trHeight w:val="2835"/>
        </w:trPr>
        <w:tc>
          <w:tcPr>
            <w:tcW w:w="3969" w:type="dxa"/>
            <w:vAlign w:val="center"/>
          </w:tcPr>
          <w:p w14:paraId="27EA5D70" w14:textId="1BB8A50D" w:rsidR="00F23231" w:rsidRPr="003E0563" w:rsidRDefault="003E0563" w:rsidP="004B79E7">
            <w:pPr>
              <w:jc w:val="center"/>
            </w:pPr>
            <w:r w:rsidRPr="003E0563">
              <w:rPr>
                <w:noProof/>
              </w:rPr>
              <w:drawing>
                <wp:inline distT="0" distB="0" distL="0" distR="0" wp14:anchorId="15A09E9F" wp14:editId="5EEA23FF">
                  <wp:extent cx="2332568" cy="1613140"/>
                  <wp:effectExtent l="0" t="0" r="0" b="635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4464" cy="1642114"/>
                          </a:xfrm>
                          <a:prstGeom prst="rect">
                            <a:avLst/>
                          </a:prstGeom>
                        </pic:spPr>
                      </pic:pic>
                    </a:graphicData>
                  </a:graphic>
                </wp:inline>
              </w:drawing>
            </w:r>
          </w:p>
        </w:tc>
        <w:tc>
          <w:tcPr>
            <w:tcW w:w="1275" w:type="dxa"/>
            <w:tcBorders>
              <w:top w:val="nil"/>
              <w:bottom w:val="nil"/>
            </w:tcBorders>
          </w:tcPr>
          <w:p w14:paraId="650F550C" w14:textId="77777777" w:rsidR="00F23231" w:rsidRPr="003E0563" w:rsidRDefault="00F23231" w:rsidP="00F23231"/>
        </w:tc>
        <w:tc>
          <w:tcPr>
            <w:tcW w:w="3969" w:type="dxa"/>
            <w:vAlign w:val="center"/>
          </w:tcPr>
          <w:p w14:paraId="183E9284" w14:textId="6D688612" w:rsidR="00F23231" w:rsidRPr="003E0563" w:rsidRDefault="003E0563" w:rsidP="004B79E7">
            <w:pPr>
              <w:jc w:val="center"/>
            </w:pPr>
            <w:r w:rsidRPr="003E0563">
              <w:rPr>
                <w:noProof/>
              </w:rPr>
              <w:drawing>
                <wp:inline distT="0" distB="0" distL="0" distR="0" wp14:anchorId="5DEC6370" wp14:editId="02534816">
                  <wp:extent cx="2329132" cy="1592516"/>
                  <wp:effectExtent l="0" t="0" r="0" b="825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7892" cy="1619018"/>
                          </a:xfrm>
                          <a:prstGeom prst="rect">
                            <a:avLst/>
                          </a:prstGeom>
                        </pic:spPr>
                      </pic:pic>
                    </a:graphicData>
                  </a:graphic>
                </wp:inline>
              </w:drawing>
            </w:r>
          </w:p>
        </w:tc>
      </w:tr>
      <w:tr w:rsidR="003E0563" w:rsidRPr="003E0563" w14:paraId="4686EA0A" w14:textId="77777777" w:rsidTr="003E0563">
        <w:tc>
          <w:tcPr>
            <w:tcW w:w="3969" w:type="dxa"/>
          </w:tcPr>
          <w:p w14:paraId="210E2AA5" w14:textId="77777777" w:rsidR="003E0563" w:rsidRPr="003E0563" w:rsidRDefault="00F23231" w:rsidP="003E0563">
            <w:pPr>
              <w:spacing w:line="240" w:lineRule="auto"/>
              <w:rPr>
                <w:rFonts w:eastAsia="Times New Roman" w:cs="Calibri"/>
                <w:color w:val="000000"/>
                <w:sz w:val="18"/>
                <w:szCs w:val="18"/>
                <w:lang w:eastAsia="de-CH"/>
              </w:rPr>
            </w:pPr>
            <w:r w:rsidRPr="003E0563">
              <w:rPr>
                <w:b/>
                <w:bCs/>
              </w:rPr>
              <w:t>Beschreibung:</w:t>
            </w:r>
            <w:r w:rsidR="003E0563" w:rsidRPr="003E0563">
              <w:rPr>
                <w:b/>
                <w:bCs/>
              </w:rPr>
              <w:t xml:space="preserve"> </w:t>
            </w:r>
            <w:r w:rsidR="003E0563" w:rsidRPr="003E0563">
              <w:rPr>
                <w:rFonts w:eastAsia="Times New Roman" w:cs="Calibri"/>
                <w:color w:val="000000"/>
                <w:sz w:val="18"/>
                <w:szCs w:val="18"/>
                <w:lang w:eastAsia="de-CH"/>
              </w:rPr>
              <w:t>Daraufhin verschreibt der Arzt dem Patienten das Medikament (YY). Durch die Kontrolle im EPD ist die Patientensicherheit gewährleistet.</w:t>
            </w:r>
          </w:p>
          <w:p w14:paraId="7252D067" w14:textId="611295EA" w:rsidR="00F23231" w:rsidRPr="003E0563" w:rsidRDefault="00F23231" w:rsidP="00F23231">
            <w:pPr>
              <w:rPr>
                <w:b/>
                <w:bCs/>
              </w:rPr>
            </w:pPr>
          </w:p>
        </w:tc>
        <w:tc>
          <w:tcPr>
            <w:tcW w:w="1275" w:type="dxa"/>
            <w:tcBorders>
              <w:top w:val="nil"/>
              <w:bottom w:val="nil"/>
            </w:tcBorders>
          </w:tcPr>
          <w:p w14:paraId="6E120636" w14:textId="77777777" w:rsidR="00F23231" w:rsidRPr="003E0563" w:rsidRDefault="00F23231" w:rsidP="00F23231">
            <w:pPr>
              <w:rPr>
                <w:b/>
                <w:bCs/>
              </w:rPr>
            </w:pPr>
          </w:p>
        </w:tc>
        <w:tc>
          <w:tcPr>
            <w:tcW w:w="3969" w:type="dxa"/>
          </w:tcPr>
          <w:p w14:paraId="40C6E50A" w14:textId="77777777" w:rsidR="003E0563" w:rsidRPr="003E0563" w:rsidRDefault="00F23231" w:rsidP="003E0563">
            <w:pPr>
              <w:spacing w:line="240" w:lineRule="auto"/>
              <w:rPr>
                <w:rFonts w:eastAsia="Times New Roman" w:cs="Calibri"/>
                <w:color w:val="000000"/>
                <w:sz w:val="18"/>
                <w:szCs w:val="18"/>
                <w:lang w:eastAsia="de-CH"/>
              </w:rPr>
            </w:pPr>
            <w:r w:rsidRPr="003E0563">
              <w:rPr>
                <w:b/>
                <w:bCs/>
              </w:rPr>
              <w:t>Beschreibung:</w:t>
            </w:r>
            <w:r w:rsidR="003E0563" w:rsidRPr="003E0563">
              <w:rPr>
                <w:b/>
                <w:bCs/>
              </w:rPr>
              <w:t xml:space="preserve"> </w:t>
            </w:r>
            <w:r w:rsidR="003E0563" w:rsidRPr="003E0563">
              <w:rPr>
                <w:rFonts w:eastAsia="Times New Roman" w:cs="Calibri"/>
                <w:color w:val="000000"/>
                <w:sz w:val="18"/>
                <w:szCs w:val="18"/>
                <w:lang w:eastAsia="de-CH"/>
              </w:rPr>
              <w:t>Der Hausarzt trägt die Konsultation und die Verschreibung ins EPD ein. Die Konsultation ist beendet.</w:t>
            </w:r>
          </w:p>
          <w:p w14:paraId="44853D21" w14:textId="56D1917A" w:rsidR="00F23231" w:rsidRPr="003E0563" w:rsidRDefault="00F23231" w:rsidP="00F23231">
            <w:pPr>
              <w:rPr>
                <w:b/>
                <w:bCs/>
              </w:rPr>
            </w:pPr>
          </w:p>
        </w:tc>
      </w:tr>
    </w:tbl>
    <w:p w14:paraId="40CD4D50" w14:textId="77777777" w:rsidR="00F23231" w:rsidRPr="003E0563" w:rsidRDefault="00F23231" w:rsidP="00F23231"/>
    <w:p w14:paraId="1F1BBB13" w14:textId="77777777" w:rsidR="00511D21" w:rsidRPr="003E0563" w:rsidRDefault="00511D21" w:rsidP="00F23231"/>
    <w:sectPr w:rsidR="00511D21" w:rsidRPr="003E0563" w:rsidSect="00A54C2F">
      <w:footerReference w:type="default" r:id="rId18"/>
      <w:headerReference w:type="first" r:id="rId19"/>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55087" w14:textId="77777777" w:rsidR="00031CED" w:rsidRDefault="00031CED" w:rsidP="006312E0">
      <w:pPr>
        <w:spacing w:line="240" w:lineRule="auto"/>
      </w:pPr>
      <w:r>
        <w:separator/>
      </w:r>
    </w:p>
  </w:endnote>
  <w:endnote w:type="continuationSeparator" w:id="0">
    <w:p w14:paraId="163DD34C" w14:textId="77777777" w:rsidR="00031CED" w:rsidRDefault="00031CED"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75E59" w14:textId="77777777" w:rsidR="0065257C" w:rsidRPr="00635699" w:rsidRDefault="0065257C" w:rsidP="00CA541A">
    <w:pPr>
      <w:pStyle w:val="Fuzeile"/>
      <w:spacing w:before="300"/>
      <w:rPr>
        <w:color w:val="697D91"/>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25962" w14:textId="77777777" w:rsidR="00031CED" w:rsidRDefault="00031CED" w:rsidP="006312E0">
      <w:pPr>
        <w:spacing w:line="240" w:lineRule="auto"/>
      </w:pPr>
    </w:p>
  </w:footnote>
  <w:footnote w:type="continuationSeparator" w:id="0">
    <w:p w14:paraId="3C2CC519" w14:textId="77777777" w:rsidR="00031CED" w:rsidRDefault="00031CED"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F71AF" w14:textId="77777777" w:rsidR="006B0C5B" w:rsidRDefault="00BC74DA" w:rsidP="004F7B96">
    <w:pPr>
      <w:pStyle w:val="Kopfzeile"/>
      <w:spacing w:after="1900"/>
    </w:pPr>
    <w:r>
      <w:rPr>
        <w:noProof/>
        <w:lang w:eastAsia="de-CH"/>
      </w:rPr>
      <w:drawing>
        <wp:anchor distT="0" distB="0" distL="114300" distR="114300" simplePos="0" relativeHeight="251659264" behindDoc="0" locked="1" layoutInCell="1" allowOverlap="1" wp14:anchorId="209FF1B3" wp14:editId="33081B26">
          <wp:simplePos x="0" y="0"/>
          <wp:positionH relativeFrom="page">
            <wp:posOffset>869950</wp:posOffset>
          </wp:positionH>
          <wp:positionV relativeFrom="page">
            <wp:posOffset>415925</wp:posOffset>
          </wp:positionV>
          <wp:extent cx="509270" cy="755015"/>
          <wp:effectExtent l="0" t="0" r="0" b="6985"/>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59064058" wp14:editId="5FDF4B01">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0A3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31AAD5C"/>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91027A48"/>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18245FB2"/>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5072902A"/>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B0E597A"/>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7A80646"/>
    <w:multiLevelType w:val="multilevel"/>
    <w:tmpl w:val="6B74C764"/>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0"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1"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3"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4"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8"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5"/>
  </w:num>
  <w:num w:numId="13">
    <w:abstractNumId w:val="12"/>
  </w:num>
  <w:num w:numId="14">
    <w:abstractNumId w:val="19"/>
  </w:num>
  <w:num w:numId="15">
    <w:abstractNumId w:val="18"/>
  </w:num>
  <w:num w:numId="16">
    <w:abstractNumId w:val="15"/>
  </w:num>
  <w:num w:numId="17">
    <w:abstractNumId w:val="10"/>
  </w:num>
  <w:num w:numId="18">
    <w:abstractNumId w:val="28"/>
  </w:num>
  <w:num w:numId="19">
    <w:abstractNumId w:val="21"/>
  </w:num>
  <w:num w:numId="20">
    <w:abstractNumId w:val="29"/>
  </w:num>
  <w:num w:numId="21">
    <w:abstractNumId w:val="31"/>
  </w:num>
  <w:num w:numId="22">
    <w:abstractNumId w:val="16"/>
  </w:num>
  <w:num w:numId="23">
    <w:abstractNumId w:val="26"/>
  </w:num>
  <w:num w:numId="24">
    <w:abstractNumId w:val="24"/>
  </w:num>
  <w:num w:numId="25">
    <w:abstractNumId w:val="17"/>
  </w:num>
  <w:num w:numId="26">
    <w:abstractNumId w:val="22"/>
  </w:num>
  <w:num w:numId="27">
    <w:abstractNumId w:val="20"/>
  </w:num>
  <w:num w:numId="28">
    <w:abstractNumId w:val="27"/>
  </w:num>
  <w:num w:numId="29">
    <w:abstractNumId w:val="23"/>
  </w:num>
  <w:num w:numId="30">
    <w:abstractNumId w:val="13"/>
  </w:num>
  <w:num w:numId="31">
    <w:abstractNumId w:val="30"/>
  </w:num>
  <w:num w:numId="32">
    <w:abstractNumId w:val="19"/>
  </w:num>
  <w:num w:numId="33">
    <w:abstractNumId w:val="19"/>
  </w:num>
  <w:num w:numId="34">
    <w:abstractNumId w:val="19"/>
  </w:num>
  <w:num w:numId="35">
    <w:abstractNumId w:val="19"/>
  </w:num>
  <w:num w:numId="36">
    <w:abstractNumId w:val="9"/>
  </w:num>
  <w:num w:numId="37">
    <w:abstractNumId w:val="7"/>
  </w:num>
  <w:num w:numId="38">
    <w:abstractNumId w:val="6"/>
  </w:num>
  <w:num w:numId="39">
    <w:abstractNumId w:val="5"/>
  </w:num>
  <w:num w:numId="40">
    <w:abstractNumId w:val="4"/>
  </w:num>
  <w:num w:numId="41">
    <w:abstractNumId w:val="22"/>
  </w:num>
  <w:num w:numId="42">
    <w:abstractNumId w:val="19"/>
  </w:num>
  <w:num w:numId="43">
    <w:abstractNumId w:val="19"/>
  </w:num>
  <w:num w:numId="44">
    <w:abstractNumId w:val="19"/>
  </w:num>
  <w:num w:numId="45">
    <w:abstractNumId w:val="19"/>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231"/>
    <w:rsid w:val="00003CF0"/>
    <w:rsid w:val="00031CED"/>
    <w:rsid w:val="00035727"/>
    <w:rsid w:val="00052655"/>
    <w:rsid w:val="00083DA0"/>
    <w:rsid w:val="00095C44"/>
    <w:rsid w:val="000B2081"/>
    <w:rsid w:val="000E29F5"/>
    <w:rsid w:val="000F013A"/>
    <w:rsid w:val="000F3789"/>
    <w:rsid w:val="00112357"/>
    <w:rsid w:val="001215C7"/>
    <w:rsid w:val="0015023D"/>
    <w:rsid w:val="00170D9E"/>
    <w:rsid w:val="00176DF1"/>
    <w:rsid w:val="001B0F1A"/>
    <w:rsid w:val="001C4B4E"/>
    <w:rsid w:val="001E0286"/>
    <w:rsid w:val="001F0F2A"/>
    <w:rsid w:val="001F1B9C"/>
    <w:rsid w:val="0021211B"/>
    <w:rsid w:val="00220F0E"/>
    <w:rsid w:val="002502B0"/>
    <w:rsid w:val="00272FC3"/>
    <w:rsid w:val="00296E81"/>
    <w:rsid w:val="002A0932"/>
    <w:rsid w:val="002B0461"/>
    <w:rsid w:val="002E2E97"/>
    <w:rsid w:val="002E4F2E"/>
    <w:rsid w:val="002E6C41"/>
    <w:rsid w:val="003010C0"/>
    <w:rsid w:val="00314D27"/>
    <w:rsid w:val="0033009B"/>
    <w:rsid w:val="003653F6"/>
    <w:rsid w:val="00380DCC"/>
    <w:rsid w:val="003838FC"/>
    <w:rsid w:val="003B1648"/>
    <w:rsid w:val="003B66F4"/>
    <w:rsid w:val="003D4775"/>
    <w:rsid w:val="003E0563"/>
    <w:rsid w:val="003E14BF"/>
    <w:rsid w:val="004144A2"/>
    <w:rsid w:val="00416C9D"/>
    <w:rsid w:val="004202F9"/>
    <w:rsid w:val="0042274F"/>
    <w:rsid w:val="00462CB2"/>
    <w:rsid w:val="004A28AA"/>
    <w:rsid w:val="004A7A2A"/>
    <w:rsid w:val="004B79E7"/>
    <w:rsid w:val="004D7D20"/>
    <w:rsid w:val="004F7B96"/>
    <w:rsid w:val="00511D21"/>
    <w:rsid w:val="00520CA3"/>
    <w:rsid w:val="00530949"/>
    <w:rsid w:val="0053118D"/>
    <w:rsid w:val="005479A4"/>
    <w:rsid w:val="00552732"/>
    <w:rsid w:val="00556E27"/>
    <w:rsid w:val="005B5FF7"/>
    <w:rsid w:val="005B7D4A"/>
    <w:rsid w:val="005E3C39"/>
    <w:rsid w:val="005F7206"/>
    <w:rsid w:val="0061522A"/>
    <w:rsid w:val="00617613"/>
    <w:rsid w:val="006254BF"/>
    <w:rsid w:val="00630349"/>
    <w:rsid w:val="006312CC"/>
    <w:rsid w:val="006312E0"/>
    <w:rsid w:val="00635699"/>
    <w:rsid w:val="0065257C"/>
    <w:rsid w:val="006542BD"/>
    <w:rsid w:val="006636D5"/>
    <w:rsid w:val="0066741B"/>
    <w:rsid w:val="00683799"/>
    <w:rsid w:val="0069632F"/>
    <w:rsid w:val="006B0C5B"/>
    <w:rsid w:val="006B5578"/>
    <w:rsid w:val="006D6738"/>
    <w:rsid w:val="006E46AC"/>
    <w:rsid w:val="006F7567"/>
    <w:rsid w:val="007050ED"/>
    <w:rsid w:val="00720853"/>
    <w:rsid w:val="00730698"/>
    <w:rsid w:val="00734F28"/>
    <w:rsid w:val="00740BDC"/>
    <w:rsid w:val="00761683"/>
    <w:rsid w:val="00796682"/>
    <w:rsid w:val="007A5E8D"/>
    <w:rsid w:val="007B4AC6"/>
    <w:rsid w:val="007D1C7D"/>
    <w:rsid w:val="007D6F67"/>
    <w:rsid w:val="007E6849"/>
    <w:rsid w:val="00800BF2"/>
    <w:rsid w:val="00855C38"/>
    <w:rsid w:val="00871EEF"/>
    <w:rsid w:val="008758C4"/>
    <w:rsid w:val="008B6910"/>
    <w:rsid w:val="008D3A9F"/>
    <w:rsid w:val="008D61F6"/>
    <w:rsid w:val="00901AFC"/>
    <w:rsid w:val="009161C4"/>
    <w:rsid w:val="00932C5C"/>
    <w:rsid w:val="009546FD"/>
    <w:rsid w:val="009577BF"/>
    <w:rsid w:val="009B0030"/>
    <w:rsid w:val="009B18B4"/>
    <w:rsid w:val="009C5D48"/>
    <w:rsid w:val="009C6BDF"/>
    <w:rsid w:val="009D5780"/>
    <w:rsid w:val="009D79DF"/>
    <w:rsid w:val="009E287C"/>
    <w:rsid w:val="009F2467"/>
    <w:rsid w:val="009F5BCC"/>
    <w:rsid w:val="00A02C21"/>
    <w:rsid w:val="00A02D37"/>
    <w:rsid w:val="00A36630"/>
    <w:rsid w:val="00A368BB"/>
    <w:rsid w:val="00A373F2"/>
    <w:rsid w:val="00A54C2F"/>
    <w:rsid w:val="00A65413"/>
    <w:rsid w:val="00A82729"/>
    <w:rsid w:val="00AA10D7"/>
    <w:rsid w:val="00AD3C46"/>
    <w:rsid w:val="00AF78B9"/>
    <w:rsid w:val="00B001E3"/>
    <w:rsid w:val="00B25861"/>
    <w:rsid w:val="00B25A50"/>
    <w:rsid w:val="00B25DB1"/>
    <w:rsid w:val="00B642A4"/>
    <w:rsid w:val="00B664C3"/>
    <w:rsid w:val="00B807BC"/>
    <w:rsid w:val="00B81287"/>
    <w:rsid w:val="00B92F01"/>
    <w:rsid w:val="00B97C3D"/>
    <w:rsid w:val="00BB2500"/>
    <w:rsid w:val="00BC74DA"/>
    <w:rsid w:val="00BD2F69"/>
    <w:rsid w:val="00BF2D5F"/>
    <w:rsid w:val="00C0360F"/>
    <w:rsid w:val="00C154AD"/>
    <w:rsid w:val="00C30550"/>
    <w:rsid w:val="00C6727C"/>
    <w:rsid w:val="00C73669"/>
    <w:rsid w:val="00C74878"/>
    <w:rsid w:val="00C824E0"/>
    <w:rsid w:val="00CA541A"/>
    <w:rsid w:val="00CA778F"/>
    <w:rsid w:val="00CA7D54"/>
    <w:rsid w:val="00CA7E54"/>
    <w:rsid w:val="00CB44E0"/>
    <w:rsid w:val="00CC7BBA"/>
    <w:rsid w:val="00CD3C7E"/>
    <w:rsid w:val="00CF4451"/>
    <w:rsid w:val="00CF618D"/>
    <w:rsid w:val="00D13744"/>
    <w:rsid w:val="00D22D1B"/>
    <w:rsid w:val="00D37E22"/>
    <w:rsid w:val="00D57403"/>
    <w:rsid w:val="00D77EF2"/>
    <w:rsid w:val="00DA4F15"/>
    <w:rsid w:val="00DA68B5"/>
    <w:rsid w:val="00DC2C62"/>
    <w:rsid w:val="00DD41BF"/>
    <w:rsid w:val="00DE242C"/>
    <w:rsid w:val="00DF6AAA"/>
    <w:rsid w:val="00E07490"/>
    <w:rsid w:val="00E11CAF"/>
    <w:rsid w:val="00E43329"/>
    <w:rsid w:val="00E70227"/>
    <w:rsid w:val="00E92FC0"/>
    <w:rsid w:val="00E9787C"/>
    <w:rsid w:val="00EA60C1"/>
    <w:rsid w:val="00EC268E"/>
    <w:rsid w:val="00ED6401"/>
    <w:rsid w:val="00EF4B39"/>
    <w:rsid w:val="00F11518"/>
    <w:rsid w:val="00F23231"/>
    <w:rsid w:val="00F33235"/>
    <w:rsid w:val="00F36316"/>
    <w:rsid w:val="00F60A34"/>
    <w:rsid w:val="00F825B4"/>
    <w:rsid w:val="00F954B0"/>
    <w:rsid w:val="00F97575"/>
    <w:rsid w:val="00FD09E4"/>
    <w:rsid w:val="00FF15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AF1A6"/>
  <w15:chartTrackingRefBased/>
  <w15:docId w15:val="{225371E6-17A0-4513-B18B-3E1688B26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7">
    <w:lsdException w:name="Normal" w:uiPriority="0" w:qFormat="1"/>
    <w:lsdException w:name="heading 1" w:uiPriority="2" w:qFormat="1"/>
    <w:lsdException w:name="heading 2" w:uiPriority="2" w:qFormat="1"/>
    <w:lsdException w:name="heading 3" w:uiPriority="2" w:qFormat="1"/>
    <w:lsdException w:name="heading 4" w:uiPriority="2" w:qFormat="1"/>
    <w:lsdException w:name="heading 5" w:uiPriority="0" w:qFormat="1"/>
    <w:lsdException w:name="heading 6" w:uiPriority="0"/>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740BDC"/>
    <w:pPr>
      <w:tabs>
        <w:tab w:val="left" w:pos="5387"/>
      </w:tabs>
      <w:spacing w:line="244" w:lineRule="atLeast"/>
    </w:pPr>
    <w:rPr>
      <w:rFonts w:asciiTheme="minorHAnsi" w:eastAsiaTheme="minorHAnsi" w:hAnsiTheme="minorHAnsi" w:cstheme="minorBidi"/>
      <w:sz w:val="19"/>
      <w:lang w:eastAsia="en-US"/>
    </w:rPr>
  </w:style>
  <w:style w:type="paragraph" w:styleId="berschrift1">
    <w:name w:val="heading 1"/>
    <w:basedOn w:val="Standard"/>
    <w:next w:val="Standard"/>
    <w:link w:val="berschrift1Zchn"/>
    <w:uiPriority w:val="2"/>
    <w:qFormat/>
    <w:rsid w:val="00F954B0"/>
    <w:pPr>
      <w:keepNext/>
      <w:keepLines/>
      <w:numPr>
        <w:numId w:val="45"/>
      </w:numPr>
      <w:tabs>
        <w:tab w:val="clear" w:pos="5387"/>
        <w:tab w:val="left" w:pos="340"/>
        <w:tab w:val="left" w:pos="567"/>
        <w:tab w:val="left" w:pos="794"/>
      </w:tabs>
      <w:spacing w:before="360" w:after="240" w:line="336" w:lineRule="atLeast"/>
      <w:ind w:left="340" w:hanging="340"/>
      <w:outlineLvl w:val="0"/>
    </w:pPr>
    <w:rPr>
      <w:rFonts w:asciiTheme="majorHAnsi" w:eastAsia="Times New Roman" w:hAnsiTheme="majorHAnsi" w:cs="Times New Roman"/>
      <w:bCs/>
      <w:sz w:val="28"/>
      <w:szCs w:val="28"/>
    </w:rPr>
  </w:style>
  <w:style w:type="paragraph" w:styleId="berschrift2">
    <w:name w:val="heading 2"/>
    <w:basedOn w:val="Standard"/>
    <w:next w:val="Standard"/>
    <w:link w:val="berschrift2Zchn"/>
    <w:uiPriority w:val="2"/>
    <w:qFormat/>
    <w:rsid w:val="00C0360F"/>
    <w:pPr>
      <w:keepNext/>
      <w:keepLines/>
      <w:numPr>
        <w:ilvl w:val="1"/>
        <w:numId w:val="45"/>
      </w:numPr>
      <w:tabs>
        <w:tab w:val="clear" w:pos="5387"/>
        <w:tab w:val="left" w:pos="567"/>
        <w:tab w:val="left" w:pos="794"/>
      </w:tabs>
      <w:spacing w:before="360" w:after="120"/>
      <w:outlineLvl w:val="1"/>
    </w:pPr>
    <w:rPr>
      <w:rFonts w:asciiTheme="majorHAnsi" w:eastAsia="Times New Roman" w:hAnsiTheme="majorHAnsi" w:cs="Times New Roman"/>
      <w:b/>
      <w:bCs/>
      <w:szCs w:val="26"/>
    </w:rPr>
  </w:style>
  <w:style w:type="paragraph" w:styleId="berschrift3">
    <w:name w:val="heading 3"/>
    <w:basedOn w:val="Standard"/>
    <w:next w:val="Standard"/>
    <w:link w:val="berschrift3Zchn"/>
    <w:uiPriority w:val="2"/>
    <w:qFormat/>
    <w:rsid w:val="00C0360F"/>
    <w:pPr>
      <w:keepNext/>
      <w:numPr>
        <w:ilvl w:val="2"/>
        <w:numId w:val="45"/>
      </w:numPr>
      <w:tabs>
        <w:tab w:val="clear" w:pos="5387"/>
      </w:tabs>
      <w:outlineLvl w:val="2"/>
    </w:pPr>
    <w:rPr>
      <w:rFonts w:asciiTheme="majorHAnsi" w:eastAsia="Lucida Sans" w:hAnsiTheme="majorHAnsi" w:cs="Arial"/>
      <w:bCs/>
      <w:szCs w:val="26"/>
    </w:rPr>
  </w:style>
  <w:style w:type="paragraph" w:styleId="berschrift4">
    <w:name w:val="heading 4"/>
    <w:basedOn w:val="Standard"/>
    <w:next w:val="Standard"/>
    <w:link w:val="berschrift4Zchn"/>
    <w:uiPriority w:val="2"/>
    <w:qFormat/>
    <w:rsid w:val="00C0360F"/>
    <w:pPr>
      <w:keepNext/>
      <w:numPr>
        <w:ilvl w:val="3"/>
        <w:numId w:val="45"/>
      </w:numPr>
      <w:tabs>
        <w:tab w:val="clear" w:pos="5387"/>
      </w:tabs>
      <w:outlineLvl w:val="3"/>
    </w:pPr>
    <w:rPr>
      <w:rFonts w:asciiTheme="majorHAnsi" w:eastAsia="Lucida Sans" w:hAnsiTheme="majorHAnsi" w:cs="Times New Roman"/>
      <w:bCs/>
      <w:szCs w:val="28"/>
    </w:rPr>
  </w:style>
  <w:style w:type="paragraph" w:styleId="berschrift5">
    <w:name w:val="heading 5"/>
    <w:basedOn w:val="berschrift4"/>
    <w:next w:val="Standard"/>
    <w:rsid w:val="00D57403"/>
    <w:pPr>
      <w:numPr>
        <w:ilvl w:val="4"/>
      </w:numPr>
      <w:outlineLvl w:val="4"/>
    </w:pPr>
  </w:style>
  <w:style w:type="paragraph" w:styleId="berschrift6">
    <w:name w:val="heading 6"/>
    <w:basedOn w:val="Standard"/>
    <w:next w:val="Standard"/>
    <w:rsid w:val="00C0360F"/>
    <w:pPr>
      <w:outlineLvl w:val="5"/>
    </w:pPr>
    <w:rPr>
      <w:rFonts w:cs="Lucida Sans"/>
      <w:bCs/>
      <w:szCs w:val="19"/>
    </w:rPr>
  </w:style>
  <w:style w:type="paragraph" w:styleId="berschrift7">
    <w:name w:val="heading 7"/>
    <w:basedOn w:val="Standard"/>
    <w:next w:val="Standard"/>
    <w:semiHidden/>
    <w:qFormat/>
    <w:rsid w:val="00C0360F"/>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2"/>
    <w:rsid w:val="00F954B0"/>
    <w:rPr>
      <w:rFonts w:asciiTheme="majorHAnsi" w:eastAsia="Times New Roman" w:hAnsiTheme="majorHAnsi"/>
      <w:bCs/>
      <w:sz w:val="28"/>
      <w:szCs w:val="28"/>
      <w:lang w:eastAsia="en-US"/>
    </w:rPr>
  </w:style>
  <w:style w:type="character" w:customStyle="1" w:styleId="berschrift2Zchn">
    <w:name w:val="Überschrift 2 Zchn"/>
    <w:link w:val="berschrift2"/>
    <w:uiPriority w:val="2"/>
    <w:rsid w:val="00C0360F"/>
    <w:rPr>
      <w:rFonts w:asciiTheme="majorHAnsi" w:eastAsia="Times New Roman" w:hAnsiTheme="majorHAnsi"/>
      <w:b/>
      <w:bCs/>
      <w:sz w:val="19"/>
      <w:szCs w:val="26"/>
      <w:lang w:eastAsia="en-US"/>
    </w:rPr>
  </w:style>
  <w:style w:type="paragraph" w:styleId="Kopfzeile">
    <w:name w:val="header"/>
    <w:basedOn w:val="Standard"/>
    <w:link w:val="KopfzeileZchn"/>
    <w:uiPriority w:val="99"/>
    <w:unhideWhenUsed/>
    <w:rsid w:val="00C0360F"/>
    <w:pPr>
      <w:tabs>
        <w:tab w:val="center" w:pos="4536"/>
        <w:tab w:val="right" w:pos="9072"/>
      </w:tabs>
      <w:spacing w:line="192" w:lineRule="exact"/>
    </w:pPr>
    <w:rPr>
      <w:sz w:val="16"/>
    </w:rPr>
  </w:style>
  <w:style w:type="character" w:customStyle="1" w:styleId="KopfzeileZchn">
    <w:name w:val="Kopfzeile Zchn"/>
    <w:link w:val="Kopfzeile"/>
    <w:uiPriority w:val="99"/>
    <w:rsid w:val="00C0360F"/>
    <w:rPr>
      <w:rFonts w:asciiTheme="minorHAnsi" w:eastAsiaTheme="minorHAnsi" w:hAnsiTheme="minorHAnsi" w:cstheme="minorBidi"/>
      <w:sz w:val="16"/>
      <w:lang w:val="fr-CH" w:eastAsia="en-US"/>
    </w:rPr>
  </w:style>
  <w:style w:type="paragraph" w:styleId="Fuzeile">
    <w:name w:val="footer"/>
    <w:basedOn w:val="Standard"/>
    <w:link w:val="FuzeileZchn"/>
    <w:uiPriority w:val="99"/>
    <w:unhideWhenUsed/>
    <w:rsid w:val="00C0360F"/>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C0360F"/>
    <w:rPr>
      <w:rFonts w:asciiTheme="minorHAnsi" w:eastAsiaTheme="minorHAnsi" w:hAnsiTheme="minorHAnsi" w:cstheme="minorBidi"/>
      <w:color w:val="64849B"/>
      <w:sz w:val="16"/>
      <w:lang w:val="fr-CH" w:eastAsia="en-US"/>
    </w:rPr>
  </w:style>
  <w:style w:type="table" w:styleId="Tabellenraster">
    <w:name w:val="Table Grid"/>
    <w:basedOn w:val="NormaleTabelle"/>
    <w:uiPriority w:val="59"/>
    <w:rsid w:val="00C0360F"/>
    <w:pPr>
      <w:spacing w:line="244" w:lineRule="atLeast"/>
    </w:pPr>
    <w:rPr>
      <w:rFonts w:eastAsiaTheme="minorHAnsi"/>
      <w:sz w:val="19"/>
    </w:rPr>
    <w:tblPr>
      <w:tblCellMar>
        <w:left w:w="0" w:type="dxa"/>
        <w:right w:w="0" w:type="dxa"/>
      </w:tblCellMar>
    </w:tblPr>
  </w:style>
  <w:style w:type="paragraph" w:customStyle="1" w:styleId="Absenderzeile">
    <w:name w:val="Absenderzeile"/>
    <w:basedOn w:val="Standard"/>
    <w:rsid w:val="00C0360F"/>
    <w:pPr>
      <w:spacing w:line="240" w:lineRule="auto"/>
    </w:pPr>
    <w:rPr>
      <w:sz w:val="14"/>
    </w:rPr>
  </w:style>
  <w:style w:type="paragraph" w:styleId="Titel">
    <w:name w:val="Title"/>
    <w:basedOn w:val="Standard"/>
    <w:next w:val="Standard"/>
    <w:link w:val="TitelZchn"/>
    <w:uiPriority w:val="3"/>
    <w:qFormat/>
    <w:rsid w:val="00C0360F"/>
    <w:pPr>
      <w:spacing w:line="568" w:lineRule="atLeast"/>
    </w:pPr>
    <w:rPr>
      <w:rFonts w:eastAsia="Times New Roman"/>
      <w:color w:val="000000"/>
      <w:spacing w:val="5"/>
      <w:kern w:val="28"/>
      <w:sz w:val="48"/>
      <w:szCs w:val="52"/>
    </w:rPr>
  </w:style>
  <w:style w:type="character" w:customStyle="1" w:styleId="TitelZchn">
    <w:name w:val="Titel Zchn"/>
    <w:link w:val="Titel"/>
    <w:uiPriority w:val="3"/>
    <w:rsid w:val="00C0360F"/>
    <w:rPr>
      <w:rFonts w:asciiTheme="minorHAnsi" w:eastAsia="Times New Roman" w:hAnsiTheme="minorHAnsi" w:cstheme="minorBidi"/>
      <w:color w:val="000000"/>
      <w:spacing w:val="5"/>
      <w:kern w:val="28"/>
      <w:sz w:val="48"/>
      <w:szCs w:val="52"/>
      <w:lang w:val="fr-CH" w:eastAsia="en-US"/>
    </w:rPr>
  </w:style>
  <w:style w:type="paragraph" w:styleId="Untertitel">
    <w:name w:val="Subtitle"/>
    <w:basedOn w:val="Standard"/>
    <w:uiPriority w:val="3"/>
    <w:qFormat/>
    <w:rsid w:val="00C0360F"/>
    <w:pPr>
      <w:spacing w:before="260" w:line="320" w:lineRule="exact"/>
      <w:outlineLvl w:val="1"/>
    </w:pPr>
    <w:rPr>
      <w:rFonts w:cs="Arial"/>
      <w:sz w:val="28"/>
      <w:szCs w:val="24"/>
    </w:rPr>
  </w:style>
  <w:style w:type="paragraph" w:customStyle="1" w:styleId="RefFusszeile">
    <w:name w:val="Ref_Fusszeile"/>
    <w:basedOn w:val="Fuzeile"/>
    <w:uiPriority w:val="1"/>
    <w:rsid w:val="00C0360F"/>
    <w:rPr>
      <w:sz w:val="19"/>
    </w:rPr>
  </w:style>
  <w:style w:type="paragraph" w:styleId="Verzeichnis1">
    <w:name w:val="toc 1"/>
    <w:basedOn w:val="Standard"/>
    <w:next w:val="Standard"/>
    <w:autoRedefine/>
    <w:uiPriority w:val="39"/>
    <w:rsid w:val="00855C38"/>
    <w:pPr>
      <w:pBdr>
        <w:bottom w:val="single" w:sz="8" w:space="1" w:color="D0D0D0"/>
        <w:between w:val="single" w:sz="8" w:space="1" w:color="D0D0D0"/>
      </w:pBdr>
      <w:tabs>
        <w:tab w:val="clear" w:pos="5387"/>
        <w:tab w:val="left" w:pos="340"/>
        <w:tab w:val="left" w:pos="567"/>
        <w:tab w:val="left" w:pos="794"/>
        <w:tab w:val="right" w:pos="9469"/>
      </w:tabs>
      <w:spacing w:line="200" w:lineRule="exact"/>
    </w:pPr>
  </w:style>
  <w:style w:type="paragraph" w:styleId="Verzeichnis2">
    <w:name w:val="toc 2"/>
    <w:basedOn w:val="Standard"/>
    <w:next w:val="Standard"/>
    <w:autoRedefine/>
    <w:uiPriority w:val="39"/>
    <w:rsid w:val="00855C38"/>
    <w:pPr>
      <w:pBdr>
        <w:bottom w:val="single" w:sz="8" w:space="1" w:color="D0D0D0"/>
        <w:between w:val="single" w:sz="8" w:space="1" w:color="D0D0D0"/>
      </w:pBdr>
      <w:tabs>
        <w:tab w:val="clear" w:pos="5387"/>
        <w:tab w:val="right" w:pos="9469"/>
      </w:tabs>
      <w:spacing w:line="200" w:lineRule="exact"/>
      <w:ind w:firstLine="340"/>
    </w:pPr>
  </w:style>
  <w:style w:type="paragraph" w:styleId="Verzeichnis3">
    <w:name w:val="toc 3"/>
    <w:basedOn w:val="Standard"/>
    <w:next w:val="Standard"/>
    <w:autoRedefine/>
    <w:uiPriority w:val="39"/>
    <w:rsid w:val="00855C38"/>
    <w:pPr>
      <w:pBdr>
        <w:bottom w:val="single" w:sz="8" w:space="1" w:color="D0D0D0"/>
        <w:between w:val="single" w:sz="8" w:space="1" w:color="D0D0D0"/>
      </w:pBdr>
      <w:tabs>
        <w:tab w:val="clear" w:pos="5387"/>
        <w:tab w:val="right" w:pos="9457"/>
      </w:tabs>
      <w:spacing w:line="200" w:lineRule="exact"/>
      <w:ind w:firstLine="567"/>
    </w:pPr>
  </w:style>
  <w:style w:type="paragraph" w:styleId="Verzeichnis4">
    <w:name w:val="toc 4"/>
    <w:basedOn w:val="Standard"/>
    <w:next w:val="Standard"/>
    <w:autoRedefine/>
    <w:uiPriority w:val="39"/>
    <w:rsid w:val="00855C38"/>
    <w:pPr>
      <w:pBdr>
        <w:bottom w:val="single" w:sz="8" w:space="1" w:color="D0D0D0"/>
        <w:between w:val="single" w:sz="8" w:space="1" w:color="D0D0D0"/>
      </w:pBdr>
      <w:tabs>
        <w:tab w:val="clear" w:pos="5387"/>
        <w:tab w:val="right" w:pos="9469"/>
      </w:tabs>
      <w:spacing w:line="200" w:lineRule="exact"/>
      <w:ind w:firstLine="794"/>
    </w:pPr>
  </w:style>
  <w:style w:type="paragraph" w:styleId="Verzeichnis5">
    <w:name w:val="toc 5"/>
    <w:basedOn w:val="Standard"/>
    <w:next w:val="Standard"/>
    <w:autoRedefine/>
    <w:uiPriority w:val="39"/>
    <w:rsid w:val="00855C38"/>
    <w:pPr>
      <w:pBdr>
        <w:bottom w:val="single" w:sz="8" w:space="1" w:color="D0D0D0"/>
        <w:between w:val="single" w:sz="8" w:space="1" w:color="D0D0D0"/>
      </w:pBdr>
      <w:tabs>
        <w:tab w:val="clear" w:pos="5387"/>
        <w:tab w:val="right" w:pos="9469"/>
      </w:tabs>
      <w:spacing w:line="200" w:lineRule="exact"/>
      <w:ind w:firstLine="1021"/>
    </w:pPr>
  </w:style>
  <w:style w:type="paragraph" w:customStyle="1" w:styleId="Inhaltsverzeichnis">
    <w:name w:val="Inhaltsverzeichnis"/>
    <w:basedOn w:val="Untertitel"/>
    <w:rsid w:val="00C0360F"/>
    <w:pPr>
      <w:spacing w:line="280" w:lineRule="atLeast"/>
    </w:pPr>
  </w:style>
  <w:style w:type="paragraph" w:customStyle="1" w:styleId="Nummerierung">
    <w:name w:val="Nummerierung"/>
    <w:basedOn w:val="Standard"/>
    <w:uiPriority w:val="1"/>
    <w:qFormat/>
    <w:rsid w:val="00C0360F"/>
    <w:pPr>
      <w:numPr>
        <w:numId w:val="41"/>
      </w:numPr>
      <w:tabs>
        <w:tab w:val="clear" w:pos="5387"/>
      </w:tabs>
      <w:jc w:val="both"/>
    </w:pPr>
    <w:rPr>
      <w:rFonts w:eastAsia="Lucida Sans" w:cs="Times New Roman"/>
    </w:rPr>
  </w:style>
  <w:style w:type="paragraph" w:styleId="Aufzhlungszeichen">
    <w:name w:val="List Bullet"/>
    <w:basedOn w:val="Standard"/>
    <w:uiPriority w:val="1"/>
    <w:qFormat/>
    <w:rsid w:val="00C0360F"/>
    <w:pPr>
      <w:numPr>
        <w:numId w:val="36"/>
      </w:numPr>
      <w:tabs>
        <w:tab w:val="clear" w:pos="5387"/>
      </w:tabs>
    </w:pPr>
    <w:rPr>
      <w:rFonts w:eastAsia="Lucida Sans" w:cs="Times New Roman"/>
    </w:rPr>
  </w:style>
  <w:style w:type="paragraph" w:styleId="Aufzhlungszeichen2">
    <w:name w:val="List Bullet 2"/>
    <w:basedOn w:val="Standard"/>
    <w:rsid w:val="00C0360F"/>
    <w:pPr>
      <w:numPr>
        <w:numId w:val="37"/>
      </w:numPr>
    </w:pPr>
  </w:style>
  <w:style w:type="paragraph" w:styleId="Aufzhlungszeichen3">
    <w:name w:val="List Bullet 3"/>
    <w:basedOn w:val="Standard"/>
    <w:rsid w:val="00C0360F"/>
    <w:pPr>
      <w:numPr>
        <w:numId w:val="38"/>
      </w:numPr>
    </w:pPr>
  </w:style>
  <w:style w:type="paragraph" w:styleId="Aufzhlungszeichen4">
    <w:name w:val="List Bullet 4"/>
    <w:basedOn w:val="Standard"/>
    <w:rsid w:val="00C0360F"/>
    <w:pPr>
      <w:numPr>
        <w:numId w:val="39"/>
      </w:numPr>
    </w:pPr>
  </w:style>
  <w:style w:type="paragraph" w:styleId="Aufzhlungszeichen5">
    <w:name w:val="List Bullet 5"/>
    <w:basedOn w:val="Standard"/>
    <w:rsid w:val="00C0360F"/>
    <w:pPr>
      <w:numPr>
        <w:numId w:val="40"/>
      </w:numPr>
    </w:pPr>
  </w:style>
  <w:style w:type="paragraph" w:styleId="Zitat">
    <w:name w:val="Quote"/>
    <w:basedOn w:val="Standard"/>
    <w:next w:val="Standard"/>
    <w:uiPriority w:val="4"/>
    <w:qFormat/>
    <w:rsid w:val="00C0360F"/>
    <w:pPr>
      <w:spacing w:before="244" w:after="244"/>
      <w:ind w:left="227" w:right="227"/>
    </w:pPr>
    <w:rPr>
      <w:i/>
    </w:rPr>
  </w:style>
  <w:style w:type="paragraph" w:styleId="Funotentext">
    <w:name w:val="footnote text"/>
    <w:basedOn w:val="Standard"/>
    <w:semiHidden/>
    <w:rsid w:val="00C0360F"/>
    <w:pPr>
      <w:tabs>
        <w:tab w:val="left" w:pos="227"/>
      </w:tabs>
      <w:ind w:left="227" w:hanging="227"/>
    </w:pPr>
    <w:rPr>
      <w:sz w:val="16"/>
    </w:rPr>
  </w:style>
  <w:style w:type="character" w:styleId="Funotenzeichen">
    <w:name w:val="footnote reference"/>
    <w:semiHidden/>
    <w:rsid w:val="00C0360F"/>
    <w:rPr>
      <w:vertAlign w:val="superscript"/>
    </w:rPr>
  </w:style>
  <w:style w:type="paragraph" w:customStyle="1" w:styleId="Legende">
    <w:name w:val="Legende"/>
    <w:basedOn w:val="Standard"/>
    <w:semiHidden/>
    <w:rsid w:val="00C0360F"/>
    <w:rPr>
      <w:sz w:val="16"/>
    </w:rPr>
  </w:style>
  <w:style w:type="paragraph" w:customStyle="1" w:styleId="Verzeichnis">
    <w:name w:val="Verzeichnis"/>
    <w:basedOn w:val="Standard"/>
    <w:rsid w:val="00855C38"/>
    <w:pPr>
      <w:pBdr>
        <w:bottom w:val="single" w:sz="8" w:space="1" w:color="C8C8C8"/>
        <w:between w:val="single" w:sz="8" w:space="1" w:color="C8C8C8"/>
      </w:pBdr>
      <w:tabs>
        <w:tab w:val="clear" w:pos="5387"/>
        <w:tab w:val="right" w:pos="9469"/>
      </w:tabs>
    </w:pPr>
  </w:style>
  <w:style w:type="paragraph" w:styleId="Dokumentstruktur">
    <w:name w:val="Document Map"/>
    <w:basedOn w:val="Standard"/>
    <w:semiHidden/>
    <w:rsid w:val="00C0360F"/>
    <w:pPr>
      <w:shd w:val="clear" w:color="auto" w:fill="000080"/>
    </w:pPr>
    <w:rPr>
      <w:rFonts w:ascii="Tahoma" w:hAnsi="Tahoma" w:cs="Tahoma"/>
      <w:sz w:val="20"/>
    </w:rPr>
  </w:style>
  <w:style w:type="paragraph" w:styleId="Beschriftung">
    <w:name w:val="caption"/>
    <w:basedOn w:val="Standard"/>
    <w:next w:val="Standard"/>
    <w:rsid w:val="00C0360F"/>
    <w:pPr>
      <w:spacing w:before="120" w:after="240"/>
    </w:pPr>
    <w:rPr>
      <w:bCs/>
      <w:sz w:val="16"/>
      <w:lang w:val="fr-FR"/>
    </w:rPr>
  </w:style>
  <w:style w:type="table" w:customStyle="1" w:styleId="TabelleBFH">
    <w:name w:val="Tabelle_BFH"/>
    <w:basedOn w:val="NormaleTabelle"/>
    <w:rsid w:val="00C154AD"/>
    <w:pPr>
      <w:spacing w:line="240" w:lineRule="atLeast"/>
    </w:pPr>
    <w:rPr>
      <w:rFonts w:eastAsiaTheme="minorHAnsi"/>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740BDC"/>
    <w:pPr>
      <w:pBdr>
        <w:bottom w:val="single" w:sz="8" w:space="1" w:color="C8C8C8"/>
        <w:between w:val="single" w:sz="8" w:space="1" w:color="C8C8C8"/>
      </w:pBdr>
      <w:tabs>
        <w:tab w:val="clear" w:pos="5387"/>
        <w:tab w:val="right" w:pos="9469"/>
      </w:tabs>
    </w:pPr>
  </w:style>
  <w:style w:type="paragraph" w:styleId="Sprechblasentext">
    <w:name w:val="Balloon Text"/>
    <w:basedOn w:val="Standard"/>
    <w:link w:val="SprechblasentextZchn"/>
    <w:uiPriority w:val="99"/>
    <w:semiHidden/>
    <w:unhideWhenUsed/>
    <w:rsid w:val="00C0360F"/>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C0360F"/>
    <w:rPr>
      <w:rFonts w:ascii="Tahoma" w:eastAsiaTheme="minorHAnsi" w:hAnsi="Tahoma" w:cs="Tahoma"/>
      <w:sz w:val="16"/>
      <w:szCs w:val="16"/>
      <w:lang w:val="fr-CH" w:eastAsia="en-US"/>
    </w:rPr>
  </w:style>
  <w:style w:type="character" w:styleId="Hyperlink">
    <w:name w:val="Hyperlink"/>
    <w:uiPriority w:val="99"/>
    <w:unhideWhenUsed/>
    <w:rsid w:val="00C0360F"/>
    <w:rPr>
      <w:color w:val="0000FF"/>
      <w:u w:val="single"/>
    </w:rPr>
  </w:style>
  <w:style w:type="character" w:customStyle="1" w:styleId="berschrift3Zchn">
    <w:name w:val="Überschrift 3 Zchn"/>
    <w:basedOn w:val="Absatz-Standardschriftart"/>
    <w:link w:val="berschrift3"/>
    <w:uiPriority w:val="2"/>
    <w:rsid w:val="00C0360F"/>
    <w:rPr>
      <w:rFonts w:asciiTheme="majorHAnsi" w:hAnsiTheme="majorHAnsi" w:cs="Arial"/>
      <w:bCs/>
      <w:sz w:val="19"/>
      <w:szCs w:val="26"/>
      <w:lang w:eastAsia="en-US"/>
    </w:rPr>
  </w:style>
  <w:style w:type="character" w:customStyle="1" w:styleId="berschrift4Zchn">
    <w:name w:val="Überschrift 4 Zchn"/>
    <w:basedOn w:val="Absatz-Standardschriftart"/>
    <w:link w:val="berschrift4"/>
    <w:uiPriority w:val="2"/>
    <w:rsid w:val="00C0360F"/>
    <w:rPr>
      <w:rFonts w:asciiTheme="majorHAnsi" w:hAnsiTheme="majorHAnsi"/>
      <w:bCs/>
      <w:sz w:val="19"/>
      <w:szCs w:val="28"/>
      <w:lang w:eastAsia="en-US"/>
    </w:rPr>
  </w:style>
  <w:style w:type="table" w:styleId="TabellemithellemGitternetz">
    <w:name w:val="Grid Table Light"/>
    <w:basedOn w:val="NormaleTabelle"/>
    <w:uiPriority w:val="40"/>
    <w:rsid w:val="00F2323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9.wmf"/></Relationships>
</file>

<file path=word/_rels/settings.xml.rels><?xml version="1.0" encoding="UTF-8" standalone="yes"?>
<Relationships xmlns="http://schemas.openxmlformats.org/package/2006/relationships"><Relationship Id="rId1" Type="http://schemas.openxmlformats.org/officeDocument/2006/relationships/attachedTemplate" Target="file:///D:\Alain\Downloads\de_Skript-Bericht_mit_Titelbild.dotx" TargetMode="External"/></Relationships>
</file>

<file path=word/theme/theme1.xml><?xml version="1.0" encoding="utf-8"?>
<a:theme xmlns:a="http://schemas.openxmlformats.org/drawingml/2006/main" name="BFH">
  <a:themeElements>
    <a:clrScheme name="BFH2">
      <a:dk1>
        <a:sysClr val="windowText" lastClr="000000"/>
      </a:dk1>
      <a:lt1>
        <a:sysClr val="window" lastClr="FFFFFF"/>
      </a:lt1>
      <a:dk2>
        <a:srgbClr val="697D91"/>
      </a:dk2>
      <a:lt2>
        <a:srgbClr val="EEECE1"/>
      </a:lt2>
      <a:accent1>
        <a:srgbClr val="556455"/>
      </a:accent1>
      <a:accent2>
        <a:srgbClr val="8CAF82"/>
      </a:accent2>
      <a:accent3>
        <a:srgbClr val="506E96"/>
      </a:accent3>
      <a:accent4>
        <a:srgbClr val="87B9C8"/>
      </a:accent4>
      <a:accent5>
        <a:srgbClr val="645078"/>
      </a:accent5>
      <a:accent6>
        <a:srgbClr val="A087AA"/>
      </a:accent6>
      <a:hlink>
        <a:srgbClr val="699BBE"/>
      </a:hlink>
      <a:folHlink>
        <a:srgbClr val="B99164"/>
      </a:folHlink>
    </a:clrScheme>
    <a:fontScheme name="Benutzerdefiniert 1">
      <a:majorFont>
        <a:latin typeface="Lucida Sans"/>
        <a:ea typeface=""/>
        <a:cs typeface=""/>
      </a:majorFont>
      <a:minorFont>
        <a:latin typeface="Lucida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QMPilot_DokID xmlns="2551ef7e-3b29-44d1-a8ad-ef34c26bfc60">4008</QMPilot_DokID>
    <BfhIntranetDepartmentText xmlns="e1a8bf75-a2bc-470e-a71e-5c20e7a2e358">
      <Terms xmlns="http://schemas.microsoft.com/office/infopath/2007/PartnerControls">
        <TermInfo xmlns="http://schemas.microsoft.com/office/infopath/2007/PartnerControls">
          <TermName xmlns="http://schemas.microsoft.com/office/infopath/2007/PartnerControls">Vorlage</TermName>
          <TermId xmlns="http://schemas.microsoft.com/office/infopath/2007/PartnerControls">de1a6d3c-ac6a-4b34-8edd-308eb81066db</TermId>
        </TermInfo>
      </Terms>
    </BfhIntranetDepartmentText>
  </documentManagement>
</p:properties>
</file>

<file path=customXml/item3.xml><?xml version="1.0" encoding="utf-8"?>
<ct:contentTypeSchema xmlns:ct="http://schemas.microsoft.com/office/2006/metadata/contentType" xmlns:ma="http://schemas.microsoft.com/office/2006/metadata/properties/metaAttributes" ct:_="" ma:_="" ma:contentTypeName="QMPilot_ContentType" ma:contentTypeID="0x0101009127C3B567804923A8661E062BBD8EF500AB8983C84EF542A7976DC8547A5CDC52001BD440F45714504284DA526949208683" ma:contentTypeVersion="2" ma:contentTypeDescription="Create a new document." ma:contentTypeScope="" ma:versionID="97d4e223935dda4e7bbbecdaedb0fa7a">
  <xsd:schema xmlns:xsd="http://www.w3.org/2001/XMLSchema" xmlns:xs="http://www.w3.org/2001/XMLSchema" xmlns:p="http://schemas.microsoft.com/office/2006/metadata/properties" xmlns:ns2="e1a8bf75-a2bc-470e-a71e-5c20e7a2e358" xmlns:ns3="2551ef7e-3b29-44d1-a8ad-ef34c26bfc60" targetNamespace="http://schemas.microsoft.com/office/2006/metadata/properties" ma:root="true" ma:fieldsID="5a34125fbe30ca79da33f67a31f84039" ns2:_="" ns3:_="">
    <xsd:import namespace="e1a8bf75-a2bc-470e-a71e-5c20e7a2e358"/>
    <xsd:import namespace="2551ef7e-3b29-44d1-a8ad-ef34c26bfc60"/>
    <xsd:element name="properties">
      <xsd:complexType>
        <xsd:sequence>
          <xsd:element name="documentManagement">
            <xsd:complexType>
              <xsd:all>
                <xsd:element ref="ns2:BfhIntranetDepartmentText" minOccurs="0"/>
                <xsd:element ref="ns3:QMPilot_Dok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a8bf75-a2bc-470e-a71e-5c20e7a2e358" elementFormDefault="qualified">
    <xsd:import namespace="http://schemas.microsoft.com/office/2006/documentManagement/types"/>
    <xsd:import namespace="http://schemas.microsoft.com/office/infopath/2007/PartnerControls"/>
    <xsd:element name="BfhIntranetDepartmentText" ma:index="8" ma:taxonomy="true" ma:internalName="BfhIntranetDocumentTypeText" ma:taxonomyFieldName="BfhIntranetDocumentType" ma:displayName="Dokumente" ma:fieldId="{f8359f88-a329-420a-8398-ef3d99cc0ffa}" ma:sspId="db51d986-4054-4caf-a2c9-3203a912c9cc" ma:termSetId="b53f0ae3-1e6d-4244-92c1-70838aa45c6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551ef7e-3b29-44d1-a8ad-ef34c26bfc60" elementFormDefault="qualified">
    <xsd:import namespace="http://schemas.microsoft.com/office/2006/documentManagement/types"/>
    <xsd:import namespace="http://schemas.microsoft.com/office/infopath/2007/PartnerControls"/>
    <xsd:element name="QMPilot_DokID" ma:index="10" nillable="true" ma:displayName="QMPilot_DokID" ma:description="QM-Pilot document identity" ma:internalName="QMPilot_Dok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87DBF3-EC65-4558-8F29-3D047A23394F}">
  <ds:schemaRefs>
    <ds:schemaRef ds:uri="http://schemas.microsoft.com/sharepoint/v3/contenttype/forms"/>
  </ds:schemaRefs>
</ds:datastoreItem>
</file>

<file path=customXml/itemProps2.xml><?xml version="1.0" encoding="utf-8"?>
<ds:datastoreItem xmlns:ds="http://schemas.openxmlformats.org/officeDocument/2006/customXml" ds:itemID="{EC31D70B-4CCA-4074-B8B8-4B51BC4EE929}">
  <ds:schemaRefs>
    <ds:schemaRef ds:uri="http://schemas.microsoft.com/office/2006/metadata/properties"/>
    <ds:schemaRef ds:uri="http://schemas.microsoft.com/office/infopath/2007/PartnerControls"/>
    <ds:schemaRef ds:uri="2551ef7e-3b29-44d1-a8ad-ef34c26bfc60"/>
    <ds:schemaRef ds:uri="e1a8bf75-a2bc-470e-a71e-5c20e7a2e358"/>
  </ds:schemaRefs>
</ds:datastoreItem>
</file>

<file path=customXml/itemProps3.xml><?xml version="1.0" encoding="utf-8"?>
<ds:datastoreItem xmlns:ds="http://schemas.openxmlformats.org/officeDocument/2006/customXml" ds:itemID="{BBE04B8B-B822-493A-8066-41468CE155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a8bf75-a2bc-470e-a71e-5c20e7a2e358"/>
    <ds:schemaRef ds:uri="2551ef7e-3b29-44d1-a8ad-ef34c26bfc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de_Skript-Bericht_mit_Titelbild.dotx</Template>
  <TotalTime>0</TotalTime>
  <Pages>2</Pages>
  <Words>209</Words>
  <Characters>1321</Characters>
  <Application>Microsoft Office Word</Application>
  <DocSecurity>0</DocSecurity>
  <Lines>11</Lines>
  <Paragraphs>3</Paragraphs>
  <ScaleCrop>false</ScaleCrop>
  <HeadingPairs>
    <vt:vector size="4" baseType="variant">
      <vt:variant>
        <vt:lpstr>Titel</vt:lpstr>
      </vt:variant>
      <vt:variant>
        <vt:i4>1</vt:i4>
      </vt:variant>
      <vt:variant>
        <vt:lpstr>Überschriften</vt:lpstr>
      </vt:variant>
      <vt:variant>
        <vt:i4>16</vt:i4>
      </vt:variant>
    </vt:vector>
  </HeadingPairs>
  <TitlesOfParts>
    <vt:vector size="17" baseType="lpstr">
      <vt:lpstr/>
      <vt:lpstr>    </vt:lpstr>
      <vt:lpstr>    Inhaltsverzeichnis</vt:lpstr>
      <vt:lpstr>Überschrift 1</vt:lpstr>
      <vt:lpstr>Überschrift 1</vt:lpstr>
      <vt:lpstr>    Überschrift 2</vt:lpstr>
      <vt:lpstr>    Überschrift 2</vt:lpstr>
      <vt:lpstr>Überschrift 1</vt:lpstr>
      <vt:lpstr>    Überschrift 2</vt:lpstr>
      <vt:lpstr>        Überschrift 3</vt:lpstr>
      <vt:lpstr>Harum as enimusfuga </vt:lpstr>
      <vt:lpstr>Abbildungsverzeichnis</vt:lpstr>
      <vt:lpstr>Tabellenverzeichnis</vt:lpstr>
      <vt:lpstr>Glossar</vt:lpstr>
      <vt:lpstr>Literaturverzeichnis</vt:lpstr>
      <vt:lpstr>Anhang</vt:lpstr>
      <vt:lpstr>Versionskontrolle</vt:lpstr>
    </vt:vector>
  </TitlesOfParts>
  <Company>BFH</Company>
  <LinksUpToDate>false</LinksUpToDate>
  <CharactersWithSpaces>1527</CharactersWithSpaces>
  <SharedDoc>false</SharedDoc>
  <HLinks>
    <vt:vector size="96" baseType="variant">
      <vt:variant>
        <vt:i4>1900597</vt:i4>
      </vt:variant>
      <vt:variant>
        <vt:i4>110</vt:i4>
      </vt:variant>
      <vt:variant>
        <vt:i4>0</vt:i4>
      </vt:variant>
      <vt:variant>
        <vt:i4>5</vt:i4>
      </vt:variant>
      <vt:variant>
        <vt:lpwstr/>
      </vt:variant>
      <vt:variant>
        <vt:lpwstr>_Toc380135569</vt:lpwstr>
      </vt:variant>
      <vt:variant>
        <vt:i4>1900597</vt:i4>
      </vt:variant>
      <vt:variant>
        <vt:i4>104</vt:i4>
      </vt:variant>
      <vt:variant>
        <vt:i4>0</vt:i4>
      </vt:variant>
      <vt:variant>
        <vt:i4>5</vt:i4>
      </vt:variant>
      <vt:variant>
        <vt:lpwstr/>
      </vt:variant>
      <vt:variant>
        <vt:lpwstr>_Toc380135568</vt:lpwstr>
      </vt:variant>
      <vt:variant>
        <vt:i4>1900597</vt:i4>
      </vt:variant>
      <vt:variant>
        <vt:i4>98</vt:i4>
      </vt:variant>
      <vt:variant>
        <vt:i4>0</vt:i4>
      </vt:variant>
      <vt:variant>
        <vt:i4>5</vt:i4>
      </vt:variant>
      <vt:variant>
        <vt:lpwstr/>
      </vt:variant>
      <vt:variant>
        <vt:lpwstr>_Toc380135567</vt:lpwstr>
      </vt:variant>
      <vt:variant>
        <vt:i4>1900597</vt:i4>
      </vt:variant>
      <vt:variant>
        <vt:i4>92</vt:i4>
      </vt:variant>
      <vt:variant>
        <vt:i4>0</vt:i4>
      </vt:variant>
      <vt:variant>
        <vt:i4>5</vt:i4>
      </vt:variant>
      <vt:variant>
        <vt:lpwstr/>
      </vt:variant>
      <vt:variant>
        <vt:lpwstr>_Toc380135566</vt:lpwstr>
      </vt:variant>
      <vt:variant>
        <vt:i4>1900597</vt:i4>
      </vt:variant>
      <vt:variant>
        <vt:i4>86</vt:i4>
      </vt:variant>
      <vt:variant>
        <vt:i4>0</vt:i4>
      </vt:variant>
      <vt:variant>
        <vt:i4>5</vt:i4>
      </vt:variant>
      <vt:variant>
        <vt:lpwstr/>
      </vt:variant>
      <vt:variant>
        <vt:lpwstr>_Toc380135565</vt:lpwstr>
      </vt:variant>
      <vt:variant>
        <vt:i4>1900597</vt:i4>
      </vt:variant>
      <vt:variant>
        <vt:i4>80</vt:i4>
      </vt:variant>
      <vt:variant>
        <vt:i4>0</vt:i4>
      </vt:variant>
      <vt:variant>
        <vt:i4>5</vt:i4>
      </vt:variant>
      <vt:variant>
        <vt:lpwstr/>
      </vt:variant>
      <vt:variant>
        <vt:lpwstr>_Toc380135564</vt:lpwstr>
      </vt:variant>
      <vt:variant>
        <vt:i4>1900597</vt:i4>
      </vt:variant>
      <vt:variant>
        <vt:i4>74</vt:i4>
      </vt:variant>
      <vt:variant>
        <vt:i4>0</vt:i4>
      </vt:variant>
      <vt:variant>
        <vt:i4>5</vt:i4>
      </vt:variant>
      <vt:variant>
        <vt:lpwstr/>
      </vt:variant>
      <vt:variant>
        <vt:lpwstr>_Toc380135563</vt:lpwstr>
      </vt:variant>
      <vt:variant>
        <vt:i4>1900597</vt:i4>
      </vt:variant>
      <vt:variant>
        <vt:i4>68</vt:i4>
      </vt:variant>
      <vt:variant>
        <vt:i4>0</vt:i4>
      </vt:variant>
      <vt:variant>
        <vt:i4>5</vt:i4>
      </vt:variant>
      <vt:variant>
        <vt:lpwstr/>
      </vt:variant>
      <vt:variant>
        <vt:lpwstr>_Toc380135562</vt:lpwstr>
      </vt:variant>
      <vt:variant>
        <vt:i4>1900597</vt:i4>
      </vt:variant>
      <vt:variant>
        <vt:i4>62</vt:i4>
      </vt:variant>
      <vt:variant>
        <vt:i4>0</vt:i4>
      </vt:variant>
      <vt:variant>
        <vt:i4>5</vt:i4>
      </vt:variant>
      <vt:variant>
        <vt:lpwstr/>
      </vt:variant>
      <vt:variant>
        <vt:lpwstr>_Toc380135561</vt:lpwstr>
      </vt:variant>
      <vt:variant>
        <vt:i4>1900597</vt:i4>
      </vt:variant>
      <vt:variant>
        <vt:i4>56</vt:i4>
      </vt:variant>
      <vt:variant>
        <vt:i4>0</vt:i4>
      </vt:variant>
      <vt:variant>
        <vt:i4>5</vt:i4>
      </vt:variant>
      <vt:variant>
        <vt:lpwstr/>
      </vt:variant>
      <vt:variant>
        <vt:lpwstr>_Toc380135560</vt:lpwstr>
      </vt:variant>
      <vt:variant>
        <vt:i4>1966133</vt:i4>
      </vt:variant>
      <vt:variant>
        <vt:i4>50</vt:i4>
      </vt:variant>
      <vt:variant>
        <vt:i4>0</vt:i4>
      </vt:variant>
      <vt:variant>
        <vt:i4>5</vt:i4>
      </vt:variant>
      <vt:variant>
        <vt:lpwstr/>
      </vt:variant>
      <vt:variant>
        <vt:lpwstr>_Toc380135559</vt:lpwstr>
      </vt:variant>
      <vt:variant>
        <vt:i4>1966133</vt:i4>
      </vt:variant>
      <vt:variant>
        <vt:i4>44</vt:i4>
      </vt:variant>
      <vt:variant>
        <vt:i4>0</vt:i4>
      </vt:variant>
      <vt:variant>
        <vt:i4>5</vt:i4>
      </vt:variant>
      <vt:variant>
        <vt:lpwstr/>
      </vt:variant>
      <vt:variant>
        <vt:lpwstr>_Toc380135558</vt:lpwstr>
      </vt:variant>
      <vt:variant>
        <vt:i4>1966133</vt:i4>
      </vt:variant>
      <vt:variant>
        <vt:i4>38</vt:i4>
      </vt:variant>
      <vt:variant>
        <vt:i4>0</vt:i4>
      </vt:variant>
      <vt:variant>
        <vt:i4>5</vt:i4>
      </vt:variant>
      <vt:variant>
        <vt:lpwstr/>
      </vt:variant>
      <vt:variant>
        <vt:lpwstr>_Toc380135557</vt:lpwstr>
      </vt:variant>
      <vt:variant>
        <vt:i4>1966133</vt:i4>
      </vt:variant>
      <vt:variant>
        <vt:i4>32</vt:i4>
      </vt:variant>
      <vt:variant>
        <vt:i4>0</vt:i4>
      </vt:variant>
      <vt:variant>
        <vt:i4>5</vt:i4>
      </vt:variant>
      <vt:variant>
        <vt:lpwstr/>
      </vt:variant>
      <vt:variant>
        <vt:lpwstr>_Toc380135556</vt:lpwstr>
      </vt:variant>
      <vt:variant>
        <vt:i4>1966133</vt:i4>
      </vt:variant>
      <vt:variant>
        <vt:i4>26</vt:i4>
      </vt:variant>
      <vt:variant>
        <vt:i4>0</vt:i4>
      </vt:variant>
      <vt:variant>
        <vt:i4>5</vt:i4>
      </vt:variant>
      <vt:variant>
        <vt:lpwstr/>
      </vt:variant>
      <vt:variant>
        <vt:lpwstr>_Toc380135555</vt:lpwstr>
      </vt:variant>
      <vt:variant>
        <vt:i4>1966133</vt:i4>
      </vt:variant>
      <vt:variant>
        <vt:i4>20</vt:i4>
      </vt:variant>
      <vt:variant>
        <vt:i4>0</vt:i4>
      </vt:variant>
      <vt:variant>
        <vt:i4>5</vt:i4>
      </vt:variant>
      <vt:variant>
        <vt:lpwstr/>
      </vt:variant>
      <vt:variant>
        <vt:lpwstr>_Toc380135554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Skript/Bericht mit Titelbild (de)</dc:title>
  <dc:subject/>
  <dc:creator>Alain</dc:creator>
  <cp:keywords/>
  <dc:description/>
  <cp:lastModifiedBy>Alain N</cp:lastModifiedBy>
  <cp:revision>2</cp:revision>
  <cp:lastPrinted>2013-07-05T08:55:00Z</cp:lastPrinted>
  <dcterms:created xsi:type="dcterms:W3CDTF">2019-10-30T15:19:00Z</dcterms:created>
  <dcterms:modified xsi:type="dcterms:W3CDTF">2019-10-30T15:19:00Z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nChangeLogo">
    <vt:bool>false</vt:bool>
  </property>
  <property fmtid="{D5CDD505-2E9C-101B-9397-08002B2CF9AE}" pid="3" name="ContentTypeId">
    <vt:lpwstr>0x0101009127C3B567804923A8661E062BBD8EF500AB8983C84EF542A7976DC8547A5CDC52001BD440F45714504284DA526949208683</vt:lpwstr>
  </property>
  <property fmtid="{D5CDD505-2E9C-101B-9397-08002B2CF9AE}" pid="4" name="BfhIntranetDocumentType">
    <vt:lpwstr>241;#Vorlage|de1a6d3c-ac6a-4b34-8edd-308eb81066db</vt:lpwstr>
  </property>
  <property fmtid="{D5CDD505-2E9C-101B-9397-08002B2CF9AE}" pid="5" name="TaxCatchAll">
    <vt:lpwstr>241;#Vorlage|de1a6d3c-ac6a-4b34-8edd-308eb81066db</vt:lpwstr>
  </property>
</Properties>
</file>