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0E7A" w:rsidRPr="00A86F04" w:rsidTr="00AE2BF4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center"/>
          </w:tcPr>
          <w:p w:rsidR="00540E7A" w:rsidRPr="00A86F04" w:rsidRDefault="00540E7A" w:rsidP="00AE2BF4">
            <w:pPr>
              <w:pStyle w:val="Titel"/>
              <w:jc w:val="center"/>
              <w:rPr>
                <w:rFonts w:asciiTheme="majorHAnsi" w:hAnsiTheme="majorHAnsi"/>
                <w:noProof/>
              </w:rPr>
            </w:pPr>
          </w:p>
        </w:tc>
      </w:tr>
      <w:tr w:rsidR="00540E7A" w:rsidRPr="00A86F04" w:rsidTr="00F50325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540E7A" w:rsidRPr="00A86F04" w:rsidRDefault="00540E7A" w:rsidP="00F50325">
            <w:pPr>
              <w:pStyle w:val="Titel"/>
              <w:rPr>
                <w:rFonts w:asciiTheme="majorHAnsi" w:hAnsiTheme="majorHAnsi"/>
              </w:rPr>
            </w:pPr>
            <w:r w:rsidRPr="00A86F04">
              <w:rPr>
                <w:rFonts w:asciiTheme="majorHAnsi" w:hAnsiTheme="majorHAnsi"/>
              </w:rPr>
              <w:t>Bericht-Task0</w:t>
            </w:r>
            <w:r w:rsidR="00AD0726">
              <w:rPr>
                <w:rFonts w:asciiTheme="majorHAnsi" w:hAnsiTheme="majorHAnsi"/>
              </w:rPr>
              <w:t>4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A86F04">
              <w:rPr>
                <w:rFonts w:asciiTheme="majorHAnsi" w:hAnsiTheme="majorHAnsi"/>
                <w:b/>
                <w:bCs/>
                <w:sz w:val="28"/>
                <w:szCs w:val="32"/>
              </w:rPr>
              <w:t>Gruppe White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>Autoren: Viktor Velkov, Marko Miletic, David Gaupp, Alain Nippel, Janahan Sellathurai, Sugeelan Selvasingham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Version 1.0, </w:t>
            </w:r>
            <w:r>
              <w:rPr>
                <w:rFonts w:asciiTheme="majorHAnsi" w:hAnsiTheme="majorHAnsi"/>
                <w:b/>
              </w:rPr>
              <w:t>14</w:t>
            </w:r>
            <w:r w:rsidRPr="00A86F04">
              <w:rPr>
                <w:rFonts w:asciiTheme="majorHAnsi" w:hAnsiTheme="majorHAnsi"/>
                <w:b/>
              </w:rPr>
              <w:t>.1</w:t>
            </w:r>
            <w:r>
              <w:rPr>
                <w:rFonts w:asciiTheme="majorHAnsi" w:hAnsiTheme="majorHAnsi"/>
                <w:b/>
              </w:rPr>
              <w:t>1</w:t>
            </w:r>
            <w:r w:rsidRPr="00A86F04">
              <w:rPr>
                <w:rFonts w:asciiTheme="majorHAnsi" w:hAnsiTheme="majorHAnsi"/>
                <w:b/>
              </w:rPr>
              <w:t>.2019</w:t>
            </w:r>
          </w:p>
        </w:tc>
      </w:tr>
      <w:tr w:rsidR="00540E7A" w:rsidRPr="00A86F04" w:rsidTr="00F50325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b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b/>
                <w:color w:val="697D91"/>
                <w:szCs w:val="19"/>
              </w:rPr>
              <w:t>Berner Fachhochschule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Technik und Informatik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Medizininformatik</w:t>
            </w:r>
          </w:p>
        </w:tc>
      </w:tr>
    </w:tbl>
    <w:p w:rsidR="00540E7A" w:rsidRPr="00A86F04" w:rsidRDefault="00540E7A" w:rsidP="00540E7A">
      <w:pPr>
        <w:pStyle w:val="Inhaltsverzeichnis"/>
        <w:spacing w:line="100" w:lineRule="atLeast"/>
        <w:rPr>
          <w:rFonts w:asciiTheme="majorHAnsi" w:hAnsiTheme="majorHAnsi"/>
          <w:sz w:val="10"/>
          <w:szCs w:val="10"/>
        </w:rPr>
        <w:sectPr w:rsidR="00540E7A" w:rsidRPr="00A86F04" w:rsidSect="00A54C2F">
          <w:footerReference w:type="default" r:id="rId7"/>
          <w:headerReference w:type="first" r:id="rId8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19"/>
          <w:szCs w:val="20"/>
          <w:lang w:val="de-DE" w:eastAsia="en-US"/>
        </w:rPr>
        <w:id w:val="39693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E7A" w:rsidRPr="00A86F04" w:rsidRDefault="00540E7A" w:rsidP="00540E7A">
          <w:pPr>
            <w:pStyle w:val="Inhaltsverzeichnisberschrift"/>
          </w:pPr>
          <w:r w:rsidRPr="00A86F04">
            <w:rPr>
              <w:lang w:val="de-DE"/>
            </w:rPr>
            <w:t>Inhaltsverzeichnis</w:t>
          </w:r>
        </w:p>
        <w:p w:rsidR="00FC6E7C" w:rsidRDefault="00540E7A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r w:rsidRPr="00A86F04">
            <w:rPr>
              <w:rFonts w:asciiTheme="majorHAnsi" w:hAnsiTheme="majorHAnsi"/>
            </w:rPr>
            <w:fldChar w:fldCharType="begin"/>
          </w:r>
          <w:r w:rsidRPr="00A86F04">
            <w:rPr>
              <w:rFonts w:asciiTheme="majorHAnsi" w:hAnsiTheme="majorHAnsi"/>
            </w:rPr>
            <w:instrText xml:space="preserve"> TOC \o "1-3" \h \z \u </w:instrText>
          </w:r>
          <w:r w:rsidRPr="00A86F04">
            <w:rPr>
              <w:rFonts w:asciiTheme="majorHAnsi" w:hAnsiTheme="majorHAnsi"/>
            </w:rPr>
            <w:fldChar w:fldCharType="separate"/>
          </w:r>
          <w:hyperlink w:anchor="_Toc25186744" w:history="1">
            <w:r w:rsidR="00FC6E7C" w:rsidRPr="00F476D6">
              <w:rPr>
                <w:rStyle w:val="Hyperlink"/>
                <w:noProof/>
              </w:rPr>
              <w:t>1</w:t>
            </w:r>
            <w:r w:rsidR="00FC6E7C"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="00FC6E7C" w:rsidRPr="00F476D6">
              <w:rPr>
                <w:rStyle w:val="Hyperlink"/>
                <w:noProof/>
              </w:rPr>
              <w:t>Ressource</w:t>
            </w:r>
            <w:r w:rsidR="00FC6E7C">
              <w:rPr>
                <w:noProof/>
                <w:webHidden/>
              </w:rPr>
              <w:tab/>
            </w:r>
            <w:r w:rsidR="00FC6E7C">
              <w:rPr>
                <w:noProof/>
                <w:webHidden/>
              </w:rPr>
              <w:fldChar w:fldCharType="begin"/>
            </w:r>
            <w:r w:rsidR="00FC6E7C">
              <w:rPr>
                <w:noProof/>
                <w:webHidden/>
              </w:rPr>
              <w:instrText xml:space="preserve"> PAGEREF _Toc25186744 \h </w:instrText>
            </w:r>
            <w:r w:rsidR="00FC6E7C">
              <w:rPr>
                <w:noProof/>
                <w:webHidden/>
              </w:rPr>
            </w:r>
            <w:r w:rsidR="00FC6E7C">
              <w:rPr>
                <w:noProof/>
                <w:webHidden/>
              </w:rPr>
              <w:fldChar w:fldCharType="separate"/>
            </w:r>
            <w:r w:rsidR="00FC6E7C">
              <w:rPr>
                <w:noProof/>
                <w:webHidden/>
              </w:rPr>
              <w:t>3</w:t>
            </w:r>
            <w:r w:rsidR="00FC6E7C">
              <w:rPr>
                <w:noProof/>
                <w:webHidden/>
              </w:rPr>
              <w:fldChar w:fldCharType="end"/>
            </w:r>
          </w:hyperlink>
        </w:p>
        <w:p w:rsidR="00FC6E7C" w:rsidRDefault="00FC6E7C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186745" w:history="1">
            <w:r w:rsidRPr="00F476D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F476D6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E7C" w:rsidRDefault="00FC6E7C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186746" w:history="1">
            <w:r w:rsidRPr="00F476D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F476D6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E7C" w:rsidRDefault="00FC6E7C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186747" w:history="1">
            <w:r w:rsidRPr="00F476D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F476D6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_Toc25186747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E7A" w:rsidRDefault="00540E7A" w:rsidP="00540E7A">
          <w:pPr>
            <w:rPr>
              <w:rFonts w:asciiTheme="majorHAnsi" w:hAnsiTheme="majorHAnsi"/>
              <w:b/>
              <w:bCs/>
              <w:lang w:val="de-DE"/>
            </w:rPr>
          </w:pPr>
          <w:r w:rsidRPr="00A86F04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  <w:p w:rsidR="00540E7A" w:rsidRPr="001247D5" w:rsidRDefault="00540E7A" w:rsidP="00540E7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82834" w:rsidRDefault="00182834" w:rsidP="00182834">
      <w:pPr>
        <w:pStyle w:val="berschrift1"/>
      </w:pPr>
      <w:bookmarkStart w:id="1" w:name="_Toc25186744"/>
      <w:r>
        <w:lastRenderedPageBreak/>
        <w:t>Ressource</w:t>
      </w:r>
      <w:bookmarkEnd w:id="1"/>
    </w:p>
    <w:p w:rsidR="00F91FE7" w:rsidRDefault="00F91FE7" w:rsidP="00F91FE7">
      <w:r>
        <w:t>Für die drei Sprints stehen uns im Total 168 Stunden zur Verfügung.</w:t>
      </w:r>
    </w:p>
    <w:p w:rsidR="00071ED5" w:rsidRPr="00F91FE7" w:rsidRDefault="00071ED5" w:rsidP="00F91FE7"/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F90B02" w:rsidRPr="00F90B02" w:rsidTr="00F91FE7">
        <w:trPr>
          <w:trHeight w:val="2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bottom"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  <w:t>Sprint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bottom"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  <w:t>Zeitbudget [h]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bottom"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de-CH"/>
              </w:rPr>
              <w:t>Sprint endet am:</w:t>
            </w:r>
          </w:p>
        </w:tc>
      </w:tr>
      <w:tr w:rsidR="00F90B02" w:rsidRPr="00F90B02" w:rsidTr="00F91FE7">
        <w:trPr>
          <w:trHeight w:val="16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Default="00F90B02" w:rsidP="00F90B02">
            <w:r>
              <w:t>29.11.2019</w:t>
            </w:r>
          </w:p>
        </w:tc>
      </w:tr>
      <w:tr w:rsidR="00F90B02" w:rsidRPr="00F90B02" w:rsidTr="00F91FE7">
        <w:trPr>
          <w:trHeight w:val="24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Default="00F90B02" w:rsidP="00F90B02">
            <w:r>
              <w:t>20.12.2019</w:t>
            </w:r>
          </w:p>
        </w:tc>
      </w:tr>
      <w:tr w:rsidR="00F90B02" w:rsidRPr="00F90B02" w:rsidTr="00F91FE7">
        <w:trPr>
          <w:trHeight w:val="22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Pr="00F90B02" w:rsidRDefault="00F90B02" w:rsidP="00F90B02">
            <w:pPr>
              <w:tabs>
                <w:tab w:val="clear" w:pos="5387"/>
              </w:tabs>
              <w:spacing w:line="240" w:lineRule="auto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</w:pPr>
            <w:r w:rsidRPr="00F90B0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eastAsia="de-CH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0B02" w:rsidRDefault="00F90B02" w:rsidP="00F90B02">
            <w:r>
              <w:t>16.01.2019</w:t>
            </w:r>
          </w:p>
        </w:tc>
      </w:tr>
    </w:tbl>
    <w:p w:rsidR="00182834" w:rsidRDefault="00F91FE7" w:rsidP="00F91FE7">
      <w:pPr>
        <w:pStyle w:val="berschrift1"/>
      </w:pPr>
      <w:bookmarkStart w:id="2" w:name="_Toc25186745"/>
      <w:r>
        <w:t>Project Team</w:t>
      </w:r>
      <w:bookmarkEnd w:id="2"/>
    </w:p>
    <w:p w:rsidR="003A42F4" w:rsidRDefault="003A42F4" w:rsidP="003A42F4">
      <w:r>
        <w:t>Die Rollen für den ersten Sprint wie folgt verteilt.</w:t>
      </w:r>
    </w:p>
    <w:p w:rsidR="00071ED5" w:rsidRPr="003A42F4" w:rsidRDefault="00071ED5" w:rsidP="003A42F4"/>
    <w:p w:rsidR="00071ED5" w:rsidRDefault="00B4680E" w:rsidP="00B16771">
      <w:r w:rsidRPr="00B4680E">
        <w:drawing>
          <wp:inline distT="0" distB="0" distL="0" distR="0" wp14:anchorId="3506E13B" wp14:editId="4820E8DE">
            <wp:extent cx="6011545" cy="2875280"/>
            <wp:effectExtent l="0" t="0" r="825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D5" w:rsidRDefault="00071ED5" w:rsidP="00071ED5">
      <w:r>
        <w:br w:type="page"/>
      </w:r>
    </w:p>
    <w:p w:rsidR="00B16771" w:rsidRDefault="00B16771" w:rsidP="00B16771">
      <w:pPr>
        <w:pStyle w:val="berschrift1"/>
      </w:pPr>
      <w:bookmarkStart w:id="3" w:name="_Toc25186746"/>
      <w:r>
        <w:lastRenderedPageBreak/>
        <w:t>Backlog</w:t>
      </w:r>
      <w:bookmarkEnd w:id="3"/>
    </w:p>
    <w:p w:rsidR="00071ED5" w:rsidRDefault="00071ED5" w:rsidP="00071ED5">
      <w:r>
        <w:t xml:space="preserve">Nach dem Gespräch mit unserem Dozenten wird für Sprint 1 der Fokus auf Grundaufbau der Applikation resp. Story ID 1 gesetzt. Ein kleiner Teil der Patienten-Verwaltung soll mit </w:t>
      </w:r>
      <w:proofErr w:type="spellStart"/>
      <w:r>
        <w:t>Dummyvariablen</w:t>
      </w:r>
      <w:proofErr w:type="spellEnd"/>
      <w:r>
        <w:t xml:space="preserve"> und trivialer Funktionen </w:t>
      </w:r>
      <w:r>
        <w:t>ebenfalls implementiert</w:t>
      </w:r>
      <w:r>
        <w:t xml:space="preserve"> werden. Die </w:t>
      </w:r>
      <w:proofErr w:type="spellStart"/>
      <w:r>
        <w:t>Persistierung</w:t>
      </w:r>
      <w:proofErr w:type="spellEnd"/>
      <w:r>
        <w:t xml:space="preserve"> in einer Datenbank </w:t>
      </w:r>
      <w:r>
        <w:t>erfolgt</w:t>
      </w:r>
      <w:r>
        <w:t xml:space="preserve"> noch nicht.</w:t>
      </w:r>
    </w:p>
    <w:p w:rsidR="00071ED5" w:rsidRPr="00071ED5" w:rsidRDefault="00071ED5" w:rsidP="00071ED5"/>
    <w:p w:rsidR="00B16771" w:rsidRDefault="00B16771" w:rsidP="00B16771">
      <w:r w:rsidRPr="007A49A8">
        <w:drawing>
          <wp:inline distT="0" distB="0" distL="0" distR="0" wp14:anchorId="55B519D7" wp14:editId="1FAD3F39">
            <wp:extent cx="5969479" cy="501268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13" cy="5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71" w:rsidRDefault="00B16771" w:rsidP="00B4680E"/>
    <w:p w:rsidR="002A4D5D" w:rsidRDefault="002A4D5D" w:rsidP="00B4680E"/>
    <w:p w:rsidR="002A4D5D" w:rsidRDefault="002A4D5D" w:rsidP="00B4680E"/>
    <w:p w:rsidR="00B16771" w:rsidRDefault="00B16771" w:rsidP="00B4680E">
      <w:pPr>
        <w:sectPr w:rsidR="00B16771" w:rsidSect="00A54C2F">
          <w:pgSz w:w="11906" w:h="16838" w:code="9"/>
          <w:pgMar w:top="1758" w:right="1004" w:bottom="680" w:left="1435" w:header="709" w:footer="510" w:gutter="0"/>
          <w:cols w:space="708"/>
          <w:docGrid w:linePitch="360"/>
        </w:sectPr>
      </w:pPr>
    </w:p>
    <w:p w:rsidR="003655BB" w:rsidRDefault="003655BB" w:rsidP="003655BB">
      <w:pPr>
        <w:pStyle w:val="berschrift1"/>
      </w:pPr>
      <w:bookmarkStart w:id="4" w:name="_Toc25186747"/>
      <w:r>
        <w:lastRenderedPageBreak/>
        <w:t>Sprint Backlog</w:t>
      </w:r>
      <w:bookmarkEnd w:id="4"/>
    </w:p>
    <w:p w:rsidR="003655BB" w:rsidRPr="003655BB" w:rsidRDefault="007A49A8" w:rsidP="003655BB">
      <w:r w:rsidRPr="007A49A8">
        <w:drawing>
          <wp:inline distT="0" distB="0" distL="0" distR="0">
            <wp:extent cx="9144000" cy="377634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5BB" w:rsidRPr="003655BB" w:rsidSect="003655BB">
      <w:pgSz w:w="16838" w:h="11906" w:orient="landscape" w:code="9"/>
      <w:pgMar w:top="1004" w:right="680" w:bottom="1435" w:left="1758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2E4" w:rsidRDefault="009C02E4">
      <w:pPr>
        <w:spacing w:line="240" w:lineRule="auto"/>
      </w:pPr>
      <w:r>
        <w:separator/>
      </w:r>
    </w:p>
  </w:endnote>
  <w:endnote w:type="continuationSeparator" w:id="0">
    <w:p w:rsidR="009C02E4" w:rsidRDefault="009C0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Pr="00635699" w:rsidRDefault="00D2668E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0" wp14:anchorId="0A1CED61" wp14:editId="12CB55CB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9C3" w:rsidRPr="003B1648" w:rsidRDefault="00D2668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058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CED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4C69C3" w:rsidRPr="003B1648" w:rsidRDefault="00D2668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0058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35699">
      <w:rPr>
        <w:color w:val="697D91"/>
        <w:lang w:val="fr-CH"/>
      </w:rPr>
      <w:t xml:space="preserve">Berner </w:t>
    </w:r>
    <w:proofErr w:type="spellStart"/>
    <w:r w:rsidRPr="00635699">
      <w:rPr>
        <w:color w:val="697D91"/>
        <w:lang w:val="fr-CH"/>
      </w:rPr>
      <w:t>Fachhochschule</w:t>
    </w:r>
    <w:proofErr w:type="spellEnd"/>
    <w:r w:rsidRPr="00635699">
      <w:rPr>
        <w:color w:val="697D91"/>
        <w:lang w:val="fr-CH"/>
      </w:rPr>
      <w:t xml:space="preserve"> | Haute </w:t>
    </w:r>
    <w:r w:rsidRPr="000B2081">
      <w:rPr>
        <w:color w:val="697D91"/>
        <w:lang w:val="fr-CH"/>
      </w:rPr>
      <w:t>école spécialisée bernoise</w:t>
    </w:r>
    <w:r w:rsidRPr="00635699">
      <w:rPr>
        <w:color w:val="697D91"/>
        <w:lang w:val="fr-CH"/>
      </w:rPr>
      <w:t xml:space="preserve"> | Bern </w:t>
    </w:r>
    <w:proofErr w:type="spellStart"/>
    <w:r w:rsidRPr="00C91613">
      <w:rPr>
        <w:color w:val="697D91"/>
        <w:lang w:val="fr-CH"/>
      </w:rPr>
      <w:t>University</w:t>
    </w:r>
    <w:proofErr w:type="spellEnd"/>
    <w:r w:rsidRPr="00C91613">
      <w:rPr>
        <w:color w:val="697D91"/>
        <w:lang w:val="fr-CH"/>
      </w:rPr>
      <w:t xml:space="preserve"> of </w:t>
    </w:r>
    <w:proofErr w:type="spellStart"/>
    <w:r w:rsidRPr="00C91613">
      <w:rPr>
        <w:color w:val="697D91"/>
        <w:lang w:val="fr-CH"/>
      </w:rPr>
      <w:t>Applied</w:t>
    </w:r>
    <w:proofErr w:type="spellEnd"/>
    <w:r w:rsidRPr="00635699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2E4" w:rsidRDefault="009C02E4">
      <w:pPr>
        <w:spacing w:line="240" w:lineRule="auto"/>
      </w:pPr>
      <w:r>
        <w:separator/>
      </w:r>
    </w:p>
  </w:footnote>
  <w:footnote w:type="continuationSeparator" w:id="0">
    <w:p w:rsidR="009C02E4" w:rsidRDefault="009C0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Default="00D2668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DA6FF07" wp14:editId="2A925E73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C3E3060" wp14:editId="08D2C17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624"/>
    <w:multiLevelType w:val="hybridMultilevel"/>
    <w:tmpl w:val="94029E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814"/>
    <w:multiLevelType w:val="hybridMultilevel"/>
    <w:tmpl w:val="9CC83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A"/>
    <w:rsid w:val="00025F87"/>
    <w:rsid w:val="00071ED5"/>
    <w:rsid w:val="00087FA1"/>
    <w:rsid w:val="001247D5"/>
    <w:rsid w:val="00182834"/>
    <w:rsid w:val="002A4D5D"/>
    <w:rsid w:val="003379C8"/>
    <w:rsid w:val="003655BB"/>
    <w:rsid w:val="003A42F4"/>
    <w:rsid w:val="003E03BF"/>
    <w:rsid w:val="003F1A43"/>
    <w:rsid w:val="003F676D"/>
    <w:rsid w:val="0040304B"/>
    <w:rsid w:val="00414D5C"/>
    <w:rsid w:val="004B6847"/>
    <w:rsid w:val="00540E7A"/>
    <w:rsid w:val="00622779"/>
    <w:rsid w:val="00623AFB"/>
    <w:rsid w:val="006808A8"/>
    <w:rsid w:val="006A487D"/>
    <w:rsid w:val="006E5639"/>
    <w:rsid w:val="00774C99"/>
    <w:rsid w:val="007A49A8"/>
    <w:rsid w:val="00831A0F"/>
    <w:rsid w:val="00876EF9"/>
    <w:rsid w:val="00913785"/>
    <w:rsid w:val="00920706"/>
    <w:rsid w:val="009C02E4"/>
    <w:rsid w:val="009D0DCF"/>
    <w:rsid w:val="00AB619E"/>
    <w:rsid w:val="00AD0726"/>
    <w:rsid w:val="00AE2BF4"/>
    <w:rsid w:val="00B00581"/>
    <w:rsid w:val="00B16771"/>
    <w:rsid w:val="00B34B0D"/>
    <w:rsid w:val="00B4680E"/>
    <w:rsid w:val="00BD2012"/>
    <w:rsid w:val="00C514DF"/>
    <w:rsid w:val="00C86F75"/>
    <w:rsid w:val="00C949D6"/>
    <w:rsid w:val="00CC181B"/>
    <w:rsid w:val="00D2668E"/>
    <w:rsid w:val="00D6326D"/>
    <w:rsid w:val="00DB0D67"/>
    <w:rsid w:val="00DC05C4"/>
    <w:rsid w:val="00DC296D"/>
    <w:rsid w:val="00DE714B"/>
    <w:rsid w:val="00E3611A"/>
    <w:rsid w:val="00E54449"/>
    <w:rsid w:val="00ED2294"/>
    <w:rsid w:val="00F04202"/>
    <w:rsid w:val="00F90B02"/>
    <w:rsid w:val="00F91FE7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A6268"/>
  <w15:chartTrackingRefBased/>
  <w15:docId w15:val="{DC047091-70AF-4B47-A684-08EE494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40E7A"/>
    <w:pPr>
      <w:tabs>
        <w:tab w:val="left" w:pos="5387"/>
      </w:tabs>
      <w:spacing w:line="244" w:lineRule="atLeast"/>
    </w:pPr>
    <w:rPr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540E7A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40E7A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40E7A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540E7A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link w:val="berschrift5Zchn"/>
    <w:rsid w:val="00540E7A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540E7A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40E7A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40E7A"/>
    <w:rPr>
      <w:rFonts w:asciiTheme="majorHAnsi" w:eastAsia="Lucida Sans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40E7A"/>
    <w:rPr>
      <w:rFonts w:asciiTheme="majorHAnsi" w:eastAsia="Lucida Sans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540E7A"/>
    <w:rPr>
      <w:rFonts w:asciiTheme="majorHAnsi" w:eastAsia="Lucida Sans" w:hAnsiTheme="majorHAnsi" w:cs="Times New Roman"/>
      <w:bCs/>
      <w:sz w:val="19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40E7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40E7A"/>
    <w:rPr>
      <w:sz w:val="16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40E7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40E7A"/>
    <w:rPr>
      <w:color w:val="64849B"/>
      <w:sz w:val="16"/>
      <w:szCs w:val="20"/>
    </w:rPr>
  </w:style>
  <w:style w:type="paragraph" w:styleId="Titel">
    <w:name w:val="Title"/>
    <w:basedOn w:val="Standard"/>
    <w:next w:val="Standard"/>
    <w:link w:val="TitelZchn"/>
    <w:uiPriority w:val="3"/>
    <w:qFormat/>
    <w:rsid w:val="00540E7A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540E7A"/>
    <w:rPr>
      <w:rFonts w:eastAsia="Times New Roman"/>
      <w:color w:val="000000"/>
      <w:spacing w:val="5"/>
      <w:kern w:val="28"/>
      <w:sz w:val="48"/>
      <w:szCs w:val="52"/>
    </w:rPr>
  </w:style>
  <w:style w:type="paragraph" w:customStyle="1" w:styleId="RefFusszeile">
    <w:name w:val="Ref_Fusszeile"/>
    <w:basedOn w:val="Fuzeile"/>
    <w:uiPriority w:val="1"/>
    <w:rsid w:val="00540E7A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customStyle="1" w:styleId="Inhaltsverzeichnis">
    <w:name w:val="Inhaltsverzeichnis"/>
    <w:basedOn w:val="Untertitel"/>
    <w:rsid w:val="00540E7A"/>
    <w:pPr>
      <w:numPr>
        <w:ilvl w:val="0"/>
      </w:numPr>
      <w:spacing w:before="260" w:after="0" w:line="280" w:lineRule="atLeast"/>
      <w:outlineLvl w:val="1"/>
    </w:pPr>
    <w:rPr>
      <w:rFonts w:eastAsiaTheme="minorHAnsi" w:cs="Arial"/>
      <w:color w:val="auto"/>
      <w:spacing w:val="0"/>
      <w:sz w:val="28"/>
      <w:szCs w:val="24"/>
    </w:rPr>
  </w:style>
  <w:style w:type="paragraph" w:styleId="Beschriftung">
    <w:name w:val="caption"/>
    <w:basedOn w:val="Standard"/>
    <w:next w:val="Standard"/>
    <w:rsid w:val="00540E7A"/>
    <w:pPr>
      <w:spacing w:before="120" w:after="240"/>
    </w:pPr>
    <w:rPr>
      <w:bCs/>
      <w:sz w:val="16"/>
      <w:lang w:val="fr-FR"/>
    </w:rPr>
  </w:style>
  <w:style w:type="character" w:styleId="Hyperlink">
    <w:name w:val="Hyperlink"/>
    <w:uiPriority w:val="99"/>
    <w:unhideWhenUsed/>
    <w:rsid w:val="00540E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40E7A"/>
    <w:pPr>
      <w:tabs>
        <w:tab w:val="clear" w:pos="5387"/>
      </w:tabs>
      <w:spacing w:after="160" w:line="259" w:lineRule="auto"/>
      <w:ind w:left="720"/>
      <w:contextualSpacing/>
    </w:pPr>
    <w:rPr>
      <w:rFonts w:ascii="Times New Roman" w:eastAsia="Lucida Sans" w:hAnsi="Times New Roman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E7A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  <w:lang w:eastAsia="de-CH"/>
    </w:rPr>
  </w:style>
  <w:style w:type="table" w:styleId="Gitternetztabelle4Akzent3">
    <w:name w:val="Grid Table 4 Accent 3"/>
    <w:basedOn w:val="NormaleTabelle"/>
    <w:uiPriority w:val="49"/>
    <w:rsid w:val="00540E7A"/>
    <w:rPr>
      <w:rFonts w:ascii="Lucida Sans" w:eastAsia="Lucida Sans" w:hAnsi="Lucida Sans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540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40E7A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8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80E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82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F90B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Selvasingham Sugeelan</cp:lastModifiedBy>
  <cp:revision>31</cp:revision>
  <dcterms:created xsi:type="dcterms:W3CDTF">2019-11-14T08:35:00Z</dcterms:created>
  <dcterms:modified xsi:type="dcterms:W3CDTF">2019-11-20T22:58:00Z</dcterms:modified>
</cp:coreProperties>
</file>