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framePr w:w="807" w:vAnchor="page" w:hAnchor="page" w:x="10718" w:y="16686"/>
        <w:widowControl w:val="0"/>
        <w:autoSpaceDE w:val="0"/>
        <w:autoSpaceDN w:val="0"/>
        <w:spacing w:before="0" w:after="0" w:line="134" w:lineRule="exact"/>
        <w:ind w:left="0" w:right="0" w:firstLine="0"/>
        <w:jc w:val="lef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Page 1 of 4</w:t>
      </w:r>
    </w:p>
    <w:p>
      <w:pPr>
        <w:framePr w:w="9927" w:vAnchor="page" w:hAnchor="page" w:x="1023" w:y="15951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contextual accuracy. This paper highlights the project's methodology, results, and future potential.</w:t>
      </w:r>
    </w:p>
    <w:p>
      <w:pPr>
        <w:framePr w:w="9963" w:vAnchor="page" w:hAnchor="page" w:x="1023" w:y="15657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Python for the backend, the app focuses on mixed-language inputs while maintaining fluency and</w:t>
      </w:r>
    </w:p>
    <w:p>
      <w:pPr>
        <w:framePr w:w="10731" w:vAnchor="page" w:hAnchor="page" w:x="1023" w:y="15375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mobile application that translates between English, Sinhala, and Tamil. Utilizing Flutter for the frontend and</w:t>
      </w:r>
    </w:p>
    <w:p>
      <w:pPr>
        <w:framePr w:w="10915" w:vAnchor="page" w:hAnchor="page" w:x="1023" w:y="15081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The "Dual Language Translator" project addresses these challenges by providing an intuitive, cross-platform</w:t>
      </w:r>
    </w:p>
    <w:p>
      <w:pPr>
        <w:framePr w:w="4212" w:vAnchor="page" w:hAnchor="page" w:x="1023" w:y="14787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communication in multilingual societies.</w:t>
      </w:r>
    </w:p>
    <w:p>
      <w:pPr>
        <w:framePr w:w="10759" w:vAnchor="page" w:hAnchor="page" w:x="1023" w:y="14505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particularly for underrepresented languages like Sinhala and Tamil. These gaps create barriers to effective</w:t>
      </w:r>
    </w:p>
    <w:p>
      <w:pPr>
        <w:framePr w:w="9883" w:vAnchor="page" w:hAnchor="page" w:x="1023" w:y="14211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regions. Existing translation tools often fail to handle real-time, mixed-language inputs effectively,</w:t>
      </w:r>
    </w:p>
    <w:p>
      <w:pPr>
        <w:framePr w:w="10782" w:vAnchor="page" w:hAnchor="page" w:x="1023" w:y="13929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Globalization has transformed how individuals communicate across languages, particularly in multilingual</w:t>
      </w:r>
    </w:p>
    <w:p>
      <w:pPr>
        <w:framePr w:w="1822" w:vAnchor="page" w:hAnchor="page" w:x="1023" w:y="13341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1  INTRODUCTION</w:t>
      </w:r>
    </w:p>
    <w:p>
      <w:pPr>
        <w:framePr w:w="8548" w:vAnchor="page" w:hAnchor="page" w:x="1023" w:y="12765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KEYWORDS: Bilingual Translation, Flutter, Natural Language Processing, Sinhala, Tamil</w:t>
      </w:r>
    </w:p>
    <w:p>
      <w:pPr>
        <w:framePr w:w="5691" w:vAnchor="page" w:hAnchor="page" w:x="1023" w:y="12483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a critical need in underrepresented language research.</w:t>
      </w:r>
    </w:p>
    <w:p>
      <w:pPr>
        <w:framePr w:w="11055" w:vAnchor="page" w:hAnchor="page" w:x="1023" w:y="12189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computational linguistics by providing an effective tool for real-time multilingual communication, addressing</w:t>
      </w:r>
    </w:p>
    <w:p>
      <w:pPr>
        <w:framePr w:w="10344" w:vAnchor="page" w:hAnchor="page" w:x="1023" w:y="11895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capabilities, and integrating voice-to-text features to broaden accessibility. This project contributes to</w:t>
      </w:r>
    </w:p>
    <w:p>
      <w:pPr>
        <w:framePr w:w="10009" w:vAnchor="page" w:hAnchor="page" w:x="1023" w:y="11613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complex sentence structures. Future work will focus on expanding language support, adding offline</w:t>
      </w:r>
    </w:p>
    <w:p>
      <w:pPr>
        <w:framePr w:w="10706" w:vAnchor="page" w:hAnchor="page" w:x="1023" w:y="11319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app demonstrates robust functionality, limitations remain in translating idiomatic expressions and certain</w:t>
      </w:r>
    </w:p>
    <w:p>
      <w:pPr>
        <w:framePr w:w="10975" w:vAnchor="page" w:hAnchor="page" w:x="1023" w:y="11037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score of 0.85, high user satisfaction ratings, and a translation response time averaging 1.5 seconds. While the</w:t>
      </w:r>
    </w:p>
    <w:p>
      <w:pPr>
        <w:framePr w:w="10589" w:vAnchor="page" w:hAnchor="page" w:x="1023" w:y="10743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and starred translations enhance usability and user engagement. Testing results reveal an average BLEU</w:t>
      </w:r>
    </w:p>
    <w:p>
      <w:pPr>
        <w:framePr w:w="11012" w:vAnchor="page" w:hAnchor="page" w:x="1023" w:y="10449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inputs and maintaining contextual and idiomatic relevance. Features like language selection, history viewing,</w:t>
      </w:r>
    </w:p>
    <w:p>
      <w:pPr>
        <w:framePr w:w="10450" w:vAnchor="page" w:hAnchor="page" w:x="1023" w:y="10167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application addresses significant challenges in machine translation, including handling code-switched</w:t>
      </w:r>
    </w:p>
    <w:p>
      <w:pPr>
        <w:framePr w:w="10664" w:vAnchor="page" w:hAnchor="page" w:x="1023" w:y="9873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structures of the target languages, such as </w:t>
      </w: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the subject-object-verb (SOV) order in Sinhala and Tamil. </w:t>
      </w: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 The</w:t>
      </w:r>
    </w:p>
    <w:p>
      <w:pPr>
        <w:framePr w:w="10793" w:vAnchor="page" w:hAnchor="page" w:x="1023" w:y="9591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Transformer models, to achieve high translation accuracy while respecting the grammatical and syntactic</w:t>
      </w:r>
    </w:p>
    <w:p>
      <w:pPr>
        <w:framePr w:w="10196" w:vAnchor="page" w:hAnchor="page" w:x="1023" w:y="9297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multilingual regions. The app incorporates Neural Machine Translation (NMT) techniques, particularly</w:t>
      </w:r>
    </w:p>
    <w:p>
      <w:pPr>
        <w:framePr w:w="10242" w:vAnchor="page" w:hAnchor="page" w:x="1023" w:y="9014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for the backend, the application supports mixed-language inputs a common communication style in</w:t>
      </w:r>
    </w:p>
    <w:p>
      <w:pPr>
        <w:framePr w:w="10951" w:vAnchor="page" w:hAnchor="page" w:x="1023" w:y="8721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real-time translation between English, Sinhala, and Tamil. Built using Flutter for the frontend and Python Flask</w:t>
      </w:r>
    </w:p>
    <w:p>
      <w:pPr>
        <w:framePr w:w="10932" w:vAnchor="page" w:hAnchor="page" w:x="1023" w:y="8427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This paper details the development of a dual-language translation mobile application designed to facilitate</w:t>
      </w:r>
    </w:p>
    <w:p>
      <w:pPr>
        <w:framePr w:w="1194" w:vAnchor="page" w:hAnchor="page" w:x="1023" w:y="7851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ABSTRACT</w:t>
      </w:r>
    </w:p>
    <w:p>
      <w:pPr>
        <w:framePr w:w="2745" w:vAnchor="page" w:hAnchor="page" w:x="1023" w:y="6981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Chathuri537@gmail.com1</w:t>
      </w:r>
    </w:p>
    <w:p>
      <w:pPr>
        <w:framePr w:w="782" w:vAnchor="page" w:hAnchor="page" w:x="1023" w:y="6699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Lanka</w:t>
      </w:r>
    </w:p>
    <w:p>
      <w:pPr>
        <w:framePr w:w="10627" w:vAnchor="page" w:hAnchor="page" w:x="1168" w:y="6405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Department of Computing &amp; Information Systems, Faculty of Applied Sciences, Wayamba University of Sri</w:t>
      </w:r>
    </w:p>
    <w:p>
      <w:pPr>
        <w:framePr w:w="3788" w:vAnchor="page" w:hAnchor="page" w:x="1023" w:y="6122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Piyarathne SHMCS1, Arudchelvam T2</w:t>
      </w:r>
    </w:p>
    <w:p>
      <w:pPr>
        <w:framePr w:w="2761" w:vAnchor="page" w:hAnchor="page" w:x="1023" w:y="5535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Dual Language Translator</w:t>
      </w:r>
    </w:p>
    <w:p>
      <w:pPr>
        <w:framePr w:w="4292" w:vAnchor="page" w:hAnchor="page" w:x="763" w:y="469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AAAAA+Poppins-Medium" w:hAnsi="AAAAAA+Poppins-Medium" w:cs="AAAAAA+Poppins-Medium"/>
          <w:color w:val="202529"/>
          <w:w w:val="99"/>
          <w:sz w:val="23"/>
          <w:szCs w:val="23"/>
        </w:rPr>
      </w:pPr>
      <w:r>
        <w:rPr>
          <w:rFonts w:ascii="AAAAAA+Poppins-Medium" w:hAnsi="AAAAAA+Poppins-Medium" w:cs="AAAAAA+Poppins-Medium"/>
          <w:color w:val="202529"/>
          <w:w w:val="99"/>
          <w:sz w:val="23"/>
          <w:szCs w:val="23"/>
        </w:rPr>
        <w:t xml:space="preserve">Content Checked For Plagiarism</w:t>
      </w:r>
    </w:p>
    <w:p>
      <w:pPr>
        <w:framePr w:w="1198" w:vAnchor="page" w:hAnchor="page" w:x="7975" w:y="4040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</w:pPr>
      <w:r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  <w:t xml:space="preserve">Speak Time</w:t>
      </w:r>
    </w:p>
    <w:p>
      <w:pPr>
        <w:framePr w:w="1222" w:vAnchor="page" w:hAnchor="page" w:x="9917" w:y="4040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</w:pPr>
      <w:r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  <w:t xml:space="preserve">6 minute(s)</w:t>
      </w:r>
    </w:p>
    <w:p>
      <w:pPr>
        <w:framePr w:w="1525" w:vAnchor="page" w:hAnchor="page" w:x="4215" w:y="3818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AAAAAA+Poppins-Medium" w:hAnsi="AAAAAA+Poppins-Medium" w:cs="AAAAAA+Poppins-Medium"/>
          <w:color w:val="000000"/>
          <w:sz w:val="18"/>
          <w:szCs w:val="18"/>
        </w:rPr>
      </w:pPr>
      <w:r>
        <w:rPr>
          <w:rFonts w:ascii="AAAAAA+Poppins-Medium" w:hAnsi="AAAAAA+Poppins-Medium" w:cs="AAAAAA+Poppins-Medium"/>
          <w:color w:val="000000"/>
          <w:sz w:val="18"/>
          <w:szCs w:val="18"/>
        </w:rPr>
        <w:t xml:space="preserve">Partial Match</w:t>
      </w:r>
    </w:p>
    <w:p>
      <w:pPr>
        <w:framePr w:w="893" w:vAnchor="page" w:hAnchor="page" w:x="6329" w:y="3739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Unique</w:t>
      </w:r>
    </w:p>
    <w:p>
      <w:pPr>
        <w:framePr w:w="1107" w:vAnchor="page" w:hAnchor="page" w:x="7975" w:y="3689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</w:pPr>
      <w:r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  <w:t xml:space="preserve">Read Time</w:t>
      </w:r>
    </w:p>
    <w:p>
      <w:pPr>
        <w:framePr w:w="1221" w:vAnchor="page" w:hAnchor="page" w:x="9917" w:y="3689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</w:pPr>
      <w:r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  <w:t xml:space="preserve">5 minute(s)</w:t>
      </w:r>
    </w:p>
    <w:p>
      <w:pPr>
        <w:framePr w:w="477" w:vAnchor="page" w:hAnchor="page" w:x="4215" w:y="3535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BAAAAA+Poppins-SemiBold" w:hAnsi="BAAAAA+Poppins-SemiBold" w:cs="BAAAAA+Poppins-SemiBold"/>
          <w:color w:val="202529"/>
          <w:sz w:val="18"/>
          <w:szCs w:val="18"/>
        </w:rPr>
      </w:pPr>
      <w:r>
        <w:rPr>
          <w:rFonts w:ascii="BAAAAA+Poppins-SemiBold" w:hAnsi="BAAAAA+Poppins-SemiBold" w:cs="BAAAAA+Poppins-SemiBold"/>
          <w:color w:val="202529"/>
          <w:sz w:val="18"/>
          <w:szCs w:val="18"/>
        </w:rPr>
        <w:t xml:space="preserve">2%</w:t>
      </w:r>
    </w:p>
    <w:p>
      <w:pPr>
        <w:framePr w:w="1246" w:vAnchor="page" w:hAnchor="page" w:x="2095" w:y="3389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Plagiarism</w:t>
      </w:r>
    </w:p>
    <w:p>
      <w:pPr>
        <w:framePr w:w="1163" w:vAnchor="page" w:hAnchor="page" w:x="6329" w:y="3249"/>
        <w:widowControl w:val="0"/>
        <w:autoSpaceDE w:val="0"/>
        <w:autoSpaceDN w:val="0"/>
        <w:spacing w:before="0" w:after="0" w:line="345" w:lineRule="exact"/>
        <w:ind w:left="0" w:right="0" w:firstLine="0"/>
        <w:jc w:val="left"/>
        <w:rPr>
          <w:rFonts w:ascii="BAAAAA+Poppins-SemiBold" w:hAnsi="BAAAAA+Poppins-SemiBold" w:cs="BAAAAA+Poppins-SemiBold"/>
          <w:color w:val="202529"/>
          <w:sz w:val="34"/>
          <w:szCs w:val="34"/>
        </w:rPr>
      </w:pPr>
      <w:r>
        <w:rPr>
          <w:rFonts w:ascii="BAAAAA+Poppins-SemiBold" w:hAnsi="BAAAAA+Poppins-SemiBold" w:cs="BAAAAA+Poppins-SemiBold"/>
          <w:color w:val="202529"/>
          <w:sz w:val="34"/>
          <w:szCs w:val="34"/>
        </w:rPr>
        <w:t xml:space="preserve">94%</w:t>
      </w:r>
    </w:p>
    <w:p>
      <w:pPr>
        <w:framePr w:w="1209" w:vAnchor="page" w:hAnchor="page" w:x="7975" w:y="3339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</w:pPr>
      <w:r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  <w:t xml:space="preserve">Paragraphs</w:t>
      </w:r>
    </w:p>
    <w:p>
      <w:pPr>
        <w:framePr w:w="391" w:vAnchor="page" w:hAnchor="page" w:x="10672" w:y="3339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</w:pPr>
      <w:r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  <w:t xml:space="preserve">53</w:t>
      </w:r>
    </w:p>
    <w:p>
      <w:pPr>
        <w:framePr w:w="922" w:vAnchor="page" w:hAnchor="page" w:x="2323" w:y="2899"/>
        <w:widowControl w:val="0"/>
        <w:autoSpaceDE w:val="0"/>
        <w:autoSpaceDN w:val="0"/>
        <w:spacing w:before="0" w:after="0" w:line="345" w:lineRule="exact"/>
        <w:ind w:left="0" w:right="0" w:firstLine="0"/>
        <w:jc w:val="left"/>
        <w:rPr>
          <w:rFonts w:ascii="BAAAAA+Poppins-SemiBold" w:hAnsi="BAAAAA+Poppins-SemiBold" w:cs="BAAAAA+Poppins-SemiBold"/>
          <w:color w:val="202529"/>
          <w:sz w:val="34"/>
          <w:szCs w:val="34"/>
        </w:rPr>
      </w:pPr>
      <w:r>
        <w:rPr>
          <w:rFonts w:ascii="BAAAAA+Poppins-SemiBold" w:hAnsi="BAAAAA+Poppins-SemiBold" w:cs="BAAAAA+Poppins-SemiBold"/>
          <w:color w:val="202529"/>
          <w:sz w:val="34"/>
          <w:szCs w:val="34"/>
        </w:rPr>
        <w:t xml:space="preserve">6%</w:t>
      </w:r>
    </w:p>
    <w:p>
      <w:pPr>
        <w:framePr w:w="1091" w:vAnchor="page" w:hAnchor="page" w:x="7975" w:y="2989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</w:pPr>
      <w:r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  <w:t xml:space="preserve">Sentences</w:t>
      </w:r>
    </w:p>
    <w:p>
      <w:pPr>
        <w:framePr w:w="399" w:vAnchor="page" w:hAnchor="page" w:x="10665" w:y="2989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</w:pPr>
      <w:r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  <w:t xml:space="preserve">68</w:t>
      </w:r>
    </w:p>
    <w:p>
      <w:pPr>
        <w:framePr w:w="1414" w:vAnchor="page" w:hAnchor="page" w:x="4215" w:y="2699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AAAAAA+Poppins-Medium" w:hAnsi="AAAAAA+Poppins-Medium" w:cs="AAAAAA+Poppins-Medium"/>
          <w:color w:val="000000"/>
          <w:sz w:val="18"/>
          <w:szCs w:val="18"/>
        </w:rPr>
      </w:pPr>
      <w:r>
        <w:rPr>
          <w:rFonts w:ascii="AAAAAA+Poppins-Medium" w:hAnsi="AAAAAA+Poppins-Medium" w:cs="AAAAAA+Poppins-Medium"/>
          <w:color w:val="000000"/>
          <w:sz w:val="18"/>
          <w:szCs w:val="18"/>
        </w:rPr>
        <w:t xml:space="preserve">Exact Match</w:t>
      </w:r>
    </w:p>
    <w:p>
      <w:pPr>
        <w:framePr w:w="1162" w:vAnchor="page" w:hAnchor="page" w:x="7975" w:y="2639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</w:pPr>
      <w:r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  <w:t xml:space="preserve">Characters</w:t>
      </w:r>
    </w:p>
    <w:p>
      <w:pPr>
        <w:framePr w:w="571" w:vAnchor="page" w:hAnchor="page" w:x="10508" w:y="2639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</w:pPr>
      <w:r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  <w:t xml:space="preserve">6810</w:t>
      </w:r>
    </w:p>
    <w:p>
      <w:pPr>
        <w:framePr w:w="494" w:vAnchor="page" w:hAnchor="page" w:x="4215" w:y="2406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BAAAAA+Poppins-SemiBold" w:hAnsi="BAAAAA+Poppins-SemiBold" w:cs="BAAAAA+Poppins-SemiBold"/>
          <w:color w:val="202529"/>
          <w:sz w:val="18"/>
          <w:szCs w:val="18"/>
        </w:rPr>
      </w:pPr>
      <w:r>
        <w:rPr>
          <w:rFonts w:ascii="BAAAAA+Poppins-SemiBold" w:hAnsi="BAAAAA+Poppins-SemiBold" w:cs="BAAAAA+Poppins-SemiBold"/>
          <w:color w:val="202529"/>
          <w:sz w:val="18"/>
          <w:szCs w:val="18"/>
        </w:rPr>
        <w:t xml:space="preserve">4%</w:t>
      </w:r>
    </w:p>
    <w:p>
      <w:pPr>
        <w:framePr w:w="738" w:vAnchor="page" w:hAnchor="page" w:x="7975" w:y="2288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</w:pPr>
      <w:r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  <w:t xml:space="preserve">Words</w:t>
      </w:r>
    </w:p>
    <w:p>
      <w:pPr>
        <w:framePr w:w="496" w:vAnchor="page" w:hAnchor="page" w:x="10577" w:y="2288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</w:pPr>
      <w:r>
        <w:rPr>
          <w:rFonts w:ascii="AAAAAA+Poppins-Medium" w:hAnsi="AAAAAA+Poppins-Medium" w:cs="AAAAAA+Poppins-Medium"/>
          <w:color w:val="202529"/>
          <w:w w:val="99"/>
          <w:sz w:val="16"/>
          <w:szCs w:val="16"/>
        </w:rPr>
        <w:t xml:space="preserve">870</w:t>
      </w:r>
    </w:p>
    <w:p>
      <w:pPr>
        <w:framePr w:w="3173" w:vAnchor="page" w:hAnchor="page" w:x="729" w:y="168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AAAAA+Poppins-Medium" w:hAnsi="AAAAAA+Poppins-Medium" w:cs="AAAAAA+Poppins-Medium"/>
          <w:color w:val="202529"/>
          <w:w w:val="99"/>
          <w:sz w:val="23"/>
          <w:szCs w:val="23"/>
        </w:rPr>
      </w:pPr>
      <w:r>
        <w:rPr>
          <w:rFonts w:ascii="AAAAAA+Poppins-Medium" w:hAnsi="AAAAAA+Poppins-Medium" w:cs="AAAAAA+Poppins-Medium"/>
          <w:color w:val="202529"/>
          <w:w w:val="99"/>
          <w:sz w:val="23"/>
          <w:szCs w:val="23"/>
        </w:rPr>
        <w:t xml:space="preserve">Plagiarism Scan Report</w:t>
      </w:r>
    </w:p>
    <w:p>
      <w:pPr>
        <w:framePr w:w="1874" w:vAnchor="page" w:hAnchor="page" w:x="9667" w:y="779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AAAAAA+Poppins-Medium" w:hAnsi="AAAAAA+Poppins-Medium" w:cs="AAAAAA+Poppins-Medium"/>
          <w:color w:val="202529"/>
          <w:sz w:val="18"/>
          <w:szCs w:val="18"/>
        </w:rPr>
      </w:pPr>
      <w:r>
        <w:rPr>
          <w:rFonts w:ascii="AAAAAA+Poppins-Medium" w:hAnsi="AAAAAA+Poppins-Medium" w:cs="AAAAAA+Poppins-Medium"/>
          <w:color w:val="202529"/>
          <w:sz w:val="18"/>
          <w:szCs w:val="18"/>
        </w:rPr>
        <w:t xml:space="preserve">Date: 30-11-2024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880" w:h="1682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08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42pt;height:788.85pt;margin-top:26.1pt;margin-left:27pt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width:90.4pt;height:15.8pt;margin-top:35.55pt;margin-left:36.45pt;mso-position-horizontal-relative:page;mso-position-vertical-relative:page;position:absolute;z-index:-251657216">
            <v:imagedata r:id="rId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width:244.3pt;height:114.4pt;margin-top:102.6pt;margin-left:39.15pt;mso-position-horizontal-relative:page;mso-position-vertical-relative:page;position:absolute;z-index:-251656192">
            <v:imagedata r:id="rId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8" type="#_x0000_t75" style="width:81.65pt;height:114.4pt;margin-top:102.6pt;margin-left:293.35pt;mso-position-horizontal-relative:page;mso-position-vertical-relative:page;position:absolute;z-index:-251655168">
            <v:imagedata r:id="rId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9" type="#_x0000_t75" style="width:172pt;height:115.55pt;margin-top:102.6pt;margin-left:384.85pt;mso-position-horizontal-relative:page;mso-position-vertical-relative:page;position:absolute;z-index:-251654144">
            <v:imagedata r:id="rId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0" type="#_x0000_t75" style="width:478.15pt;height:15pt;margin-top:317pt;margin-left:57.5pt;mso-position-horizontal-relative:page;mso-position-vertical-relative:page;position:absolute;z-index:-251653120">
            <v:imagedata r:id="rId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1" type="#_x0000_t75" style="width:28.55pt;height:15pt;margin-top:331.65pt;margin-left:50.15pt;mso-position-horizontal-relative:page;mso-position-vertical-relative:page;position:absolute;z-index:-251652096">
            <v:imagedata r:id="rId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2" type="#_x0000_t75" style="width:492.3pt;height:15pt;margin-top:418.1pt;margin-left:50.15pt;mso-position-horizontal-relative:page;mso-position-vertical-relative:page;position:absolute;z-index:-251651072">
            <v:imagedata r:id="rId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3" type="#_x0000_t75" style="width:260.7pt;height:15pt;margin-top:432.75pt;margin-left:50.15pt;mso-position-horizontal-relative:page;mso-position-vertical-relative:page;position:absolute;z-index:-251650048">
            <v:imagedata r:id="rId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4" type="#_x0000_t75" style="width:232.45pt;height:15pt;margin-top:432.75pt;margin-left:311.1pt;mso-position-horizontal-relative:page;mso-position-vertical-relative:page;position:absolute;z-index:-251649024">
            <v:imagedata r:id="rId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5" type="#_x0000_t75" style="width:461.25pt;height:15pt;margin-top:447.45pt;margin-left:50.15pt;mso-position-horizontal-relative:page;mso-position-vertical-relative:page;position:absolute;z-index:-251648000">
            <v:imagedata r:id="rId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6" type="#_x0000_t75" style="width:92.95pt;height:15pt;margin-top:461.6pt;margin-left:50.15pt;mso-position-horizontal-relative:page;mso-position-vertical-relative:page;position:absolute;z-index:-251646976">
            <v:imagedata r:id="rId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7" type="#_x0000_t75" style="width:365.2pt;height:15pt;margin-top:461.6pt;margin-left:143.9pt;mso-position-horizontal-relative:page;mso-position-vertical-relative:page;position:absolute;z-index:-251645952">
            <v:imagedata r:id="rId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8" type="#_x0000_t75" style="width:486.1pt;height:15pt;margin-top:476.25pt;margin-left:50.15pt;mso-position-horizontal-relative:page;mso-position-vertical-relative:page;position:absolute;z-index:-251644928">
            <v:imagedata r:id="rId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9" type="#_x0000_t75" style="width:196.3pt;height:15pt;margin-top:490.4pt;margin-left:50.15pt;mso-position-horizontal-relative:page;mso-position-vertical-relative:page;position:absolute;z-index:-251643904">
            <v:imagedata r:id="rId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0" type="#_x0000_t75" style="width:21.2pt;height:15pt;margin-top:490.4pt;margin-left:509.4pt;mso-position-horizontal-relative:page;mso-position-vertical-relative:page;position:absolute;z-index:-251642880">
            <v:imagedata r:id="rId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1" type="#_x0000_t75" style="width:470.25pt;height:15pt;margin-top:505.1pt;margin-left:50.15pt;mso-position-horizontal-relative:page;mso-position-vertical-relative:page;position:absolute;z-index:-251641856">
            <v:imagedata r:id="rId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2" type="#_x0000_t75" style="width:272.55pt;height:15pt;margin-top:519.2pt;margin-left:50.15pt;mso-position-horizontal-relative:page;mso-position-vertical-relative:page;position:absolute;z-index:-251640832">
            <v:imagedata r:id="rId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3" type="#_x0000_t75" style="width:223.4pt;height:15pt;margin-top:519.2pt;margin-left:323pt;mso-position-horizontal-relative:page;mso-position-vertical-relative:page;position:absolute;z-index:-251639808">
            <v:imagedata r:id="rId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4" type="#_x0000_t75" style="width:299.7pt;height:15pt;margin-top:533.9pt;margin-left:50.15pt;mso-position-horizontal-relative:page;mso-position-vertical-relative:page;position:absolute;z-index:-251638784">
            <v:imagedata r:id="rId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5" type="#_x0000_t75" style="width:176.55pt;height:15pt;margin-top:533.9pt;margin-left:350.1pt;mso-position-horizontal-relative:page;mso-position-vertical-relative:page;position:absolute;z-index:-251637760">
            <v:imagedata r:id="rId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6" type="#_x0000_t75" style="width:447.65pt;height:15pt;margin-top:548.55pt;margin-left:50.15pt;mso-position-horizontal-relative:page;mso-position-vertical-relative:page;position:absolute;z-index:-251636736">
            <v:imagedata r:id="rId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7" type="#_x0000_t75" style="width:46.6pt;height:15pt;margin-top:548.55pt;margin-left:498.1pt;mso-position-horizontal-relative:page;mso-position-vertical-relative:page;position:absolute;z-index:-251635712">
            <v:imagedata r:id="rId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8" type="#_x0000_t75" style="width:482.15pt;height:15pt;margin-top:562.7pt;margin-left:50.15pt;mso-position-horizontal-relative:page;mso-position-vertical-relative:page;position:absolute;z-index:-251634688">
            <v:imagedata r:id="rId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9" type="#_x0000_t75" style="width:134.75pt;height:15pt;margin-top:577.4pt;margin-left:50.15pt;mso-position-horizontal-relative:page;mso-position-vertical-relative:page;position:absolute;z-index:-251633664">
            <v:imagedata r:id="rId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0" type="#_x0000_t75" style="width:315.5pt;height:15pt;margin-top:577.4pt;margin-left:185.15pt;mso-position-horizontal-relative:page;mso-position-vertical-relative:page;position:absolute;z-index:-251632640">
            <v:imagedata r:id="rId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1" type="#_x0000_t75" style="width:343.75pt;height:15pt;margin-top:591.5pt;margin-left:50.15pt;mso-position-horizontal-relative:page;mso-position-vertical-relative:page;position:absolute;z-index:-251631616">
            <v:imagedata r:id="rId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2" type="#_x0000_t75" style="width:121.75pt;height:15pt;margin-top:591.5pt;margin-left:394.15pt;mso-position-horizontal-relative:page;mso-position-vertical-relative:page;position:absolute;z-index:-251630592">
            <v:imagedata r:id="rId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3" type="#_x0000_t75" style="width:497.95pt;height:15pt;margin-top:606.2pt;margin-left:50.15pt;mso-position-horizontal-relative:page;mso-position-vertical-relative:page;position:absolute;z-index:-251629568">
            <v:imagedata r:id="rId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4" type="#_x0000_t75" style="width:251.65pt;height:15pt;margin-top:620.85pt;margin-left:50.15pt;mso-position-horizontal-relative:page;mso-position-vertical-relative:page;position:absolute;z-index:-251628544">
            <v:imagedata r:id="rId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5" type="#_x0000_t75" style="width:381.6pt;height:15pt;margin-top:635pt;margin-left:50.15pt;mso-position-horizontal-relative:page;mso-position-vertical-relative:page;position:absolute;z-index:-251627520">
            <v:imagedata r:id="rId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6" type="#_x0000_t75" style="width:485.5pt;height:15pt;margin-top:693.15pt;margin-left:50.15pt;mso-position-horizontal-relative:page;mso-position-vertical-relative:page;position:absolute;z-index:-251626496">
            <v:imagedata r:id="rId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7" type="#_x0000_t75" style="width:37.6pt;height:15pt;margin-top:707.3pt;margin-left:50.15pt;mso-position-horizontal-relative:page;mso-position-vertical-relative:page;position:absolute;z-index:-251625472">
            <v:imagedata r:id="rId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8" type="#_x0000_t75" style="width:407pt;height:15pt;margin-top:707.3pt;margin-left:88pt;mso-position-horizontal-relative:page;mso-position-vertical-relative:page;position:absolute;z-index:-251624448">
            <v:imagedata r:id="rId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9" type="#_x0000_t75" style="width:305.9pt;height:15pt;margin-top:722pt;margin-left:50.15pt;mso-position-horizontal-relative:page;mso-position-vertical-relative:page;position:absolute;z-index:-251623424">
            <v:imagedata r:id="rId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0" type="#_x0000_t75" style="width:178.25pt;height:15pt;margin-top:722pt;margin-left:356.3pt;mso-position-horizontal-relative:page;mso-position-vertical-relative:page;position:absolute;z-index:-251622400">
            <v:imagedata r:id="rId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1" type="#_x0000_t75" style="width:184.45pt;height:15pt;margin-top:736.1pt;margin-left:50.15pt;mso-position-horizontal-relative:page;mso-position-vertical-relative:page;position:absolute;z-index:-251621376">
            <v:imagedata r:id="rId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2" type="#_x0000_t75" style="width:491.75pt;height:15pt;margin-top:750.8pt;margin-left:50.15pt;mso-position-horizontal-relative:page;mso-position-vertical-relative:page;position:absolute;z-index:-251620352">
            <v:imagedata r:id="rId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3" type="#_x0000_t75" style="width:320.6pt;height:15pt;margin-top:765.45pt;margin-left:50.15pt;mso-position-horizontal-relative:page;mso-position-vertical-relative:page;position:absolute;z-index:-251619328">
            <v:imagedata r:id="rId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4" type="#_x0000_t75" style="width:162.4pt;height:15pt;margin-top:765.45pt;margin-left:371pt;mso-position-horizontal-relative:page;mso-position-vertical-relative:page;position:absolute;z-index:-251618304">
            <v:imagedata r:id="rId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5" type="#_x0000_t75" style="width:448.25pt;height:15pt;margin-top:779.6pt;margin-left:50.15pt;mso-position-horizontal-relative:page;mso-position-vertical-relative:page;position:absolute;z-index:-251617280">
            <v:imagedata r:id="rId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6" type="#_x0000_t75" style="width:96.9pt;height:15pt;margin-top:794.3pt;margin-left:50.15pt;mso-position-horizontal-relative:page;mso-position-vertical-relative:page;position:absolute;z-index:-251616256">
            <v:imagedata r:id="rId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7" type="#_x0000_t75" style="width:347.15pt;height:15pt;margin-top:794.3pt;margin-left:147.3pt;mso-position-horizontal-relative:page;mso-position-vertical-relative:page;position:absolute;z-index:-251615232">
            <v:imagedata r:id="rId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8" type="#_x0000_t75" style="width:540.25pt;height:2pt;margin-top:831.3pt;margin-left:27.35pt;mso-position-horizontal-relative:page;mso-position-vertical-relative:page;position:absolute;z-index:-251614208">
            <v:imagedata r:id="rId44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807" w:vAnchor="page" w:hAnchor="page" w:x="10718" w:y="16686"/>
        <w:widowControl w:val="0"/>
        <w:autoSpaceDE w:val="0"/>
        <w:autoSpaceDN w:val="0"/>
        <w:spacing w:before="0" w:after="0" w:line="134" w:lineRule="exact"/>
        <w:ind w:left="0" w:right="0" w:firstLine="0"/>
        <w:jc w:val="lef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Page 2 of 4</w:t>
      </w:r>
    </w:p>
    <w:p>
      <w:pPr>
        <w:framePr w:w="10402" w:vAnchor="page" w:hAnchor="page" w:x="1023" w:y="15917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occasionally struggled with domain-specific terminology and complex sentence structures. Continued</w:t>
      </w:r>
    </w:p>
    <w:p>
      <w:pPr>
        <w:framePr w:w="10784" w:vAnchor="page" w:hAnchor="page" w:x="1023" w:y="15635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The application excelled in translating straightforward sentences and commonly used phrases. However, it</w:t>
      </w:r>
    </w:p>
    <w:p>
      <w:pPr>
        <w:framePr w:w="3986" w:vAnchor="page" w:hAnchor="page" w:x="1023" w:y="15058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Figure 5: English &amp; Sinhala mixed input</w:t>
      </w:r>
    </w:p>
    <w:p>
      <w:pPr>
        <w:framePr w:w="7876" w:vAnchor="page" w:hAnchor="page" w:x="1023" w:y="13895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- User feedback: Over 90% satisfaction in fluency and grammatical accuracy.</w:t>
      </w:r>
    </w:p>
    <w:p>
      <w:pPr>
        <w:framePr w:w="6760" w:vAnchor="page" w:hAnchor="page" w:x="1023" w:y="13612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- BLEU Score: 0.85, indicating high similarity to human translations.</w:t>
      </w:r>
    </w:p>
    <w:p>
      <w:pPr>
        <w:framePr w:w="2585" w:vAnchor="page" w:hAnchor="page" w:x="1023" w:y="13319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4.1 Translation Accuracy</w:t>
      </w:r>
    </w:p>
    <w:p>
      <w:pPr>
        <w:framePr w:w="2895" w:vAnchor="page" w:hAnchor="page" w:x="1023" w:y="13036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4. RESULTS AND DISCUSSION</w:t>
      </w:r>
    </w:p>
    <w:p>
      <w:pPr>
        <w:framePr w:w="5147" w:vAnchor="page" w:hAnchor="page" w:x="1023" w:y="12449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results displayed to users almost instantaneously.</w:t>
      </w:r>
    </w:p>
    <w:p>
      <w:pPr>
        <w:framePr w:w="10802" w:vAnchor="page" w:hAnchor="page" w:x="1023" w:y="12166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The frontend communicates with the backend via RESTful APIs. Translations are processed in real time, with</w:t>
      </w:r>
    </w:p>
    <w:p>
      <w:pPr>
        <w:framePr w:w="1430" w:vAnchor="page" w:hAnchor="page" w:x="1023" w:y="11873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3.3 Workflow</w:t>
      </w:r>
    </w:p>
    <w:p>
      <w:pPr>
        <w:framePr w:w="2370" w:vAnchor="page" w:hAnchor="page" w:x="1120" w:y="11297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Figure 4 :Starred Page</w:t>
      </w:r>
    </w:p>
    <w:p>
      <w:pPr>
        <w:framePr w:w="2361" w:vAnchor="page" w:hAnchor="page" w:x="1023" w:y="11003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Figure 3 : History Page</w:t>
      </w:r>
    </w:p>
    <w:p>
      <w:pPr>
        <w:framePr w:w="6396" w:vAnchor="page" w:hAnchor="page" w:x="1023" w:y="10720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- MySQL for storing translation history and starred translations.</w:t>
      </w:r>
    </w:p>
    <w:p>
      <w:pPr>
        <w:framePr w:w="7568" w:vAnchor="page" w:hAnchor="page" w:x="1023" w:y="10427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- Neural Machine Translation using the Hugging Face Transformers library.</w:t>
      </w:r>
    </w:p>
    <w:p>
      <w:pPr>
        <w:framePr w:w="5127" w:vAnchor="page" w:hAnchor="page" w:x="1023" w:y="10144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- Language detection for mixed-language inputs.</w:t>
      </w:r>
    </w:p>
    <w:p>
      <w:pPr>
        <w:framePr w:w="3007" w:vAnchor="page" w:hAnchor="page" w:x="1023" w:y="9850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translation process involves:</w:t>
      </w:r>
    </w:p>
    <w:p>
      <w:pPr>
        <w:framePr w:w="10516" w:vAnchor="page" w:hAnchor="page" w:x="1023" w:y="9557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Flask serves as the backend framework, handling translation requests and managing the database. </w:t>
      </w: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 The</w:t>
      </w:r>
    </w:p>
    <w:p>
      <w:pPr>
        <w:framePr w:w="1442" w:vAnchor="page" w:hAnchor="page" w:x="1120" w:y="9274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3.2  Backend</w:t>
      </w:r>
    </w:p>
    <w:p>
      <w:pPr>
        <w:framePr w:w="240" w:vAnchor="page" w:hAnchor="page" w:x="1023" w:y="8981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.</w:t>
      </w:r>
    </w:p>
    <w:p>
      <w:pPr>
        <w:framePr w:w="5660" w:vAnchor="page" w:hAnchor="page" w:x="1023" w:y="8698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- History and starred translations for user convenience.</w:t>
      </w:r>
    </w:p>
    <w:p>
      <w:pPr>
        <w:framePr w:w="2753" w:vAnchor="page" w:hAnchor="page" w:x="1023" w:y="8111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Figure 2: Drop down Menu</w:t>
      </w:r>
    </w:p>
    <w:p>
      <w:pPr>
        <w:framePr w:w="6244" w:vAnchor="page" w:hAnchor="page" w:x="1023" w:y="7828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- Dropdown menus for selecting input and target languages.</w:t>
      </w:r>
    </w:p>
    <w:p>
      <w:pPr>
        <w:framePr w:w="3371" w:vAnchor="page" w:hAnchor="page" w:x="1023" w:y="7252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Figure 1:UI of dual translator app</w:t>
      </w:r>
    </w:p>
    <w:p>
      <w:pPr>
        <w:framePr w:w="6180" w:vAnchor="page" w:hAnchor="page" w:x="1023" w:y="6958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- Dual-language input support with real- time text handling.</w:t>
      </w:r>
    </w:p>
    <w:p>
      <w:pPr>
        <w:framePr w:w="2255" w:vAnchor="page" w:hAnchor="page" w:x="1072" w:y="6665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Key features include:</w:t>
      </w:r>
    </w:p>
    <w:p>
      <w:pPr>
        <w:framePr w:w="8557" w:vAnchor="page" w:hAnchor="page" w:x="1023" w:y="6382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Flutter is used for the mobile app's interface,  ensuringcross - platform compatibility.</w:t>
      </w:r>
    </w:p>
    <w:p>
      <w:pPr>
        <w:framePr w:w="1360" w:vAnchor="page" w:hAnchor="page" w:x="1023" w:y="6089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3.1 Frontend</w:t>
      </w:r>
    </w:p>
    <w:p>
      <w:pPr>
        <w:framePr w:w="1662" w:vAnchor="page" w:hAnchor="page" w:x="1023" w:y="5512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stack includes:</w:t>
      </w:r>
    </w:p>
    <w:p>
      <w:pPr>
        <w:framePr w:w="10728" w:vAnchor="page" w:hAnchor="page" w:x="1023" w:y="5230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The application employs a user-centered design and an iterative development approach. </w:t>
      </w: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The technology</w:t>
      </w:r>
    </w:p>
    <w:p>
      <w:pPr>
        <w:framePr w:w="1802" w:vAnchor="page" w:hAnchor="page" w:x="1023" w:y="4936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3  .methodology</w:t>
      </w:r>
    </w:p>
    <w:p>
      <w:pPr>
        <w:framePr w:w="5024" w:vAnchor="page" w:hAnchor="page" w:x="1023" w:y="4360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handling mixed-language inputs remain limited.</w:t>
      </w:r>
    </w:p>
    <w:p>
      <w:pPr>
        <w:framePr w:w="10431" w:vAnchor="page" w:hAnchor="page" w:x="1023" w:y="4066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scalable and efficient backend processing. Despite advancements, mobile translation apps capable of</w:t>
      </w:r>
    </w:p>
    <w:p>
      <w:pPr>
        <w:framePr w:w="10312" w:vAnchor="page" w:hAnchor="page" w:x="1023" w:y="3784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development with responsive user interfaces, while Python, paired with frameworks like Flask, supports</w:t>
      </w:r>
    </w:p>
    <w:p>
      <w:pPr>
        <w:framePr w:w="10038" w:vAnchor="page" w:hAnchor="page" w:x="1023" w:y="3490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Mobile-based MT tools have gained popularity for their accessibility. Flutter enables cross-platform</w:t>
      </w:r>
    </w:p>
    <w:p>
      <w:pPr>
        <w:framePr w:w="6667" w:vAnchor="page" w:hAnchor="page" w:x="1023" w:y="3197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limited annotated datasets and their unique syntactic structures.</w:t>
      </w:r>
    </w:p>
    <w:p>
      <w:pPr>
        <w:framePr w:w="10947" w:vAnchor="page" w:hAnchor="page" w:x="1023" w:y="2914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issues in this domain. Low-resource languages, such as Sinhala and Tamil, pose additional difficulties due to</w:t>
      </w:r>
    </w:p>
    <w:p>
      <w:pPr>
        <w:framePr w:w="10858" w:vAnchor="page" w:hAnchor="page" w:x="1023" w:y="2620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for traditional MT systems. Identifying language boundaries and preserving contextual accuracy are critical</w:t>
      </w:r>
    </w:p>
    <w:p>
      <w:pPr>
        <w:framePr w:w="10858" w:vAnchor="page" w:hAnchor="page" w:x="1023" w:y="2338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Code-switching, or mixed-language input, is common in multilingual communities but presents challenges</w:t>
      </w:r>
    </w:p>
    <w:p>
      <w:pPr>
        <w:framePr w:w="6016" w:vAnchor="page" w:hAnchor="page" w:x="1023" w:y="2044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translation quality, particularly for context-sensitive inputs.</w:t>
      </w:r>
    </w:p>
    <w:p>
      <w:pPr>
        <w:framePr w:w="10754" w:vAnchor="page" w:hAnchor="page" w:x="1023" w:y="1750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Models like Transformers, introduced by Vaswani et al. (2017), utilize self-attention mechanisms to improve</w:t>
      </w:r>
    </w:p>
    <w:p>
      <w:pPr>
        <w:framePr w:w="10446" w:vAnchor="page" w:hAnchor="page" w:x="1023" w:y="1468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(NMT). NMT leverages neural networks to process complex syntax and idiomatic expressions effectively.</w:t>
      </w:r>
    </w:p>
    <w:p>
      <w:pPr>
        <w:framePr w:w="10847" w:vAnchor="page" w:hAnchor="page" w:x="1023" w:y="1174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Machine Translation (MT) has evolved significantly, from rule-based systems to Neural Machine Translation</w:t>
      </w:r>
    </w:p>
    <w:p>
      <w:pPr>
        <w:framePr w:w="2238" w:vAnchor="page" w:hAnchor="page" w:x="1023" w:y="892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2  LITERATURE REVIEW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880" w:h="1682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08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9" type="#_x0000_t75" style="width:542pt;height:788.85pt;margin-top:26.1pt;margin-left:27pt;mso-position-horizontal-relative:page;mso-position-vertical-relative:page;position:absolute;z-index:-251613184">
            <v:imagedata r:id="rId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0" type="#_x0000_t75" style="width:540.25pt;height:2pt;margin-top:831.3pt;margin-left:27.35pt;mso-position-horizontal-relative:page;mso-position-vertical-relative:page;position:absolute;z-index:-251612160">
            <v:imagedata r:id="rId46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807" w:vAnchor="page" w:hAnchor="page" w:x="10718" w:y="16686"/>
        <w:widowControl w:val="0"/>
        <w:autoSpaceDE w:val="0"/>
        <w:autoSpaceDN w:val="0"/>
        <w:spacing w:before="0" w:after="0" w:line="134" w:lineRule="exact"/>
        <w:ind w:left="0" w:right="0" w:firstLine="0"/>
        <w:jc w:val="lef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Page 3 of 4</w:t>
      </w:r>
    </w:p>
    <w:p>
      <w:pPr>
        <w:framePr w:w="7218" w:vAnchor="page" w:hAnchor="page" w:x="1001" w:y="15443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3189FF"/>
          <w:sz w:val="18"/>
          <w:szCs w:val="18"/>
        </w:rPr>
      </w:pPr>
      <w:r>
        <w:rPr>
          <w:rFonts w:ascii="CAAAAA+Poppins-Regular" w:hAnsi="CAAAAA+Poppins-Regular" w:cs="CAAAAA+Poppins-Regular"/>
          <w:color w:val="3189FF"/>
          <w:sz w:val="18"/>
          <w:szCs w:val="18"/>
        </w:rPr>
        <w:t xml:space="preserve">https://www.designgurus.io/answers/detail/what-is-a-system-design</w:t>
      </w:r>
    </w:p>
    <w:p>
      <w:pPr>
        <w:framePr w:w="5593" w:vAnchor="page" w:hAnchor="page" w:x="1001" w:y="15115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these requests by interacting with the database and ...</w:t>
      </w:r>
    </w:p>
    <w:p>
      <w:pPr>
        <w:framePr w:w="10778" w:vAnchor="page" w:hAnchor="page" w:x="1001" w:y="14832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System Operations: The frontend communicates with the backend via RESTful APIs. The backend processes</w:t>
      </w:r>
    </w:p>
    <w:p>
      <w:pPr>
        <w:framePr w:w="3234" w:vAnchor="page" w:hAnchor="page" w:x="1001" w:y="14505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AAAAAA+Poppins-Medium" w:hAnsi="AAAAAA+Poppins-Medium" w:cs="AAAAAA+Poppins-Medium"/>
          <w:color w:val="0000FF"/>
          <w:sz w:val="18"/>
          <w:szCs w:val="18"/>
        </w:rPr>
      </w:pPr>
      <w:r>
        <w:rPr>
          <w:rFonts w:ascii="DAAAAA+Poppins-Bold" w:hAnsi="DAAAAA+Poppins-Bold" w:cs="DAAAAA+Poppins-Bold"/>
          <w:color w:val="202529"/>
          <w:sz w:val="18"/>
          <w:szCs w:val="18"/>
        </w:rPr>
        <w:t xml:space="preserve">Title</w:t>
      </w: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:</w:t>
      </w:r>
      <w:r>
        <w:rPr>
          <w:rFonts w:ascii="AAAAAA+Poppins-Medium" w:hAnsi="AAAAAA+Poppins-Medium" w:cs="AAAAAA+Poppins-Medium"/>
          <w:color w:val="0000FF"/>
          <w:sz w:val="18"/>
          <w:szCs w:val="18"/>
        </w:rPr>
        <w:t xml:space="preserve">What is a system design?</w:t>
      </w:r>
    </w:p>
    <w:p>
      <w:pPr>
        <w:framePr w:w="1696" w:vAnchor="page" w:hAnchor="page" w:x="1001" w:y="14159"/>
        <w:widowControl w:val="0"/>
        <w:autoSpaceDE w:val="0"/>
        <w:autoSpaceDN w:val="0"/>
        <w:spacing w:before="0" w:after="0" w:line="207" w:lineRule="exact"/>
        <w:ind w:left="0" w:right="0" w:firstLine="0"/>
        <w:jc w:val="left"/>
        <w:rPr>
          <w:rFonts w:ascii="AAAAAA+Poppins-Medium" w:hAnsi="AAAAAA+Poppins-Medium" w:cs="AAAAAA+Poppins-Medium"/>
          <w:color w:val="202529"/>
          <w:sz w:val="20"/>
          <w:szCs w:val="20"/>
        </w:rPr>
      </w:pPr>
      <w:r>
        <w:rPr>
          <w:rFonts w:ascii="DAAAAA+Poppins-Bold" w:hAnsi="DAAAAA+Poppins-Bold" w:cs="DAAAAA+Poppins-Bold"/>
          <w:color w:val="202529"/>
          <w:sz w:val="20"/>
          <w:szCs w:val="20"/>
        </w:rPr>
        <w:t xml:space="preserve">Similarity </w:t>
      </w:r>
      <w:r>
        <w:rPr>
          <w:rFonts w:ascii="AAAAAA+Poppins-Medium" w:hAnsi="AAAAAA+Poppins-Medium" w:cs="AAAAAA+Poppins-Medium"/>
          <w:color w:val="202529"/>
          <w:sz w:val="20"/>
          <w:szCs w:val="20"/>
        </w:rPr>
        <w:t xml:space="preserve"> 3%</w:t>
      </w:r>
    </w:p>
    <w:p>
      <w:pPr>
        <w:framePr w:w="3449" w:vAnchor="page" w:hAnchor="page" w:x="1001" w:y="13375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3189FF"/>
          <w:sz w:val="18"/>
          <w:szCs w:val="18"/>
        </w:rPr>
      </w:pPr>
      <w:r>
        <w:rPr>
          <w:rFonts w:ascii="CAAAAA+Poppins-Regular" w:hAnsi="CAAAAA+Poppins-Regular" w:cs="CAAAAA+Poppins-Regular"/>
          <w:color w:val="3189FF"/>
          <w:sz w:val="18"/>
          <w:szCs w:val="18"/>
        </w:rPr>
        <w:t xml:space="preserve">https://fas.wyb.ac.lk/cmis-home</w:t>
      </w:r>
    </w:p>
    <w:p>
      <w:pPr>
        <w:framePr w:w="9533" w:vAnchor="page" w:hAnchor="page" w:x="1001" w:y="13048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(General) Degree and the B.Sc. (Joint Major) Degree programmes which fulfills industry needs.</w:t>
      </w:r>
    </w:p>
    <w:p>
      <w:pPr>
        <w:framePr w:w="10813" w:vAnchor="page" w:hAnchor="page" w:x="1001" w:y="12765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of Applied Sciences by offering Computing and Information Systems (CMIS) as a major subject for the B.Sc.</w:t>
      </w:r>
    </w:p>
    <w:p>
      <w:pPr>
        <w:framePr w:w="11089" w:vAnchor="page" w:hAnchor="page" w:x="1001" w:y="12483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The Department of Computing &amp; Information Systems contributes to the academic programme of the Faculty</w:t>
      </w:r>
    </w:p>
    <w:p>
      <w:pPr>
        <w:framePr w:w="4138" w:vAnchor="page" w:hAnchor="page" w:x="1001" w:y="12155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AAAAAA+Poppins-Medium" w:hAnsi="AAAAAA+Poppins-Medium" w:cs="AAAAAA+Poppins-Medium"/>
          <w:color w:val="0000FF"/>
          <w:sz w:val="18"/>
          <w:szCs w:val="18"/>
        </w:rPr>
      </w:pPr>
      <w:r>
        <w:rPr>
          <w:rFonts w:ascii="DAAAAA+Poppins-Bold" w:hAnsi="DAAAAA+Poppins-Bold" w:cs="DAAAAA+Poppins-Bold"/>
          <w:color w:val="202529"/>
          <w:sz w:val="18"/>
          <w:szCs w:val="18"/>
        </w:rPr>
        <w:t xml:space="preserve">Title</w:t>
      </w: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:</w:t>
      </w:r>
      <w:r>
        <w:rPr>
          <w:rFonts w:ascii="AAAAAA+Poppins-Medium" w:hAnsi="AAAAAA+Poppins-Medium" w:cs="AAAAAA+Poppins-Medium"/>
          <w:color w:val="0000FF"/>
          <w:sz w:val="18"/>
          <w:szCs w:val="18"/>
        </w:rPr>
        <w:t xml:space="preserve">CMIS - Faculty of Applied Sciences</w:t>
      </w:r>
    </w:p>
    <w:p>
      <w:pPr>
        <w:framePr w:w="1708" w:vAnchor="page" w:hAnchor="page" w:x="1001" w:y="11809"/>
        <w:widowControl w:val="0"/>
        <w:autoSpaceDE w:val="0"/>
        <w:autoSpaceDN w:val="0"/>
        <w:spacing w:before="0" w:after="0" w:line="207" w:lineRule="exact"/>
        <w:ind w:left="0" w:right="0" w:firstLine="0"/>
        <w:jc w:val="left"/>
        <w:rPr>
          <w:rFonts w:ascii="AAAAAA+Poppins-Medium" w:hAnsi="AAAAAA+Poppins-Medium" w:cs="AAAAAA+Poppins-Medium"/>
          <w:color w:val="202529"/>
          <w:sz w:val="20"/>
          <w:szCs w:val="20"/>
        </w:rPr>
      </w:pPr>
      <w:r>
        <w:rPr>
          <w:rFonts w:ascii="DAAAAA+Poppins-Bold" w:hAnsi="DAAAAA+Poppins-Bold" w:cs="DAAAAA+Poppins-Bold"/>
          <w:color w:val="202529"/>
          <w:sz w:val="20"/>
          <w:szCs w:val="20"/>
        </w:rPr>
        <w:t xml:space="preserve">Similarity </w:t>
      </w:r>
      <w:r>
        <w:rPr>
          <w:rFonts w:ascii="AAAAAA+Poppins-Medium" w:hAnsi="AAAAAA+Poppins-Medium" w:cs="AAAAAA+Poppins-Medium"/>
          <w:color w:val="202529"/>
          <w:sz w:val="20"/>
          <w:szCs w:val="20"/>
        </w:rPr>
        <w:t xml:space="preserve"> 4%</w:t>
      </w:r>
    </w:p>
    <w:p>
      <w:pPr>
        <w:framePr w:w="5370" w:vAnchor="page" w:hAnchor="page" w:x="1001" w:y="11025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3189FF"/>
          <w:sz w:val="18"/>
          <w:szCs w:val="18"/>
        </w:rPr>
      </w:pPr>
      <w:r>
        <w:rPr>
          <w:rFonts w:ascii="CAAAAA+Poppins-Regular" w:hAnsi="CAAAAA+Poppins-Regular" w:cs="CAAAAA+Poppins-Regular"/>
          <w:color w:val="3189FF"/>
          <w:sz w:val="18"/>
          <w:szCs w:val="18"/>
        </w:rPr>
        <w:t xml:space="preserve">formatting-and-activity-7241179010171351040-Q-WO</w:t>
      </w:r>
    </w:p>
    <w:p>
      <w:pPr>
        <w:framePr w:w="9939" w:vAnchor="page" w:hAnchor="page" w:x="1001" w:y="10743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3189FF"/>
          <w:sz w:val="18"/>
          <w:szCs w:val="18"/>
        </w:rPr>
      </w:pPr>
      <w:r>
        <w:rPr>
          <w:rFonts w:ascii="CAAAAA+Poppins-Regular" w:hAnsi="CAAAAA+Poppins-Regular" w:cs="CAAAAA+Poppins-Regular"/>
          <w:color w:val="3189FF"/>
          <w:sz w:val="18"/>
          <w:szCs w:val="18"/>
        </w:rPr>
        <w:t xml:space="preserve">https://www.linkedin.com/posts/johan-marc-miango-562a63220_after-a-few-arduous-project-</w:t>
      </w:r>
    </w:p>
    <w:p>
      <w:pPr>
        <w:framePr w:w="2905" w:vAnchor="page" w:hAnchor="page" w:x="1001" w:y="10415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clearing translations, and ...</w:t>
      </w:r>
    </w:p>
    <w:p>
      <w:pPr>
        <w:framePr w:w="10767" w:vAnchor="page" w:hAnchor="page" w:x="1001" w:y="10133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Interactive Features: - Dropdown menus for selecting input and target languages. - Buttons for translating,</w:t>
      </w:r>
    </w:p>
    <w:p>
      <w:pPr>
        <w:framePr w:w="3355" w:vAnchor="page" w:hAnchor="page" w:x="1001" w:y="9805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AAAAAA+Poppins-Medium" w:hAnsi="AAAAAA+Poppins-Medium" w:cs="AAAAAA+Poppins-Medium"/>
          <w:color w:val="0000FF"/>
          <w:sz w:val="18"/>
          <w:szCs w:val="18"/>
        </w:rPr>
      </w:pPr>
      <w:r>
        <w:rPr>
          <w:rFonts w:ascii="DAAAAA+Poppins-Bold" w:hAnsi="DAAAAA+Poppins-Bold" w:cs="DAAAAA+Poppins-Bold"/>
          <w:color w:val="202529"/>
          <w:sz w:val="18"/>
          <w:szCs w:val="18"/>
        </w:rPr>
        <w:t xml:space="preserve">Title</w:t>
      </w: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:</w:t>
      </w:r>
      <w:r>
        <w:rPr>
          <w:rFonts w:ascii="AAAAAA+Poppins-Medium" w:hAnsi="AAAAAA+Poppins-Medium" w:cs="AAAAAA+Poppins-Medium"/>
          <w:color w:val="0000FF"/>
          <w:sz w:val="18"/>
          <w:szCs w:val="18"/>
        </w:rPr>
        <w:t xml:space="preserve">Johan-Marc Miango's Post</w:t>
      </w:r>
    </w:p>
    <w:p>
      <w:pPr>
        <w:framePr w:w="1707" w:vAnchor="page" w:hAnchor="page" w:x="1001" w:y="9459"/>
        <w:widowControl w:val="0"/>
        <w:autoSpaceDE w:val="0"/>
        <w:autoSpaceDN w:val="0"/>
        <w:spacing w:before="0" w:after="0" w:line="207" w:lineRule="exact"/>
        <w:ind w:left="0" w:right="0" w:firstLine="0"/>
        <w:jc w:val="left"/>
        <w:rPr>
          <w:rFonts w:ascii="AAAAAA+Poppins-Medium" w:hAnsi="AAAAAA+Poppins-Medium" w:cs="AAAAAA+Poppins-Medium"/>
          <w:color w:val="202529"/>
          <w:sz w:val="20"/>
          <w:szCs w:val="20"/>
        </w:rPr>
      </w:pPr>
      <w:r>
        <w:rPr>
          <w:rFonts w:ascii="DAAAAA+Poppins-Bold" w:hAnsi="DAAAAA+Poppins-Bold" w:cs="DAAAAA+Poppins-Bold"/>
          <w:color w:val="202529"/>
          <w:sz w:val="20"/>
          <w:szCs w:val="20"/>
        </w:rPr>
        <w:t xml:space="preserve">Similarity </w:t>
      </w:r>
      <w:r>
        <w:rPr>
          <w:rFonts w:ascii="AAAAAA+Poppins-Medium" w:hAnsi="AAAAAA+Poppins-Medium" w:cs="AAAAAA+Poppins-Medium"/>
          <w:color w:val="202529"/>
          <w:sz w:val="20"/>
          <w:szCs w:val="20"/>
        </w:rPr>
        <w:t xml:space="preserve"> 6%</w:t>
      </w:r>
    </w:p>
    <w:p>
      <w:pPr>
        <w:framePr w:w="2298" w:vAnchor="page" w:hAnchor="page" w:x="763" w:y="876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AAAAA+Poppins-Medium" w:hAnsi="AAAAAA+Poppins-Medium" w:cs="AAAAAA+Poppins-Medium"/>
          <w:color w:val="202529"/>
          <w:w w:val="99"/>
          <w:sz w:val="23"/>
          <w:szCs w:val="23"/>
        </w:rPr>
      </w:pPr>
      <w:r>
        <w:rPr>
          <w:rFonts w:ascii="AAAAAA+Poppins-Medium" w:hAnsi="AAAAAA+Poppins-Medium" w:cs="AAAAAA+Poppins-Medium"/>
          <w:color w:val="202529"/>
          <w:w w:val="99"/>
          <w:sz w:val="23"/>
          <w:szCs w:val="23"/>
        </w:rPr>
        <w:t xml:space="preserve">Matched Source</w:t>
      </w:r>
    </w:p>
    <w:p>
      <w:pPr>
        <w:framePr w:w="5118" w:vAnchor="page" w:hAnchor="page" w:x="1023" w:y="7828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addressing more complex translation challenges.</w:t>
      </w:r>
    </w:p>
    <w:p>
      <w:pPr>
        <w:framePr w:w="10395" w:vAnchor="page" w:hAnchor="page" w:x="1023" w:y="7535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broaden accessibility. Additionally, enhancing the application's contextual understanding will be key to</w:t>
      </w:r>
    </w:p>
    <w:p>
      <w:pPr>
        <w:framePr w:w="10748" w:vAnchor="page" w:hAnchor="page" w:x="1023" w:y="7252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expanding language support, integrating offline functionality, and introducing voice-to-text capabilities to</w:t>
      </w:r>
    </w:p>
    <w:p>
      <w:pPr>
        <w:framePr w:w="10958" w:vAnchor="page" w:hAnchor="page" w:x="1023" w:y="6958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translating idiomatic expressions and certain culturally nuanced phrases. Future improvements will focus on</w:t>
      </w:r>
    </w:p>
    <w:p>
      <w:pPr>
        <w:framePr w:w="10539" w:vAnchor="page" w:hAnchor="page" w:x="1023" w:y="6665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effectively while maintaining a user-friendly interface. Despite these achievements, limitations remain in</w:t>
      </w:r>
    </w:p>
    <w:p>
      <w:pPr>
        <w:framePr w:w="10846" w:vAnchor="page" w:hAnchor="page" w:x="1023" w:y="6382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providing accurate and fluent translations for English, Sinhala, and Tamil. It handles mixed-language inputs</w:t>
      </w:r>
    </w:p>
    <w:p>
      <w:pPr>
        <w:framePr w:w="10737" w:vAnchor="page" w:hAnchor="page" w:x="1023" w:y="6089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The "Dual Language Translator" successfully bridges communication gaps in multilingual environments by</w:t>
      </w:r>
    </w:p>
    <w:p>
      <w:pPr>
        <w:framePr w:w="1703" w:vAnchor="page" w:hAnchor="page" w:x="1023" w:y="5806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5. CONCLUSION</w:t>
      </w:r>
    </w:p>
    <w:p>
      <w:pPr>
        <w:framePr w:w="3830" w:vAnchor="page" w:hAnchor="page" w:x="1023" w:y="5230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Figure 7 : English &amp; Tamil mixed input</w:t>
      </w:r>
    </w:p>
    <w:p>
      <w:pPr>
        <w:framePr w:w="1348" w:vAnchor="page" w:hAnchor="page" w:x="1023" w:y="4936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techniques.</w:t>
      </w:r>
    </w:p>
    <w:p>
      <w:pPr>
        <w:framePr w:w="10693" w:vAnchor="page" w:hAnchor="page" w:x="1023" w:y="4643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* Context Handling: Improve understanding of idiomatic expressions through advanced machine learning</w:t>
      </w:r>
    </w:p>
    <w:p>
      <w:pPr>
        <w:framePr w:w="6025" w:vAnchor="page" w:hAnchor="page" w:x="1023" w:y="4360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* Speech Recognition: Integrate voice-to-text functionality.</w:t>
      </w:r>
    </w:p>
    <w:p>
      <w:pPr>
        <w:framePr w:w="7630" w:vAnchor="page" w:hAnchor="page" w:x="1023" w:y="4066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* Offline Capabilities: Develop lightweight translation models for offline use.</w:t>
      </w:r>
    </w:p>
    <w:p>
      <w:pPr>
        <w:framePr w:w="7581" w:vAnchor="page" w:hAnchor="page" w:x="1023" w:y="3784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* Enhanced Language Support: Include additional languages and dialects.</w:t>
      </w:r>
    </w:p>
    <w:p>
      <w:pPr>
        <w:framePr w:w="1720" w:vAnchor="page" w:hAnchor="page" w:x="1023" w:y="3490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6 FUTURE WORK</w:t>
      </w:r>
    </w:p>
    <w:p>
      <w:pPr>
        <w:framePr w:w="3840" w:vAnchor="page" w:hAnchor="page" w:x="1023" w:y="2914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Figure 6 :Tamil &amp; Sinhala mixed input</w:t>
      </w:r>
    </w:p>
    <w:p>
      <w:pPr>
        <w:framePr w:w="10884" w:vAnchor="page" w:hAnchor="page" w:x="1023" w:y="2620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particularly appreciated, though improvements are needed for idiomatic expressions and cultural nuances.</w:t>
      </w:r>
    </w:p>
    <w:p>
      <w:pPr>
        <w:framePr w:w="10299" w:vAnchor="page" w:hAnchor="page" w:x="1023" w:y="2338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User testing highlighted the app's intuitive design and responsiveness. Mixed- language handling was</w:t>
      </w:r>
    </w:p>
    <w:p>
      <w:pPr>
        <w:framePr w:w="2096" w:vAnchor="page" w:hAnchor="page" w:x="1023" w:y="2044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4.3 User Experience</w:t>
      </w:r>
    </w:p>
    <w:p>
      <w:pPr>
        <w:framePr w:w="2333" w:vAnchor="page" w:hAnchor="page" w:x="1023" w:y="1750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bandwidth scenarios.</w:t>
      </w:r>
    </w:p>
    <w:p>
      <w:pPr>
        <w:framePr w:w="10898" w:vAnchor="page" w:hAnchor="page" w:x="1023" w:y="1468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- Average translation time: 1.5 seconds under optimal conditions, with a maximum delay of 3 seconds in low</w:t>
      </w:r>
    </w:p>
    <w:p>
      <w:pPr>
        <w:framePr w:w="2034" w:vAnchor="page" w:hAnchor="page" w:x="1023" w:y="1174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202529"/>
          <w:sz w:val="18"/>
          <w:szCs w:val="18"/>
        </w:rPr>
      </w:pPr>
      <w:r>
        <w:rPr>
          <w:rFonts w:ascii="CAAAAA+Poppins-Regular" w:hAnsi="CAAAAA+Poppins-Regular" w:cs="CAAAAA+Poppins-Regular"/>
          <w:color w:val="202529"/>
          <w:sz w:val="18"/>
          <w:szCs w:val="18"/>
        </w:rPr>
        <w:t xml:space="preserve">4.2 Response Time</w:t>
      </w:r>
    </w:p>
    <w:p>
      <w:pPr>
        <w:framePr w:w="9777" w:vAnchor="page" w:hAnchor="page" w:x="1023" w:y="598"/>
        <w:widowControl w:val="0"/>
        <w:autoSpaceDE w:val="0"/>
        <w:autoSpaceDN w:val="0"/>
        <w:spacing w:before="0" w:after="0" w:line="184" w:lineRule="exact"/>
        <w:ind w:left="0" w:right="0" w:firstLine="0"/>
        <w:jc w:val="left"/>
        <w:rPr>
          <w:rFonts w:ascii="CAAAAA+Poppins-Regular" w:hAnsi="CAAAAA+Poppins-Regular" w:cs="CAAAAA+Poppins-Regular"/>
          <w:color w:val="000000"/>
          <w:sz w:val="18"/>
          <w:szCs w:val="18"/>
        </w:rPr>
      </w:pPr>
      <w:r>
        <w:rPr>
          <w:rFonts w:ascii="CAAAAA+Poppins-Regular" w:hAnsi="CAAAAA+Poppins-Regular" w:cs="CAAAAA+Poppins-Regular"/>
          <w:color w:val="000000"/>
          <w:sz w:val="18"/>
          <w:szCs w:val="18"/>
        </w:rPr>
        <w:t xml:space="preserve">training with diverse datasets could further enhance accuracy and address these shortcomings.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880" w:h="1682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08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1" type="#_x0000_t75" style="width:542pt;height:788.85pt;margin-top:26.1pt;margin-left:27pt;mso-position-horizontal-relative:page;mso-position-vertical-relative:page;position:absolute;z-index:-251611136">
            <v:imagedata r:id="rId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2" type="#_x0000_t75" style="width:540.25pt;height:2pt;margin-top:831.3pt;margin-left:27.35pt;mso-position-horizontal-relative:page;mso-position-vertical-relative:page;position:absolute;z-index:-251610112">
            <v:imagedata r:id="rId48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807" w:vAnchor="page" w:hAnchor="page" w:x="10718" w:y="16686"/>
        <w:widowControl w:val="0"/>
        <w:autoSpaceDE w:val="0"/>
        <w:autoSpaceDN w:val="0"/>
        <w:spacing w:before="0" w:after="0" w:line="134" w:lineRule="exact"/>
        <w:ind w:left="0" w:right="0" w:firstLine="0"/>
        <w:jc w:val="lef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Page 4 of 4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3" type="#_x0000_t75" style="width:542pt;height:788.85pt;margin-top:26.1pt;margin-left:27pt;mso-position-horizontal-relative:page;mso-position-vertical-relative:page;position:absolute;z-index:-251609088">
            <v:imagedata r:id="rId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4" type="#_x0000_t75" style="width:90.4pt;height:16.4pt;margin-top:62.1pt;margin-left:38.15pt;mso-position-horizontal-relative:page;mso-position-vertical-relative:page;position:absolute;z-index:-251608064">
            <v:imagedata r:id="rId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5" type="#_x0000_t75" style="width:540.25pt;height:2pt;margin-top:831.3pt;margin-left:27.35pt;mso-position-horizontal-relative:page;mso-position-vertical-relative:page;position:absolute;z-index:-251607040">
            <v:imagedata r:id="rId51" o:title=""/>
          </v:shape>
        </w:pict>
      </w:r>
    </w:p>
    <w:sectPr>
      <w:pgSz w:w="11880" w:h="16820" w:orient="portrait"/>
      <w:pgMar w:top="400" w:right="400" w:bottom="400" w:left="400" w:header="720" w:footer="720" w:gutter="0"/>
      <w:pgBorders/>
      <w:pgNumType w:start="4"/>
      <w:cols w:num="1" w:sep="0" w:space="720">
        <w:col w:w="1108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01010101" w:usb1="01010101" w:usb2="01010101" w:usb3="01010101" w:csb0="01010101" w:csb1="01010101"/>
    <w:embedRegular r:id="rId1" w:fontKey="{B1EDF4F2-B11A-4F10-A1CD-833B98BF20F7}"/>
  </w:font>
  <w:font w:name="CAAAAA+Poppins-Regular">
    <w:panose1 w:val="02000500000000000000"/>
    <w:charset w:val="00"/>
    <w:family w:val="auto"/>
    <w:pitch w:val="variable"/>
    <w:sig w:usb0="01010101" w:usb1="01010101" w:usb2="01010101" w:usb3="01010101" w:csb0="01010101" w:csb1="01010101"/>
    <w:embedRegular r:id="rId2" w:fontKey="{99F22808-0006-4C1C-935B-945E55A44C78}"/>
  </w:font>
  <w:font w:name="AAAAAA+Poppins-Medium">
    <w:panose1 w:val="02000500000000000000"/>
    <w:charset w:val="00"/>
    <w:family w:val="auto"/>
    <w:pitch w:val="variable"/>
    <w:sig w:usb0="01010101" w:usb1="01010101" w:usb2="01010101" w:usb3="01010101" w:csb0="01010101" w:csb1="01010101"/>
    <w:embedRegular r:id="rId3" w:fontKey="{387F8448-9598-4430-ADEC-1C2C6E5F2E08}"/>
  </w:font>
  <w:font w:name="BAAAAA+Poppins-SemiBold">
    <w:panose1 w:val="02000500000000000000"/>
    <w:charset w:val="00"/>
    <w:family w:val="auto"/>
    <w:pitch w:val="variable"/>
    <w:sig w:usb0="01010101" w:usb1="01010101" w:usb2="01010101" w:usb3="01010101" w:csb0="01010101" w:csb1="01010101"/>
    <w:embedRegular r:id="rId4" w:fontKey="{0F6AD917-9666-4EE3-9739-E2DDB01E4E22}"/>
  </w:font>
  <w:font w:name="DAAAAA+Poppins-Bold">
    <w:panose1 w:val="02000500000000000000"/>
    <w:charset w:val="00"/>
    <w:family w:val="auto"/>
    <w:pitch w:val="variable"/>
    <w:sig w:usb0="01010101" w:usb1="01010101" w:usb2="01010101" w:usb3="01010101" w:csb0="01010101" w:csb1="01010101"/>
    <w:embedRegular r:id="rId5" w:fontKey="{4117E484-8DF1-4AAC-B0FB-35648A57486D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embedSystem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styles" Target="styles.xml" /><Relationship Id="rId53" Type="http://schemas.openxmlformats.org/officeDocument/2006/relationships/webSettings" Target="webSettings.xml" /><Relationship Id="rId54" Type="http://schemas.openxmlformats.org/officeDocument/2006/relationships/fontTable" Target="fontTable.xml" /><Relationship Id="rId55" Type="http://schemas.openxmlformats.org/officeDocument/2006/relationships/settings" Target="settings.xml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4</Pages>
  <Words>1038</Words>
  <Characters>7048</Characters>
  <Application>iTextSharp™ 5.5.13.2 ©2000-2020 iText Group NV (AGPL-version)</Application>
  <DocSecurity>0</DocSecurity>
  <Lines>142</Lines>
  <Paragraphs>142</Paragraphs>
  <CharactersWithSpaces>7948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2024-11-30T13:18:58Z</dcterms:created>
  <dcterms:modified xsi:type="dcterms:W3CDTF">2024-11-30T13:18:58Z</dcterms:modified>
</cp:coreProperties>
</file>