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Solo Delivery Plan: Payment Verification &amp; Reconciliation Automation</w:t>
      </w:r>
    </w:p>
    <w:p>
      <w:pPr>
        <w:pStyle w:val="Subtitle"/>
        <w:rPr/>
      </w:pPr>
      <w:r>
        <w:rPr/>
        <w:t>A Plan for One Person to Execute, Setting Up From Scratch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0"/>
            <w:rPr>
              <w:rFonts w:ascii="Calibri" w:hAnsi="Calibri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>Table of Contents</w:t>
          </w:r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074_564142108">
            <w:r>
              <w:rPr>
                <w:webHidden/>
                <w:rStyle w:val="IndexLink"/>
              </w:rPr>
              <w:t>1. Summary of Approach</w:t>
              <w:tab/>
              <w:t>1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76_564142108">
            <w:r>
              <w:rPr>
                <w:webHidden/>
                <w:rStyle w:val="IndexLink"/>
              </w:rPr>
              <w:t>2. Key Differences vs. the Team Plan</w:t>
              <w:tab/>
              <w:t>2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78_564142108">
            <w:r>
              <w:rPr>
                <w:webHidden/>
                <w:rStyle w:val="IndexLink"/>
              </w:rPr>
              <w:t>3. Phase 0: Setup From Scratch</w:t>
              <w:tab/>
              <w:t>2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80_564142108">
            <w:r>
              <w:rPr>
                <w:webHidden/>
                <w:rStyle w:val="IndexLink"/>
              </w:rPr>
              <w:t>4. MVP-Solo Scope (Trimmed From the Team MVP)</w:t>
              <w:tab/>
              <w:t>3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82_564142108">
            <w:r>
              <w:rPr>
                <w:webHidden/>
                <w:rStyle w:val="IndexLink"/>
              </w:rPr>
              <w:t>5. Solo Backlog (Trimmed, With Point Estimates)</w:t>
              <w:tab/>
              <w:t>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84_564142108">
            <w:r>
              <w:rPr>
                <w:webHidden/>
                <w:rStyle w:val="IndexLink"/>
              </w:rPr>
              <w:t>6. Solo Timeline (Milestone-Based)</w:t>
              <w:tab/>
              <w:t>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86_564142108">
            <w:r>
              <w:rPr>
                <w:webHidden/>
                <w:rStyle w:val="IndexLink"/>
              </w:rPr>
              <w:t>7. Day-to-Day Working Rhythm (Replacing Team Ceremonies)</w:t>
              <w:tab/>
              <w:t>5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88_564142108">
            <w:r>
              <w:rPr>
                <w:webHidden/>
                <w:rStyle w:val="IndexLink"/>
              </w:rPr>
              <w:t>8. Definition of Done (Solo-Adjusted)</w:t>
              <w:tab/>
              <w:t>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90_564142108">
            <w:r>
              <w:rPr>
                <w:webHidden/>
                <w:rStyle w:val="IndexLink"/>
              </w:rPr>
              <w:t>9. When External Help Is Still Needed (Even When Solo)</w:t>
              <w:tab/>
              <w:t>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92_564142108">
            <w:r>
              <w:rPr>
                <w:webHidden/>
                <w:rStyle w:val="IndexLink"/>
              </w:rPr>
              <w:t>10. Risks Specific to Solo Work &amp; Mitigations</w:t>
              <w:tab/>
              <w:t>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94_564142108">
            <w:r>
              <w:rPr>
                <w:webHidden/>
                <w:rStyle w:val="IndexLink"/>
              </w:rPr>
              <w:t>11. Cost Estimate – Solo Scenario (500 Transactions/Day as the Target Volume)</w:t>
              <w:tab/>
              <w:t>8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96_564142108">
            <w:r>
              <w:rPr>
                <w:webHidden/>
                <w:rStyle w:val="IndexLink"/>
              </w:rPr>
              <w:t>Appendix – Quick Setup Checklist (Fast Reference)</w:t>
              <w:tab/>
              <w:t>9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98_564142108">
            <w:r>
              <w:rPr>
                <w:webHidden/>
                <w:rStyle w:val="IndexLink"/>
              </w:rPr>
              <w:t>Appendix – Additional Clarifying Questions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FirstParagraph"/>
        <w:rPr/>
      </w:pPr>
      <w:r>
        <w:rPr>
          <w:b/>
          <w:bCs/>
        </w:rPr>
        <w:t>Version:</w:t>
      </w:r>
      <w:r>
        <w:rPr/>
        <w:t xml:space="preserve"> 1.0 (Adapted from the team Agile Delivery Plan – a companion to the two earlier documents) </w:t>
      </w:r>
      <w:r>
        <w:rPr>
          <w:b/>
          <w:bCs/>
        </w:rPr>
        <w:t>Methodology:</w:t>
      </w:r>
      <w:r>
        <w:rPr/>
        <w:t xml:space="preserve"> Solo Agile / Personal Kanban, 2-week cycles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__RefHeading___Toc2074_564142108"/>
      <w:bookmarkStart w:id="1" w:name="summary-of-approach"/>
      <w:bookmarkEnd w:id="0"/>
      <w:r>
        <w:rPr/>
        <w:t>1. Summary of Approach</w:t>
      </w:r>
    </w:p>
    <w:p>
      <w:pPr>
        <w:pStyle w:val="FirstParagraph"/>
        <w:rPr/>
      </w:pPr>
      <w:r>
        <w:rPr/>
        <w:t xml:space="preserve">The earlier document (the Agile Delivery Plan) assumed a team of ~5-6 FTE. This document is a </w:t>
      </w:r>
      <w:r>
        <w:rPr>
          <w:b/>
          <w:bCs/>
        </w:rPr>
        <w:t>full adaptation for 1 person</w:t>
      </w:r>
      <w:r>
        <w:rPr/>
        <w:t xml:space="preserve"> handling every role (architecture, backend, data, OCR, automation, integration, and basic security) alone, starting from </w:t>
      </w:r>
      <w:r>
        <w:rPr>
          <w:b/>
          <w:bCs/>
        </w:rPr>
        <w:t>absolutely nothing</w:t>
      </w:r>
      <w:r>
        <w:rPr/>
        <w:t xml:space="preserve"> (no cloud account, no repo, no environment of any kind yet).</w:t>
      </w:r>
    </w:p>
    <w:p>
      <w:pPr>
        <w:pStyle w:val="BodyText"/>
        <w:rPr/>
      </w:pPr>
      <w:r>
        <w:rPr/>
        <w:t>Three fundamental adjustments compared to the team plan: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The MVP scope is trimmed more aggressively</w:t>
      </w:r>
      <w:r>
        <w:rPr/>
        <w:t xml:space="preserve"> (Section 4) – not 2-3 banks at once like the team plan, but </w:t>
      </w:r>
      <w:r>
        <w:rPr>
          <w:b/>
          <w:bCs/>
        </w:rPr>
        <w:t>1 bank first</w:t>
      </w:r>
      <w:r>
        <w:rPr/>
        <w:t>, with non-essential features deferred to Phase 2.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The timeline is much longer</w:t>
      </w:r>
      <w:r>
        <w:rPr/>
        <w:t xml:space="preserve"> – not because there’s more work, but because there’s no parallelization across specializations. Realistic estimate: </w:t>
      </w:r>
      <w:r>
        <w:rPr>
          <w:b/>
          <w:bCs/>
        </w:rPr>
        <w:t>~7 months</w:t>
      </w:r>
      <w:r>
        <w:rPr/>
        <w:t xml:space="preserve"> (not ~4 months like the team plan) to reach pilot go-live.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Scrum ceremonies are simplified into solo rituals</w:t>
      </w:r>
      <w:r>
        <w:rPr/>
        <w:t xml:space="preserve"> (Section 7) – there’s no point in a daily standup with yourself, but the discipline of planning/review/retro is kept in a lighter form.</w:t>
      </w:r>
    </w:p>
    <w:p>
      <w:pPr>
        <w:pStyle w:val="FirstParagraph"/>
        <w:rPr/>
      </w:pPr>
      <w:r>
        <w:rPr/>
        <w:t xml:space="preserve">One thing that </w:t>
      </w:r>
      <w:r>
        <w:rPr>
          <w:b/>
          <w:bCs/>
        </w:rPr>
        <w:t>does not change</w:t>
      </w:r>
      <w:r>
        <w:rPr/>
        <w:t>: the technical design principles (deterministic matching, security by design, the database as the source of truth) from the two earlier documents remain fully in force – being solo is not a reason to sacrifice architectural quality, only the delivery speed adjusts.</w:t>
      </w:r>
    </w:p>
    <w:p>
      <w:pPr>
        <w:pStyle w:val="Normal"/>
        <w:rPr/>
      </w:pPr>
      <w:bookmarkStart w:id="2" w:name="summary-of-approach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__RefHeading___Toc2076_564142108"/>
      <w:bookmarkStart w:id="4" w:name="key-differences-vs.-the-team-plan"/>
      <w:bookmarkEnd w:id="3"/>
      <w:r>
        <w:rPr/>
        <w:t>2. Key Differences vs. the Team Plan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Aspect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Team Plan (earlier document)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Solo Plan (this document)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people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~5-6 FTE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person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MVP duration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~16 weeks (~4 months)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~29 weeks (~7 months)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coverage at MVP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 banks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bank first, the 2nd bank follows in a separate milestone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Code review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Peer review between engineers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Rigorous automated testing + periodic external review (Section 8)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Security Engineer involved every sprint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 solo developer + a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mandatory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external security review before go-live (Section 9)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Ceremonies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Daily standup, planning, review, retro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light daily self check-in, a weekly review (Section 7)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Main risk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Coordination across specializations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point of failure, expertise blind spots, burnout (Section 10)</w:t>
            </w:r>
          </w:p>
        </w:tc>
      </w:tr>
    </w:tbl>
    <w:p>
      <w:pPr>
        <w:pStyle w:val="Normal"/>
        <w:rPr/>
      </w:pPr>
      <w:bookmarkStart w:id="5" w:name="key-differences-vs.-the-team-pla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__RefHeading___Toc2078_564142108"/>
      <w:bookmarkStart w:id="7" w:name="phase-0-setup-from-scratch"/>
      <w:bookmarkEnd w:id="6"/>
      <w:r>
        <w:rPr/>
        <w:t>3. Phase 0: Setup From Scratch</w:t>
      </w:r>
    </w:p>
    <w:p>
      <w:pPr>
        <w:pStyle w:val="FirstParagraph"/>
        <w:rPr/>
      </w:pPr>
      <w:r>
        <w:rPr/>
        <w:t xml:space="preserve">This is a literal, step-by-step process starting from a </w:t>
      </w:r>
      <w:r>
        <w:rPr>
          <w:b/>
          <w:bCs/>
        </w:rPr>
        <w:t>truly empty</w:t>
      </w:r>
      <w:r>
        <w:rPr/>
        <w:t xml:space="preserve"> state. Estimated total time: </w:t>
      </w:r>
      <w:r>
        <w:rPr>
          <w:b/>
          <w:bCs/>
        </w:rPr>
        <w:t>2-3 calendar weeks</w:t>
      </w:r>
      <w:r>
        <w:rPr/>
        <w:t xml:space="preserve"> (not 2-3 weeks of full-time work – some of it is waiting on external processes such as WhatsApp Business verification, so it can be done in parallel with other steps).</w:t>
      </w:r>
    </w:p>
    <w:p>
      <w:pPr>
        <w:pStyle w:val="Heading3"/>
        <w:rPr/>
      </w:pPr>
      <w:bookmarkStart w:id="8" w:name="accounts-subscriptions-day-1-2"/>
      <w:r>
        <w:rPr/>
        <w:t>3.1 Accounts &amp; Subscriptions (Day 1-2)</w:t>
      </w:r>
    </w:p>
    <w:p>
      <w:pPr>
        <w:pStyle w:val="Compact"/>
        <w:numPr>
          <w:ilvl w:val="0"/>
          <w:numId w:val="2"/>
        </w:numPr>
        <w:rPr/>
      </w:pPr>
      <w:r>
        <w:rPr/>
        <w:t>Create a version-control account (GitHub/GitLab) – free for a small private repo.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Create an account with your chosen cloud provider (Azure/GCP/AWS) – start with a </w:t>
      </w:r>
      <w:r>
        <w:rPr>
          <w:b/>
          <w:bCs/>
        </w:rPr>
        <w:t>free trial/tier</w:t>
      </w:r>
      <w:r>
        <w:rPr/>
        <w:t>, don’t commit to a paid plan right away.</w:t>
      </w:r>
    </w:p>
    <w:p>
      <w:pPr>
        <w:pStyle w:val="Compact"/>
        <w:numPr>
          <w:ilvl w:val="0"/>
          <w:numId w:val="2"/>
        </w:numPr>
        <w:rPr/>
      </w:pPr>
      <w:r>
        <w:rPr/>
        <w:t>Create a trial account with an OCR provider (Azure AI Document Intelligence or Google Document AI) – instant, no approval needed.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Start the Meta Business Verification process for the WhatsApp Business API</w:t>
      </w:r>
      <w:r>
        <w:rPr/>
        <w:t xml:space="preserve"> – this has an external lead time (can be 3 days to several weeks), so </w:t>
      </w:r>
      <w:r>
        <w:rPr>
          <w:b/>
          <w:bCs/>
        </w:rPr>
        <w:t>do this on day one</w:t>
      </w:r>
      <w:r>
        <w:rPr/>
        <w:t>, don’t put it off until you actually need it.</w:t>
      </w:r>
    </w:p>
    <w:p>
      <w:pPr>
        <w:pStyle w:val="Compact"/>
        <w:numPr>
          <w:ilvl w:val="0"/>
          <w:numId w:val="2"/>
        </w:numPr>
        <w:rPr/>
      </w:pPr>
      <w:bookmarkStart w:id="9" w:name="accounts-subscriptions-day-1-2"/>
      <w:r>
        <w:rPr/>
        <w:t>If you’re using a BSP (Twilio/360dialog/etc.) for WhatsApp, sign up for a BSP trial account at the same time.</w:t>
      </w:r>
      <w:bookmarkEnd w:id="9"/>
    </w:p>
    <w:p>
      <w:pPr>
        <w:pStyle w:val="Heading3"/>
        <w:rPr/>
      </w:pPr>
      <w:bookmarkStart w:id="10" w:name="local-environment-day-1-3"/>
      <w:r>
        <w:rPr/>
        <w:t>3.2 Local Environment (Day 1-3)</w:t>
      </w:r>
    </w:p>
    <w:p>
      <w:pPr>
        <w:pStyle w:val="Compact"/>
        <w:numPr>
          <w:ilvl w:val="0"/>
          <w:numId w:val="12"/>
        </w:numPr>
        <w:rPr/>
      </w:pPr>
      <w:r>
        <w:rPr/>
        <w:t>Install Docker, Python 3.11+, Git, and an IDE (VS Code recommended).</w:t>
      </w:r>
    </w:p>
    <w:p>
      <w:pPr>
        <w:pStyle w:val="Compact"/>
        <w:numPr>
          <w:ilvl w:val="0"/>
          <w:numId w:val="13"/>
        </w:numPr>
        <w:rPr/>
      </w:pPr>
      <w:r>
        <w:rPr/>
        <w:t xml:space="preserve">A basic </w:t>
      </w:r>
      <w:r>
        <w:rPr>
          <w:rStyle w:val="VerbatimChar"/>
        </w:rPr>
        <w:t>docker compose</w:t>
      </w:r>
      <w:r>
        <w:rPr/>
        <w:t xml:space="preserve"> setup for local PostgreSQL + Redis.</w:t>
      </w:r>
    </w:p>
    <w:p>
      <w:pPr>
        <w:pStyle w:val="Compact"/>
        <w:numPr>
          <w:ilvl w:val="0"/>
          <w:numId w:val="14"/>
        </w:numPr>
        <w:rPr/>
      </w:pPr>
      <w:r>
        <w:rPr/>
        <w:t>Set up the repo with the folder structure from Section 24 of the earlier technical design document.</w:t>
      </w:r>
    </w:p>
    <w:p>
      <w:pPr>
        <w:pStyle w:val="Compact"/>
        <w:numPr>
          <w:ilvl w:val="0"/>
          <w:numId w:val="15"/>
        </w:numPr>
        <w:rPr/>
      </w:pPr>
      <w:r>
        <w:rPr/>
        <w:t xml:space="preserve">Set up basic CI (GitHub Actions free tier for public/small private repos) – lint + unit tests on every push; this is a </w:t>
      </w:r>
      <w:r>
        <w:rPr>
          <w:b/>
          <w:bCs/>
        </w:rPr>
        <w:t>substitute for the code review</w:t>
      </w:r>
      <w:r>
        <w:rPr/>
        <w:t xml:space="preserve"> a solo developer doesn’t have (see Section 8).</w:t>
      </w:r>
      <w:bookmarkEnd w:id="10"/>
    </w:p>
    <w:p>
      <w:pPr>
        <w:pStyle w:val="Heading3"/>
        <w:rPr/>
      </w:pPr>
      <w:bookmarkStart w:id="11" w:name="X5c716de6ed0f31785e6ea7d7dea5ee03c452fe9"/>
      <w:r>
        <w:rPr/>
        <w:t>3.3 Gather Data &amp; Confirmations (Day 1-10, in parallel with the above)</w:t>
      </w:r>
    </w:p>
    <w:p>
      <w:pPr>
        <w:pStyle w:val="Compact"/>
        <w:numPr>
          <w:ilvl w:val="0"/>
          <w:numId w:val="16"/>
        </w:numPr>
        <w:rPr/>
      </w:pPr>
      <w:r>
        <w:rPr/>
        <w:t xml:space="preserve">Ask finance/tellers for: at least 15-20 sample receipts and 1-2 bank XLSX files (dummy/anonymized) for </w:t>
      </w:r>
      <w:r>
        <w:rPr>
          <w:b/>
          <w:bCs/>
        </w:rPr>
        <w:t>just 1 priority bank</w:t>
      </w:r>
      <w:r>
        <w:rPr/>
        <w:t xml:space="preserve"> to start.</w:t>
      </w:r>
    </w:p>
    <w:p>
      <w:pPr>
        <w:pStyle w:val="Compact"/>
        <w:numPr>
          <w:ilvl w:val="0"/>
          <w:numId w:val="17"/>
        </w:numPr>
        <w:rPr/>
      </w:pPr>
      <w:r>
        <w:rPr/>
        <w:t xml:space="preserve">Send clarifying questions about the teller string fields (Appendix A/B of the technical design document) to the finance team – a </w:t>
      </w:r>
      <w:r>
        <w:rPr>
          <w:b/>
          <w:bCs/>
        </w:rPr>
        <w:t>critical blocker</w:t>
      </w:r>
      <w:r>
        <w:rPr/>
        <w:t>, send it on day one, don’t wait until coding starts.</w:t>
      </w:r>
    </w:p>
    <w:p>
      <w:pPr>
        <w:pStyle w:val="Compact"/>
        <w:numPr>
          <w:ilvl w:val="0"/>
          <w:numId w:val="18"/>
        </w:numPr>
        <w:rPr/>
      </w:pPr>
      <w:bookmarkStart w:id="12" w:name="X5c716de6ed0f31785e6ea7d7dea5ee03c452fe9"/>
      <w:r>
        <w:rPr/>
        <w:t>Confirm that the secure folder (network share) is already accessible for testing the file watcher.</w:t>
      </w:r>
      <w:bookmarkEnd w:id="12"/>
    </w:p>
    <w:p>
      <w:pPr>
        <w:pStyle w:val="Heading3"/>
        <w:rPr/>
      </w:pPr>
      <w:bookmarkStart w:id="13" w:name="solo-work-management-tooling-day-1"/>
      <w:r>
        <w:rPr/>
        <w:t>3.4 Solo Work-Management Tooling (Day 1)</w:t>
      </w:r>
    </w:p>
    <w:p>
      <w:pPr>
        <w:pStyle w:val="Compact"/>
        <w:numPr>
          <w:ilvl w:val="0"/>
          <w:numId w:val="19"/>
        </w:numPr>
        <w:rPr/>
      </w:pPr>
      <w:r>
        <w:rPr/>
        <w:t>Set up a personal kanban board (GitHub Projects, Trello, or Notion – pick whichever is lightest to use solo, don’t over-engineer project-management tooling for 1 person).</w:t>
      </w:r>
    </w:p>
    <w:p>
      <w:pPr>
        <w:pStyle w:val="Compact"/>
        <w:numPr>
          <w:ilvl w:val="0"/>
          <w:numId w:val="20"/>
        </w:numPr>
        <w:rPr/>
      </w:pPr>
      <w:r>
        <w:rPr/>
        <w:t>Create a single technical journal file (</w:t>
      </w:r>
      <w:r>
        <w:rPr>
          <w:rStyle w:val="VerbatimChar"/>
        </w:rPr>
        <w:t>DECISIONS.md</w:t>
      </w:r>
      <w:r>
        <w:rPr/>
        <w:t xml:space="preserve"> or equivalent) to record architecture decisions and the reasoning behind them – this substitutes for the “team discussion” that would normally produce this documentation naturally.</w:t>
      </w:r>
      <w:bookmarkEnd w:id="13"/>
    </w:p>
    <w:p>
      <w:pPr>
        <w:pStyle w:val="Heading3"/>
        <w:rPr/>
      </w:pPr>
      <w:bookmarkStart w:id="14" w:name="definition-of-ready-to-start-milestone-1"/>
      <w:r>
        <w:rPr/>
        <w:t>3.5 Definition of Ready to Start Milestone 1</w:t>
      </w:r>
    </w:p>
    <w:p>
      <w:pPr>
        <w:pStyle w:val="FirstParagraph"/>
        <w:rPr/>
      </w:pPr>
      <w:r>
        <w:rPr/>
        <w:t>Before starting to code features (not just setup), make sure:</w:t>
      </w:r>
    </w:p>
    <w:p>
      <w:pPr>
        <w:pStyle w:val="Compact"/>
        <w:numPr>
          <w:ilvl w:val="0"/>
          <w:numId w:val="21"/>
        </w:numPr>
        <w:rPr/>
      </w:pPr>
      <w:r>
        <w:rPr/>
        <w:t>The local environment works (</w:t>
      </w:r>
      <w:r>
        <w:rPr>
          <w:rStyle w:val="VerbatimChar"/>
        </w:rPr>
        <w:t>docker compose up</w:t>
      </w:r>
      <w:r>
        <w:rPr/>
        <w:t xml:space="preserve"> succeeds).</w:t>
      </w:r>
    </w:p>
    <w:p>
      <w:pPr>
        <w:pStyle w:val="Compact"/>
        <w:numPr>
          <w:ilvl w:val="0"/>
          <w:numId w:val="22"/>
        </w:numPr>
        <w:rPr/>
      </w:pPr>
      <w:r>
        <w:rPr/>
        <w:t>The CI pipeline is green for an empty/skeleton commit.</w:t>
      </w:r>
    </w:p>
    <w:p>
      <w:pPr>
        <w:pStyle w:val="Compact"/>
        <w:numPr>
          <w:ilvl w:val="0"/>
          <w:numId w:val="23"/>
        </w:numPr>
        <w:rPr/>
      </w:pPr>
      <w:r>
        <w:rPr/>
        <w:t>Sample data (receipts + XLSX) for 1 bank is in hand.</w:t>
      </w:r>
    </w:p>
    <w:p>
      <w:pPr>
        <w:pStyle w:val="Compact"/>
        <w:numPr>
          <w:ilvl w:val="0"/>
          <w:numId w:val="24"/>
        </w:numPr>
        <w:rPr/>
      </w:pPr>
      <w:r>
        <w:rPr/>
        <w:t>The answer about the teller string fields has been obtained (or a temporary decision has been made with the assumption explicitly recorded, while awaiting final confirmation).</w:t>
      </w:r>
    </w:p>
    <w:p>
      <w:pPr>
        <w:pStyle w:val="Compact"/>
        <w:numPr>
          <w:ilvl w:val="0"/>
          <w:numId w:val="25"/>
        </w:numPr>
        <w:rPr/>
      </w:pPr>
      <w:r>
        <w:rPr/>
        <w:t>The WhatsApp Business verification process is already underway (it doesn’t have to be finished, but it must have started).</w:t>
      </w:r>
    </w:p>
    <w:p>
      <w:pPr>
        <w:pStyle w:val="Normal"/>
        <w:rPr/>
      </w:pPr>
      <w:bookmarkStart w:id="15" w:name="phase-0-setup-from-scratch"/>
      <w:bookmarkStart w:id="16" w:name="definition-of-ready-to-start-milestone-1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  <w:bookmarkEnd w:id="16"/>
    </w:p>
    <w:p>
      <w:pPr>
        <w:pStyle w:val="Heading2"/>
        <w:rPr/>
      </w:pPr>
      <w:bookmarkStart w:id="17" w:name="__RefHeading___Toc2080_564142108"/>
      <w:bookmarkStart w:id="18" w:name="mvp-solo-scope-trimmed-from-the-team-mvp"/>
      <w:bookmarkEnd w:id="17"/>
      <w:r>
        <w:rPr/>
        <w:t>4. MVP-Solo Scope (Trimmed From the Team MVP)</w:t>
      </w:r>
    </w:p>
    <w:p>
      <w:pPr>
        <w:pStyle w:val="FirstParagraph"/>
        <w:rPr/>
      </w:pPr>
      <w:r>
        <w:rPr/>
        <w:t xml:space="preserve">The MVP for a solo developer is </w:t>
      </w:r>
      <w:r>
        <w:rPr>
          <w:b/>
          <w:bCs/>
        </w:rPr>
        <w:t>deliberately smaller</w:t>
      </w:r>
      <w:r>
        <w:rPr/>
        <w:t xml:space="preserve"> than the team MVP in the earlier document, so there’s a demonstrable result sooner and risk stays controlled. Principle: </w:t>
      </w:r>
      <w:r>
        <w:rPr>
          <w:b/>
          <w:bCs/>
        </w:rPr>
        <w:t>a thin vertical slice first, expand later.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Item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Team MVP (earlier document)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MVP-Solo (this document)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banks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 banks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 bank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the first release, the 2nd bank in a later, separate milestone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Matching level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Levels 1-4 (including fuzzy)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Levels 1-3 first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fuzzy matching (Level 4) deferred to Phase 2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roles (Reviewer/Admin/Auditor/System)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 roles first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(Admin, Finance-Viewer), other roles added later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Notification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Teams + Excel export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One channel first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(choose Teams or email, not both at once)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Query/export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Still query/export (same as the team) – a full dashboard UI remains Phase 2+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security review every sprint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 mandatory external security review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before go-live (non-negotiable even at a small scope, see Section 9)</w:t>
            </w:r>
          </w:p>
        </w:tc>
      </w:tr>
    </w:tbl>
    <w:p>
      <w:pPr>
        <w:pStyle w:val="BodyText"/>
        <w:rPr/>
      </w:pPr>
      <w:r>
        <w:rPr/>
        <w:t xml:space="preserve">This does not mean quality is sacrificed – the principles of deterministic matching, audit logging, and secrets management from the technical design document </w:t>
      </w:r>
      <w:r>
        <w:rPr>
          <w:b/>
          <w:bCs/>
        </w:rPr>
        <w:t>remain mandatory</w:t>
      </w:r>
      <w:r>
        <w:rPr/>
        <w:t xml:space="preserve"> from the first release. What’s trimmed is </w:t>
      </w:r>
      <w:r>
        <w:rPr>
          <w:b/>
          <w:bCs/>
        </w:rPr>
        <w:t>breadth</w:t>
      </w:r>
      <w:r>
        <w:rPr/>
        <w:t xml:space="preserve"> (bank/feature coverage), not </w:t>
      </w:r>
      <w:r>
        <w:rPr>
          <w:b/>
          <w:bCs/>
        </w:rPr>
        <w:t>depth</w:t>
      </w:r>
      <w:r>
        <w:rPr/>
        <w:t xml:space="preserve"> (the quality &amp; security of each feature that is built).</w:t>
      </w:r>
    </w:p>
    <w:p>
      <w:pPr>
        <w:pStyle w:val="Normal"/>
        <w:rPr/>
      </w:pPr>
      <w:bookmarkStart w:id="19" w:name="mvp-solo-scope-trimmed-from-the-team-mvp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2"/>
        <w:rPr/>
      </w:pPr>
      <w:bookmarkStart w:id="20" w:name="__RefHeading___Toc2082_564142108"/>
      <w:bookmarkStart w:id="21" w:name="X34b9291d651fc49bf2c94a91ca64a9e34b58d9b"/>
      <w:bookmarkEnd w:id="20"/>
      <w:r>
        <w:rPr/>
        <w:t>5. Solo Backlog (Trimmed, With Point Estimates)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Epic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Solo-Trimmed Scope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Point Estimate (Solo)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A. Receipt OCR Pipeline (1 bank)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Rule-based classification + OCR provider + extraction + confidence + teller string generator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B. Bank File Ingestion (1 bank, then +1 bank)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Folder watcher, readiness check, parser, normalization, dedup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C. Matching Engine (Level 1-3)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Scoring, a conservative auto-verify threshold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D. Exception Handling (simple)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basic queue, finance decisions via export/DB, no complex UI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E. Notification (1 channel)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Teams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email integration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F. Basic security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Secrets vault, 2-role RBAC, audit log, no full SSO/Conditional Access yet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~107 points</w:t>
            </w:r>
          </w:p>
        </w:tc>
      </w:tr>
    </w:tbl>
    <w:p>
      <w:pPr>
        <w:pStyle w:val="BodyText"/>
        <w:rPr/>
      </w:pPr>
      <w:r>
        <w:rPr/>
        <w:t xml:space="preserve">Assuming a realistic solo velocity of </w:t>
      </w:r>
      <w:r>
        <w:rPr>
          <w:b/>
          <w:bCs/>
        </w:rPr>
        <w:t>~9 points/sprint (2 weeks)</w:t>
      </w:r>
      <w:r>
        <w:rPr/>
        <w:t xml:space="preserve"> after a ramp-up period (the first sprint is usually slower, ~6-7 points, from getting used to the OCR API and new tooling):</w:t>
      </w:r>
    </w:p>
    <w:p>
      <w:pPr>
        <w:pStyle w:val="BodyText"/>
        <w:rPr/>
      </w:pPr>
      <w:r>
        <w:rPr/>
        <w:t xml:space="preserve">107 points ÷ ~9 points/sprint ≈ </w:t>
      </w:r>
      <w:r>
        <w:rPr>
          <w:b/>
          <w:bCs/>
        </w:rPr>
        <w:t>12-13 development sprints</w:t>
      </w:r>
      <w:r>
        <w:rPr/>
        <w:t xml:space="preserve"> (24-26 weeks), plus Phase 0 (2-3 weeks) = </w:t>
      </w:r>
      <w:r>
        <w:rPr>
          <w:b/>
          <w:bCs/>
        </w:rPr>
        <w:t>a total of ~27-29 weeks (~6.5-7 months)</w:t>
      </w:r>
      <w:r>
        <w:rPr/>
        <w:t>.</w:t>
      </w:r>
    </w:p>
    <w:p>
      <w:pPr>
        <w:pStyle w:val="Normal"/>
        <w:rPr/>
      </w:pPr>
      <w:bookmarkStart w:id="22" w:name="X34b9291d651fc49bf2c94a91ca64a9e34b58d9b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2"/>
        <w:rPr/>
      </w:pPr>
      <w:bookmarkStart w:id="23" w:name="__RefHeading___Toc2084_564142108"/>
      <w:bookmarkStart w:id="24" w:name="solo-timeline-milestone-based"/>
      <w:bookmarkEnd w:id="23"/>
      <w:r>
        <w:rPr/>
        <w:t>6. Solo Timeline (Milestone-Based)</w:t>
      </w:r>
    </w:p>
    <w:p>
      <w:pPr>
        <w:pStyle w:val="SourceCode"/>
        <w:rPr/>
      </w:pPr>
      <w:r>
        <w:rPr>
          <w:rStyle w:val="VerbatimChar"/>
        </w:rPr>
        <w:t>Week:      1-3      4-5      6-9      10-13    14-17    18-21    22-25    26-29</w:t>
      </w:r>
      <w:r>
        <w:rPr/>
        <w:br/>
      </w:r>
      <w:r>
        <w:rPr>
          <w:rStyle w:val="VerbatimChar"/>
        </w:rPr>
        <w:t xml:space="preserve">           |--------|--------|--------|--------|--------|--------|--------|--------|</w:t>
      </w:r>
      <w:r>
        <w:rPr/>
        <w:br/>
      </w:r>
      <w:r>
        <w:rPr>
          <w:rStyle w:val="VerbatimChar"/>
        </w:rPr>
        <w:t>Phase:     Phase 0  M1       M2       M3       M4       M5       M6       M7</w:t>
      </w:r>
      <w:r>
        <w:rPr/>
        <w:br/>
      </w:r>
      <w:r>
        <w:rPr>
          <w:rStyle w:val="VerbatimChar"/>
        </w:rPr>
        <w:t xml:space="preserve">           Setup    Walking  Real     Bank     Matching Exception Security UAT+</w:t>
      </w:r>
      <w:r>
        <w:rPr/>
        <w:br/>
      </w:r>
      <w:r>
        <w:rPr>
          <w:rStyle w:val="VerbatimChar"/>
        </w:rPr>
        <w:t xml:space="preserve">                    Skeleton OCR      Ingest   Engine   +Notif   +Harden  Pilot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Milestone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Focus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Phase 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1-3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Setup from scratch (Section 3)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Environment ready, sample data available, WhatsApp verification underway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M1 – Walking Skeleton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4-5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rough end-to-end path: manual input (no real OCR yet) -&gt; teller string generator -&gt; stored in DB; the folder watcher reads 1 dummy file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simplest possible end-to-end demo, proving the data flow connects from end to end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M2 – Real OCR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6-9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Integrate a real OCR provider for 1 bank, classification, extraction, confidence scoring, replacing the manual input from M1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Demo: a real receipt photo -&gt; structured fields -&gt; teller string generated automatically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M3 – Real Bank Ingestion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10-13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production folder watcher, readiness check, parser + normalizer for 1 bank (then add a 2nd bank at the end of this milestone)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Demo: an XLSX file is dropped -&gt; normalized data in the DB, for 2 banks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M4 – Matching Engine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14-17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Levels 1-3 matching + scoring, connecting the outputs of M2 and M3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end-to-end demo: receipt + bank data -&gt; a match/score result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M5 – Exception &amp; Notification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18-21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simple exception queue, 1 notification channel, 2-role RBAC, XLSX export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Demo: an exception transaction -&gt; notification -&gt; a recorded decision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M6 – Security &amp; Hardening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22-25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Secrets vault, complete audit log, a load test at the target volume,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external security review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(Section 9), bug fixing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 review report, load test results, bug backlog cleared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M7 – UAT &amp; Pilot Go-Live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26-29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Shadow-run with finance, fix feedback, deploy to production, pilot go-live with 1 bank, hypercare begins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UAT sign-off, the system is live for a subset of transactions</w:t>
            </w:r>
          </w:p>
        </w:tc>
      </w:tr>
    </w:tbl>
    <w:p>
      <w:pPr>
        <w:pStyle w:val="Normal"/>
        <w:rPr/>
      </w:pPr>
      <w:bookmarkStart w:id="25" w:name="solo-timeline-milestone-based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2"/>
        <w:rPr/>
      </w:pPr>
      <w:bookmarkStart w:id="26" w:name="__RefHeading___Toc2086_564142108"/>
      <w:bookmarkStart w:id="27" w:name="X86176f34a3f42c90c60874b88ddf6827aefd74a"/>
      <w:bookmarkEnd w:id="26"/>
      <w:r>
        <w:rPr/>
        <w:t>7. Day-to-Day Working Rhythm (Replacing Team Ceremonies)</w:t>
      </w:r>
    </w:p>
    <w:p>
      <w:pPr>
        <w:pStyle w:val="FirstParagraph"/>
        <w:rPr/>
      </w:pPr>
      <w:r>
        <w:rPr/>
        <w:t xml:space="preserve">Standard Scrum ceremonies are designed for coordination between people – for solo work, most of them are replaced with </w:t>
      </w:r>
      <w:r>
        <w:rPr>
          <w:b/>
          <w:bCs/>
        </w:rPr>
        <w:t>personal discipline</w:t>
      </w:r>
      <w:r>
        <w:rPr/>
        <w:t>, rather than simply dropped: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Team Ceremony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Solo Adaptation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Frequency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Daily Standup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brief self check-in: what was done yesterday, what’s planned today, any blockers – recorded as 2-3 lines in a work journal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Daily, 5 minutes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Sprint Planning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Pick backlog items for the next 2 weeks, estimate points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 of each milestone/sprint, 30 minutes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Backlog Refinement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Re-review priorities, break large tasks into smaller ones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Weekly, 20 minutes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Sprint Review/Demo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Demo to yourself (record a short screen recording) + if possible, show it to 1 PO/finance representative as an external stakeholder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 of each sprint, 15-30 minutes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Sprint Retrospective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3 lines in the journal: what went well, what didn’t, what to change next sprint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 of each sprint, 10 minutes</w:t>
            </w:r>
          </w:p>
        </w:tc>
      </w:tr>
    </w:tbl>
    <w:p>
      <w:pPr>
        <w:pStyle w:val="BodyText"/>
        <w:rPr/>
      </w:pPr>
      <w:r>
        <w:rPr>
          <w:b/>
          <w:bCs/>
        </w:rPr>
        <w:t>Why these rituals are kept even when working alone:</w:t>
      </w:r>
      <w:r>
        <w:rPr/>
        <w:t xml:space="preserve"> without explicit checkpoints, a solo developer is highly prone to silent </w:t>
      </w:r>
      <w:r>
        <w:rPr>
          <w:i/>
          <w:iCs/>
        </w:rPr>
        <w:t>scope creep</w:t>
      </w:r>
      <w:r>
        <w:rPr/>
        <w:t xml:space="preserve"> (adding features “while I’m at it” without realizing it) and losing track of why a decision was made. This brief journaling is cheap but has an outsized effect on maintaining focus and leaving a trail for your future self 3 months from now (or for someone else, if this project is ever handed over).</w:t>
      </w:r>
    </w:p>
    <w:p>
      <w:pPr>
        <w:pStyle w:val="Normal"/>
        <w:rPr/>
      </w:pPr>
      <w:bookmarkStart w:id="28" w:name="X86176f34a3f42c90c60874b88ddf6827aefd74a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</w:p>
    <w:p>
      <w:pPr>
        <w:pStyle w:val="Heading2"/>
        <w:rPr/>
      </w:pPr>
      <w:bookmarkStart w:id="29" w:name="__RefHeading___Toc2088_564142108"/>
      <w:bookmarkStart w:id="30" w:name="definition-of-done-solo-adjusted"/>
      <w:bookmarkEnd w:id="29"/>
      <w:r>
        <w:rPr/>
        <w:t>8. Definition of Done (Solo-Adjusted)</w:t>
      </w:r>
    </w:p>
    <w:p>
      <w:pPr>
        <w:pStyle w:val="FirstParagraph"/>
        <w:rPr/>
      </w:pPr>
      <w:r>
        <w:rPr/>
        <w:t xml:space="preserve">Since there’s no colleague for manual code review, several items below </w:t>
      </w:r>
      <w:r>
        <w:rPr>
          <w:b/>
          <w:bCs/>
        </w:rPr>
        <w:t>substitute</w:t>
      </w:r>
      <w:r>
        <w:rPr/>
        <w:t xml:space="preserve"> for the function of human review:</w:t>
      </w:r>
    </w:p>
    <w:p>
      <w:pPr>
        <w:pStyle w:val="Compact"/>
        <w:numPr>
          <w:ilvl w:val="0"/>
          <w:numId w:val="26"/>
        </w:numPr>
        <w:rPr/>
      </w:pPr>
      <w:r>
        <w:rPr/>
        <w:t>Code passes automated CI: lint + unit test + (ideally) basic security static analysis (e.g. </w:t>
      </w:r>
      <w:r>
        <w:rPr>
          <w:rStyle w:val="VerbatimChar"/>
        </w:rPr>
        <w:t>bandit</w:t>
      </w:r>
      <w:r>
        <w:rPr/>
        <w:t xml:space="preserve"> for Python) – this substitutes for the “second pair of eyes” that would normally come from peer review.</w:t>
      </w:r>
    </w:p>
    <w:p>
      <w:pPr>
        <w:pStyle w:val="Compact"/>
        <w:numPr>
          <w:ilvl w:val="0"/>
          <w:numId w:val="27"/>
        </w:numPr>
        <w:rPr/>
      </w:pPr>
      <w:r>
        <w:rPr/>
        <w:t xml:space="preserve">Critical logic (the teller string formatter, the scoring engine, normalization) </w:t>
      </w:r>
      <w:r>
        <w:rPr>
          <w:b/>
          <w:bCs/>
        </w:rPr>
        <w:t>must</w:t>
      </w:r>
      <w:r>
        <w:rPr/>
        <w:t xml:space="preserve"> have unit tests, not optionally – because there is no other reviewer who will catch a logic bug here before production.</w:t>
      </w:r>
    </w:p>
    <w:p>
      <w:pPr>
        <w:pStyle w:val="Compact"/>
        <w:numPr>
          <w:ilvl w:val="0"/>
          <w:numId w:val="28"/>
        </w:numPr>
        <w:rPr/>
      </w:pPr>
      <w:r>
        <w:rPr/>
        <w:t>No credentials/secrets are hardcoded (checked automatically in CI, same as the team plan).</w:t>
      </w:r>
    </w:p>
    <w:p>
      <w:pPr>
        <w:pStyle w:val="Compact"/>
        <w:numPr>
          <w:ilvl w:val="0"/>
          <w:numId w:val="29"/>
        </w:numPr>
        <w:rPr/>
      </w:pPr>
      <w:r>
        <w:rPr/>
        <w:t xml:space="preserve">Every non-trivial architecture decision is recorded in </w:t>
      </w:r>
      <w:r>
        <w:rPr>
          <w:rStyle w:val="VerbatimChar"/>
        </w:rPr>
        <w:t>DECISIONS.md</w:t>
      </w:r>
      <w:r>
        <w:rPr/>
        <w:t xml:space="preserve"> (Section 3.4) – a substitute for the design discussion that normally happens naturally within a team.</w:t>
      </w:r>
    </w:p>
    <w:p>
      <w:pPr>
        <w:pStyle w:val="Compact"/>
        <w:numPr>
          <w:ilvl w:val="0"/>
          <w:numId w:val="30"/>
        </w:numPr>
        <w:rPr/>
      </w:pPr>
      <w:r>
        <w:rPr/>
        <w:t xml:space="preserve">Occasionally (ideally every 4-6 weeks), ask for a </w:t>
      </w:r>
      <w:r>
        <w:rPr>
          <w:b/>
          <w:bCs/>
        </w:rPr>
        <w:t>brief external review</w:t>
      </w:r>
      <w:r>
        <w:rPr/>
        <w:t xml:space="preserve"> from another developer (a colleague, a mentor, or a contractor paid for a few hours) to read part of the code – a solo developer has blind spots that will never be visible to themselves.</w:t>
      </w:r>
    </w:p>
    <w:p>
      <w:pPr>
        <w:pStyle w:val="Normal"/>
        <w:rPr/>
      </w:pPr>
      <w:bookmarkStart w:id="31" w:name="definition-of-done-solo-adjusted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</w:p>
    <w:p>
      <w:pPr>
        <w:pStyle w:val="Heading2"/>
        <w:rPr/>
      </w:pPr>
      <w:bookmarkStart w:id="32" w:name="__RefHeading___Toc2090_564142108"/>
      <w:bookmarkStart w:id="33" w:name="Xdf0acfe9dfdcd127eb8b4dfba5cdca547e2a8f9"/>
      <w:bookmarkEnd w:id="32"/>
      <w:r>
        <w:rPr/>
        <w:t>9. When External Help Is Still Needed (Even When Solo)</w:t>
      </w:r>
    </w:p>
    <w:p>
      <w:pPr>
        <w:pStyle w:val="FirstParagraph"/>
        <w:rPr/>
      </w:pPr>
      <w:r>
        <w:rPr/>
        <w:t xml:space="preserve">Solo doesn’t mean </w:t>
      </w:r>
      <w:r>
        <w:rPr>
          <w:b/>
          <w:bCs/>
        </w:rPr>
        <w:t>truly alone with no help whatsoever</w:t>
      </w:r>
      <w:r>
        <w:rPr/>
        <w:t xml:space="preserve"> – the following points </w:t>
      </w:r>
      <w:r>
        <w:rPr>
          <w:b/>
          <w:bCs/>
        </w:rPr>
        <w:t>must not</w:t>
      </w:r>
      <w:r>
        <w:rPr/>
        <w:t xml:space="preserve"> be handled solo without outside input, no matter how competent the developer is: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Need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Why It Can’t Be Fully Solo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 of Help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Confirming the teller string fields &amp; business requirements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developer has no authority to define the business meaning of an internal finance field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Written input from the finance/teller team (Section 3.3)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Security review/penetration test before go-live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Self-reviewing security as the same person who wrote the code has an inherent blind spot; this system touches customers’ financial data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Contract an external security review – a micro/small-scale assessment in Malaysia typically runs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RM 5,000-15,000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1-2 applications/a small scope.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Compliance note: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since the Cyber Security Act 2024, penetration testing is a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licensed activity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Malaysia (regulated by NACSA) – make sure the provider used is properly licensed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Architecture &amp; folder/network access approval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Company infrastructure security decisions are not within 1 developer’s authority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Sign-off from the IT/security team (still needed even if the delivery team is just 1 person)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UAT (User Acceptance Test)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developer cannot test “does this make sense for finance” from their own point of view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UAT session with real finance/teller staff (Milestone 7)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Knowledge backup (“bus factor”)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If the developer gets sick/takes leave/leaves, the project must not stop entirely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Ideally there is 1 other person (internal or a contractor) who knows the system’s broad strokes, even without being full-time involved – documentation in 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DECISIONS.md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(Section 3.4) is key here</w:t>
            </w:r>
          </w:p>
        </w:tc>
      </w:tr>
    </w:tbl>
    <w:p>
      <w:pPr>
        <w:pStyle w:val="Normal"/>
        <w:rPr/>
      </w:pPr>
      <w:bookmarkStart w:id="34" w:name="Xdf0acfe9dfdcd127eb8b4dfba5cdca547e2a8f9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</w:p>
    <w:p>
      <w:pPr>
        <w:pStyle w:val="Heading2"/>
        <w:rPr/>
      </w:pPr>
      <w:bookmarkStart w:id="35" w:name="__RefHeading___Toc2092_564142108"/>
      <w:bookmarkStart w:id="36" w:name="risks-specific-to-solo-work-mitigations"/>
      <w:bookmarkEnd w:id="35"/>
      <w:r>
        <w:rPr/>
        <w:t>10. Risks Specific to Solo Work &amp; Mitigations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point of failure (illness, leave, resignation)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project stops completely without warning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Continuous decision documentation (</w:t>
            </w:r>
            <w:r>
              <w:rPr>
                <w:rStyle w:val="VerbatimChar"/>
                <w:rFonts w:eastAsia="Cambria" w:cs=""/>
                <w:kern w:val="0"/>
                <w:lang w:val="en-US" w:eastAsia="en-US" w:bidi="ar-SA"/>
              </w:rPr>
              <w:t>DECISIONS.md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), code kept as simple as possible (avoid cleverness that only the author understands)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peer review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Logic or security bugs slip through undetected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Rigorous automated testing + periodic external review (Section 8)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Expertise blind spots (security, OCR/ML aren’t the main specialty)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Suboptimal technical decisions in less-mastered areas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Budget explicit learning time in M2 and M6 (Section 6), plus a mandatory external security review (Section 9)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Scope creep with no gatekeeper (no PO pushing back)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timeline slips without anyone noticing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Backlog discipline + a WIP limit on the personal kanban board (Section 3.4), an honest weekly retro (Section 7)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Burnout (covering many roles at once)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Quality drops, and the timeline actually slips further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This 7-month timeline is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already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designed to be realistic (not compressed) – don’t be tempted to speed it up with sustained overtime, that only increases the risk of bugs &amp; burnout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Dependency on external processes (WhatsApp verification, security approval, finance sample data)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 become a bottleneck outside the developer’s control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Start all these external processes on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Phase 0, day one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don’t wait until “it’s time” – this is why Phase 0 in Section 3 emphasizes this</w:t>
            </w:r>
          </w:p>
        </w:tc>
      </w:tr>
    </w:tbl>
    <w:p>
      <w:pPr>
        <w:pStyle w:val="Normal"/>
        <w:rPr/>
      </w:pPr>
      <w:bookmarkStart w:id="37" w:name="risks-specific-to-solo-work-mitiga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</w:p>
    <w:p>
      <w:pPr>
        <w:pStyle w:val="Heading2"/>
        <w:rPr/>
      </w:pPr>
      <w:bookmarkStart w:id="38" w:name="__RefHeading___Toc2094_564142108"/>
      <w:bookmarkStart w:id="39" w:name="X977c0135bd1d2796478ced25994fb42eb6e42db"/>
      <w:bookmarkEnd w:id="38"/>
      <w:r>
        <w:rPr/>
        <w:t>11. Cost Estimate – Solo Scenario (500 Transactions/Day as the Target Volume)</w:t>
      </w:r>
    </w:p>
    <w:p>
      <w:pPr>
        <w:pStyle w:val="BlockText"/>
        <w:rPr/>
      </w:pPr>
      <w:r>
        <w:rPr/>
        <w:t>Same methodology as the earlier documents: salary figures are drawn from 2026 market benchmarks (ERI SalaryExpert, Seekers.my) as of September 2026 – indicative for planning, not an official quote.</w:t>
      </w:r>
    </w:p>
    <w:p>
      <w:pPr>
        <w:pStyle w:val="Heading3"/>
        <w:rPr/>
      </w:pPr>
      <w:r>
        <w:rPr/>
        <w:t>11.1 “Team” (1 Person) Cost to Build the MVP-Solo (~7 Months)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Rate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Calculation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In-house (existing staff reassigned full-time / a new hire)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12,000-16,000/month (Malaysia senior full-stack generalist band; the senior full-stack market average ≈ RM14,690/month per ERI SalaryExpert data)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 7 months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84,000-112,000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Statutory on-costs (EPF ~13%, SOCSO/EIS capped, HRDF ~1%)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~14%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12,000-16,000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In-house subtotal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RM 96,000 – 128,000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Alternative: independent contractor/freelancer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800-1,200/day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 ~140 working days (7 months x 20 days)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RM 112,000 – 168,000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(all-in, with no additional on-cost since they’re not an employee)</w:t>
            </w:r>
            <w:bookmarkStart w:id="40" w:name="X38a2b830446e951923abe2019120a7a8cb38fa0"/>
            <w:bookmarkEnd w:id="40"/>
          </w:p>
        </w:tc>
      </w:tr>
    </w:tbl>
    <w:p>
      <w:pPr>
        <w:pStyle w:val="Heading3"/>
        <w:rPr/>
      </w:pPr>
      <w:r>
        <w:rPr/>
        <w:t>11.2 Mandatory External Costs (Cannot Be Skipped Even When Solo)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Item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Estimate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When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 review/penetration test (small scope, 1 application)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5,000-15,000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Before pilot go-live (Milestone 6)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Periodic external code review (optional but recommended, a few hours/month)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1,000-3,000/month if used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Throughout the project, optional</w:t>
            </w:r>
          </w:p>
        </w:tc>
      </w:tr>
    </w:tbl>
    <w:p>
      <w:pPr>
        <w:pStyle w:val="Heading3"/>
        <w:rPr/>
      </w:pPr>
      <w:r>
        <w:rPr/>
        <w:t>11.3 Monthly Operational Cost Post-Go-Live (500 Transactions/Day)</w:t>
      </w:r>
    </w:p>
    <w:p>
      <w:pPr>
        <w:pStyle w:val="FirstParagraph"/>
        <w:rPr/>
      </w:pPr>
      <w:r>
        <w:rPr/>
        <w:t xml:space="preserve">Same as Appendix C of the technical design document and Section 11.4 of the team’s Agile Delivery Plan – </w:t>
      </w:r>
      <w:r>
        <w:rPr>
          <w:b/>
          <w:bCs/>
        </w:rPr>
        <w:t>customer transaction volume doesn’t shrink just because the delivery team is solo</w:t>
      </w:r>
      <w:r>
        <w:rPr/>
        <w:t>, so infrastructure cost at full scale stays the same: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Monthly Estimate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 provider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100-150 (≈ RM 470-700)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WhatsApp BSP + messages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350-950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Compute + DB + storage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USD 210-430 (≈ RM 980-2,010)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Microsoft Entra ID (if not already covered by an existing license)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230-330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monthly opex (at full scale)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RM 2,000 – 4,000/month</w:t>
            </w:r>
          </w:p>
        </w:tc>
      </w:tr>
    </w:tbl>
    <w:p>
      <w:pPr>
        <w:pStyle w:val="BlockText"/>
        <w:rPr/>
      </w:pPr>
      <w:r>
        <w:rPr/>
        <w:t xml:space="preserve">Note: while the MVP-Solo only covers 1 bank (Milestones 1-6), the real transaction volume the system processes is likely </w:t>
      </w:r>
      <w:r>
        <w:rPr>
          <w:b/>
          <w:bCs/>
        </w:rPr>
        <w:t>smaller</w:t>
      </w:r>
      <w:r>
        <w:rPr/>
        <w:t xml:space="preserve"> than 500/day (depending on how large a share of customers use that bank) – actual opex during this period is likely at the lower end of the range, rising to the full estimate after rollout to the 2nd bank and full volume is reached.</w:t>
      </w:r>
    </w:p>
    <w:p>
      <w:pPr>
        <w:pStyle w:val="Heading3"/>
        <w:rPr/>
      </w:pPr>
      <w:r>
        <w:rPr/>
        <w:t>11.4 Estimated Total Year 1 (Solo Scenario)</w:t>
      </w:r>
    </w:p>
    <w:p>
      <w:pPr>
        <w:pStyle w:val="FirstParagraph"/>
        <w:rPr/>
      </w:pPr>
      <w:r>
        <w:rPr/>
        <w:t>Assuming pilot go-live at the end of month 7, so Year 1 = 7 months of build + 5 months of operations: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(7 months) + Security Review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Operations (5 months x RM2,000-4,000)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Year 1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In-house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96,000-128,000 + RM 5,000-15,000 = RM 101,000-143,000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10,000-20,000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RM 111,000 – 163,000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Contractor/freelancer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112,000-168,000 + RM 5,000-15,000 = RM 117,000-183,000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10,000-20,000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RM 127,000 – 203,000</w:t>
            </w:r>
            <w:bookmarkStart w:id="41" w:name="estimated-total-year-1-solo-scenario"/>
            <w:bookmarkEnd w:id="41"/>
          </w:p>
        </w:tc>
      </w:tr>
    </w:tbl>
    <w:p>
      <w:pPr>
        <w:pStyle w:val="Heading3"/>
        <w:rPr/>
      </w:pPr>
      <w:r>
        <w:rPr/>
        <w:t>11.5 Brief Comparison With the Team Plan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Team Plan (earlier document)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Solo Plan (this document)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 Year 1 (in-house)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275,000-295,000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RM 111,000-163,000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 to pilot go-live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 months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~7 months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coverage at go-live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 banks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bank</w:t>
            </w:r>
          </w:p>
        </w:tc>
      </w:tr>
    </w:tbl>
    <w:p>
      <w:pPr>
        <w:pStyle w:val="BodyText"/>
        <w:rPr/>
      </w:pPr>
      <w:r>
        <w:rPr/>
        <w:t xml:space="preserve">Solo is cheaper in direct cost, but </w:t>
      </w:r>
      <w:r>
        <w:rPr>
          <w:b/>
          <w:bCs/>
        </w:rPr>
        <w:t>takes longer</w:t>
      </w:r>
      <w:r>
        <w:rPr/>
        <w:t xml:space="preserve"> and carries a concentration risk (Section 10) that doesn’t exist in the team model. This is a trade-off that decision-makers need to be explicitly aware of, not simply “solo = cheaper.”</w:t>
      </w:r>
    </w:p>
    <w:p>
      <w:pPr>
        <w:pStyle w:val="Normal"/>
        <w:rPr/>
      </w:pPr>
      <w:bookmarkStart w:id="42" w:name="X977c0135bd1d2796478ced25994fb42eb6e42db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"/>
    </w:p>
    <w:p>
      <w:pPr>
        <w:pStyle w:val="Heading2"/>
        <w:rPr/>
      </w:pPr>
      <w:bookmarkStart w:id="43" w:name="__RefHeading___Toc2096_564142108"/>
      <w:bookmarkStart w:id="44" w:name="Xdc3f9272781cc24380829d65cdce0369b4c0b6d"/>
      <w:bookmarkEnd w:id="43"/>
      <w:r>
        <w:rPr/>
        <w:t>Appendix – Quick Setup Checklist (Fast Reference)</w:t>
      </w:r>
    </w:p>
    <w:p>
      <w:pPr>
        <w:pStyle w:val="Compact"/>
        <w:numPr>
          <w:ilvl w:val="0"/>
          <w:numId w:val="31"/>
        </w:numPr>
        <w:rPr/>
      </w:pPr>
      <w:r>
        <w:rPr/>
        <w:t xml:space="preserve">☐ </w:t>
      </w:r>
      <w:r>
        <w:rPr/>
        <w:t>GitHub/GitLab account</w:t>
      </w:r>
    </w:p>
    <w:p>
      <w:pPr>
        <w:pStyle w:val="Compact"/>
        <w:numPr>
          <w:ilvl w:val="0"/>
          <w:numId w:val="32"/>
        </w:numPr>
        <w:rPr/>
      </w:pPr>
      <w:r>
        <w:rPr/>
        <w:t xml:space="preserve">☐ </w:t>
      </w:r>
      <w:r>
        <w:rPr/>
        <w:t>Cloud provider account (trial/free tier)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☐ </w:t>
      </w:r>
      <w:r>
        <w:rPr/>
        <w:t>OCR provider trial account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☐ </w:t>
      </w:r>
      <w:r>
        <w:rPr/>
        <w:t>Start Meta Business Verification for the WhatsApp Business API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☐ </w:t>
      </w:r>
      <w:r>
        <w:rPr/>
        <w:t>Docker, Python, Git, IDE installed locally</w:t>
      </w:r>
    </w:p>
    <w:p>
      <w:pPr>
        <w:pStyle w:val="Compact"/>
        <w:numPr>
          <w:ilvl w:val="0"/>
          <w:numId w:val="36"/>
        </w:numPr>
        <w:rPr/>
      </w:pPr>
      <w:r>
        <w:rPr/>
        <w:t xml:space="preserve">☐ </w:t>
      </w:r>
      <w:r>
        <w:rPr>
          <w:rStyle w:val="VerbatimChar"/>
        </w:rPr>
        <w:t>docker compose</w:t>
      </w:r>
      <w:r>
        <w:rPr/>
        <w:t xml:space="preserve"> PostgreSQL + Redis running locally</w:t>
      </w:r>
    </w:p>
    <w:p>
      <w:pPr>
        <w:pStyle w:val="Compact"/>
        <w:numPr>
          <w:ilvl w:val="0"/>
          <w:numId w:val="37"/>
        </w:numPr>
        <w:rPr/>
      </w:pPr>
      <w:r>
        <w:rPr/>
        <w:t xml:space="preserve">☐ </w:t>
      </w:r>
      <w:r>
        <w:rPr/>
        <w:t>Repo + folder structure + basic CI (lint + test)</w:t>
      </w:r>
    </w:p>
    <w:p>
      <w:pPr>
        <w:pStyle w:val="Compact"/>
        <w:numPr>
          <w:ilvl w:val="0"/>
          <w:numId w:val="38"/>
        </w:numPr>
        <w:rPr/>
      </w:pPr>
      <w:r>
        <w:rPr/>
        <w:t xml:space="preserve">☐ </w:t>
      </w:r>
      <w:r>
        <w:rPr/>
        <w:t>Sample receipts (15-20) for 1 priority bank</w:t>
      </w:r>
    </w:p>
    <w:p>
      <w:pPr>
        <w:pStyle w:val="Compact"/>
        <w:numPr>
          <w:ilvl w:val="0"/>
          <w:numId w:val="39"/>
        </w:numPr>
        <w:rPr/>
      </w:pPr>
      <w:r>
        <w:rPr/>
        <w:t xml:space="preserve">☐ </w:t>
      </w:r>
      <w:r>
        <w:rPr/>
        <w:t>Sample bank XLSX (1-2 files) for the same bank</w:t>
      </w:r>
    </w:p>
    <w:p>
      <w:pPr>
        <w:pStyle w:val="Compact"/>
        <w:numPr>
          <w:ilvl w:val="0"/>
          <w:numId w:val="40"/>
        </w:numPr>
        <w:rPr/>
      </w:pPr>
      <w:r>
        <w:rPr/>
        <w:t xml:space="preserve">☐ </w:t>
      </w:r>
      <w:r>
        <w:rPr/>
        <w:t>Written confirmation of the meaning of teller string fields 3/8 from finance</w:t>
      </w:r>
    </w:p>
    <w:p>
      <w:pPr>
        <w:pStyle w:val="Compact"/>
        <w:numPr>
          <w:ilvl w:val="0"/>
          <w:numId w:val="41"/>
        </w:numPr>
        <w:rPr/>
      </w:pPr>
      <w:r>
        <w:rPr/>
        <w:t xml:space="preserve">☐ </w:t>
      </w:r>
      <w:r>
        <w:rPr/>
        <w:t>Secure folder access (network share) for the file watcher</w:t>
      </w:r>
    </w:p>
    <w:p>
      <w:pPr>
        <w:pStyle w:val="Compact"/>
        <w:numPr>
          <w:ilvl w:val="0"/>
          <w:numId w:val="42"/>
        </w:numPr>
        <w:rPr/>
      </w:pPr>
      <w:r>
        <w:rPr/>
        <w:t xml:space="preserve">☐ </w:t>
      </w:r>
      <w:r>
        <w:rPr/>
        <w:t>Personal kanban board created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☐ </w:t>
      </w:r>
      <w:r>
        <w:rPr>
          <w:rStyle w:val="VerbatimChar"/>
        </w:rPr>
        <w:t>DECISIONS.md</w:t>
      </w:r>
      <w:r>
        <w:rPr/>
        <w:t xml:space="preserve"> file created</w:t>
      </w:r>
      <w:bookmarkEnd w:id="44"/>
    </w:p>
    <w:p>
      <w:pPr>
        <w:pStyle w:val="Heading2"/>
        <w:rPr/>
      </w:pPr>
      <w:bookmarkStart w:id="45" w:name="__RefHeading___Toc2098_564142108"/>
      <w:bookmarkStart w:id="46" w:name="appendix-additional-clarifying-questions"/>
      <w:bookmarkEnd w:id="45"/>
      <w:r>
        <w:rPr/>
        <w:t>Appendix – Additional Clarifying Questions</w:t>
      </w:r>
    </w:p>
    <w:p>
      <w:pPr>
        <w:pStyle w:val="Compact"/>
        <w:numPr>
          <w:ilvl w:val="0"/>
          <w:numId w:val="44"/>
        </w:numPr>
        <w:rPr/>
      </w:pPr>
      <w:r>
        <w:rPr/>
        <w:t>Is the person doing this work an internal staff member reassigned full-time, or does someone need to be recruited/contracted externally?</w:t>
      </w:r>
    </w:p>
    <w:p>
      <w:pPr>
        <w:pStyle w:val="Compact"/>
        <w:numPr>
          <w:ilvl w:val="0"/>
          <w:numId w:val="45"/>
        </w:numPr>
        <w:rPr/>
      </w:pPr>
      <w:r>
        <w:rPr/>
        <w:t>Does this person already have prior exposure to OCR/Document AI, or will this be a new area to learn (affecting whether the ~7-month estimate is realistic or needs additional buffer)?</w:t>
      </w:r>
    </w:p>
    <w:p>
      <w:pPr>
        <w:pStyle w:val="Compact"/>
        <w:numPr>
          <w:ilvl w:val="0"/>
          <w:numId w:val="46"/>
        </w:numPr>
        <w:rPr/>
      </w:pPr>
      <w:r>
        <w:rPr/>
        <w:t>Who will act as the “second person” for periodic external review and as a minimum knowledge backup (Section 9)?</w:t>
      </w:r>
    </w:p>
    <w:p>
      <w:pPr>
        <w:pStyle w:val="Compact"/>
        <w:numPr>
          <w:ilvl w:val="0"/>
          <w:numId w:val="47"/>
        </w:numPr>
        <w:rPr/>
      </w:pPr>
      <w:r>
        <w:rPr/>
        <w:t>Can the budget for the external security review (RM 5,000-15,000) be allocated from the start of the project, rather than later “if there’s time”?</w:t>
      </w:r>
    </w:p>
    <w:p>
      <w:pPr>
        <w:pStyle w:val="Compact"/>
        <w:numPr>
          <w:ilvl w:val="0"/>
          <w:numId w:val="48"/>
        </w:numPr>
        <w:spacing w:before="36" w:after="36"/>
        <w:rPr/>
      </w:pPr>
      <w:bookmarkStart w:id="47" w:name="appendix-additional-clarifying-questions"/>
      <w:r>
        <w:rPr/>
        <w:t>Which bank is the top priority for MVP-Solo (Milestones 1-3)?</w:t>
      </w:r>
      <w:bookmarkEnd w:id="47"/>
    </w:p>
    <w:sectPr>
      <w:type w:val="nextPage"/>
      <w:pgSz w:w="12240" w:h="15840"/>
      <w:pgMar w:left="720" w:right="720" w:gutter="0" w:header="0" w:top="1080" w:footer="0" w:bottom="10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  <w:lvlOverride w:ilvl="0">
      <w:startOverride w:val="1"/>
    </w:lvlOverride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1"/>
    <w:lvlOverride w:ilvl="0">
      <w:startOverride w:val="1"/>
    </w:lvlOverride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15"/>
      <w:szCs w:val="15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OC2">
    <w:name w:val="TOC 2"/>
    <w:basedOn w:val="Index"/>
    <w:pPr>
      <w:tabs>
        <w:tab w:val="clear" w:pos="720"/>
        <w:tab w:val="right" w:pos="1051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10</Pages>
  <Words>3217</Words>
  <Characters>17088</Characters>
  <CharactersWithSpaces>20114</CharactersWithSpaces>
  <Paragraphs>338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2026-09-12T21:15:07Z</dcterms:created>
  <dc:creator/>
  <dc:description/>
  <dc:language>en</dc:language>
  <cp:lastModifiedBy/>
  <dcterms:modified xsi:type="dcterms:W3CDTF">2026-09-12T21:15:09Z</dcterms:modified>
  <cp:revision>1</cp:revision>
  <dc:subject/>
  <dc:title>Solo Delivery Plan: Payment Verification &amp; Reconciliation Automation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Plan for One Person to Execute, Setting Up From Scratch</vt:lpwstr>
  </property>
</Properties>
</file>