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B2B SAAS PRODUCT MANAGER | MOBILE WORKFLOWS &amp; ADOPTION</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B2B and B2C digital products, mobile and web-oriented journeys, complex workflows, onboarding, adoption, API integrations, and data-driven execution. Owns products from discovery and roadmap definition through requirements, UX, delivery, launch, measurement, and iteration. At CallApp, leads branded and verified caller identity journeys that connect businesses and users across onboarding, verification, activation, subscriptions, and payments. Aligns Engineering, UX, QA, Data, Marketing, Support, Sales, Operations, and external vendors around simple experiences and measurable outcomes.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and end-to-end delivery for a B2B SaaS product helping businesses and individuals build trust through verified mobile call experiences.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Lead onboarding, business-profile creation, phone verification, activation, subscription, and payment-related journeys across web and mobile-oriented experiences.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user, Support, Sales, and operational input into PRDs, user stories, UX flows, acceptance criteria, edge cases, and prioritized product decisions.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defects, support signals, and market research to identify friction and improve adoption and customer journeys.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Align Engineering, UX, QA, Data, Marketing, Support, Sales, senior stakeholders, and vendors on scope, dependencies, tradeoffs, launch readiness, and measurable outcomes.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discovery, PRD development, UX exploration, working prototypes, documentation,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connecting farmers directly with consumers, owning the platform, customer journey, operations, suppliers, staffing, budget,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Used direct customer feedback, service interactions, user behavior, sales trends, and operational data to identify friction, prioritize changes, and improve the end-to-end experience.</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the product and managed an external development company from UX planning and requirements through delivery, acceptance testing, launch, bug resolution, and iterative improvements.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Built and improved workflows across customer acquisition, order handling, fulfillment, delivery, support, supplier coordination, reporting, and operational handoffs.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B2B SaaS &amp; Mobile: </w:t>
      </w:r>
      <w:r w:rsidRPr="00455873">
        <w:rPr>
          <w:color w:val="1E1E1E"/>
          <w:sz w:val="20"/>
          <w:szCs w:val="20"/>
        </w:rPr>
        <w:t>Strategy, roadmaps, discovery, onboarding, activation, adoption, communication workflows, subscriptions, payments,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UX, Data &amp; Technical: </w:t>
      </w:r>
      <w:r w:rsidRPr="00455873">
        <w:rPr>
          <w:color w:val="1E1E1E"/>
          <w:sz w:val="20"/>
          <w:szCs w:val="20"/>
        </w:rPr>
        <w:t>Customer journeys, GA4, Firebase, funnels, APIs, integrations, basic SQL, Jira, Figma</w:t>
      </w:r>
    </w:p>
    <w:p w14:paraId="789B73F3" w14:textId="77777777" w:rsidR="003B0747" w:rsidRDefault="00000000">
      <w:pPr>
        <w:spacing w:after="7" w:line="250" w:lineRule="auto"/>
      </w:pPr>
      <w:r w:rsidRPr="00455873">
        <w:rPr>
          <w:b/>
          <w:color w:val="1F4E79"/>
          <w:sz w:val="20"/>
          <w:szCs w:val="20"/>
        </w:rPr>
        <w:t>Cross-functional</w:t>
      </w:r>
      <w:r>
        <w:rPr>
          <w:b/>
          <w:color w:val="1F4E79"/>
          <w:sz w:val="20"/>
          <w:szCs w:val="20"/>
        </w:rPr>
        <w:t xml:space="preserve"> &amp; Languages: </w:t>
      </w:r>
      <w:r>
        <w:rPr>
          <w:color w:val="1E1E1E"/>
          <w:sz w:val="20"/>
          <w:szCs w:val="20"/>
        </w:rPr>
        <w:t>Engineering, UX, Data, GTM, Support, Sales and vendor alignment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