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&amp; BUSINESS MANAGER | PROCESS IMPROVEMENT &amp; IMPLEMENTATION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Business Analysis professional with experience leading digital products, software delivery, ERP implementation, integrations, and operational programs from planning and process mapping through requirements, testing, implementation, Go-Live, and continuous improvement. Translates complex business processes into workflows, specifications, acceptance criteria, data flows, and coordinated delivery plans. Aligns Engineering, UX, QA, Data, Operations, business stakeholders, senior leaders, and vendors. Earlier HPE business analysis, SAP R/3 implementation, and founder-led operations add strong analytical, service, process, and stakeholder judgment without claiming insurance-domain experience.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coordinating initiatives from discovery and requirements through development, release,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customer, Support, Sales, operational, and data needs into process maps, requirements, specifications, workflows, acceptance criteria, dependencies, and plans.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Operations, business stakeholders, senior leaders, and vendors on priorities, testing, implementation, risks,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reading technical documentation, defining requirements, validating flows, and resolving issues across invoicing and payments.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Jira and Figma for requirements and delivery coordination and GA4 and Firebase for KPI and funnel analysis; mobile traffic share increased from 10% to 60% after targeted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workflows for research, specifications, documentation,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and operation, with responsibility for the platform, customer experience, suppliers, staffing, budget, fulfillment, service,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 processing, credit-card services, and operational delivery.</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recruited and managed approximately 20 employees, and created procedures for intake, order processing, picking, packing, delivery, returns, and customer service.</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mapped complex production processes, and translated findings into clear workflows, analytical tools, and process improvements.</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&amp; Process: </w:t>
      </w:r>
      <w:r w:rsidRPr="00455873">
        <w:rPr>
          <w:color w:val="1E1E1E"/>
          <w:sz w:val="20"/>
          <w:szCs w:val="20"/>
        </w:rPr>
        <w:t>Process mapping, requirements, specifications, plans, dependencies, risks, acceptance testing, implementation, Go-Live and improvement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Analysis &amp; Tools: </w:t>
      </w:r>
      <w:r w:rsidRPr="00455873">
        <w:rPr>
          <w:color w:val="1E1E1E"/>
          <w:sz w:val="20"/>
          <w:szCs w:val="20"/>
        </w:rPr>
        <w:t>Business analysis, operational data, Jira, Figma, MS Project, Excel, SAP R/3, GA4, Firebase, basic SQL</w:t>
      </w:r>
    </w:p>
    <w:p w14:paraId="789B73F3" w14:textId="77777777" w:rsidR="003B0747" w:rsidRDefault="00000000">
      <w:pPr>
        <w:spacing w:after="7" w:line="250" w:lineRule="auto"/>
      </w:pPr>
      <w:r w:rsidRPr="00455873">
        <w:rPr>
          <w:b/>
          <w:color w:val="1F4E79"/>
          <w:sz w:val="20"/>
          <w:szCs w:val="20"/>
        </w:rPr>
        <w:t>Stakeholders</w:t>
      </w:r>
      <w:r>
        <w:rPr>
          <w:b/>
          <w:color w:val="1F4E79"/>
          <w:sz w:val="20"/>
          <w:szCs w:val="20"/>
        </w:rPr>
        <w:t xml:space="preserve"> &amp; Languages: </w:t>
      </w:r>
      <w:r>
        <w:rPr>
          <w:color w:val="1E1E1E"/>
          <w:sz w:val="20"/>
          <w:szCs w:val="20"/>
        </w:rPr>
        <w:t>Cross-functional facilitation, presentations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