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4F046" w14:textId="77777777" w:rsidR="003B0747" w:rsidRDefault="00000000">
      <w:pPr>
        <w:jc w:val="center"/>
      </w:pPr>
      <w:r>
        <w:rPr>
          <w:b/>
          <w:color w:val="1F4E79"/>
          <w:sz w:val="35"/>
        </w:rPr>
        <w:t>NIR SHVARCHBERG</w:t>
      </w:r>
    </w:p>
    <w:p w14:paraId="20A27B5B" w14:textId="77777777" w:rsidR="003B0747" w:rsidRDefault="00000000">
      <w:pPr>
        <w:spacing w:after="9"/>
        <w:jc w:val="center"/>
      </w:pPr>
      <w:r>
        <w:rPr>
          <w:color w:val="5F5F5F"/>
          <w:sz w:val="18"/>
        </w:rPr>
        <w:t xml:space="preserve">Tel Aviv-Yafo, Israel | 055-689-5816 | nir1shv@gmail.com | </w:t>
      </w:r>
      <w:hyperlink r:id="rId6">
        <w:r>
          <w:rPr>
            <w:color w:val="1F4E79"/>
            <w:sz w:val="18"/>
            <w:u w:val="single"/>
          </w:rPr>
          <w:t>LinkedIn</w:t>
        </w:r>
      </w:hyperlink>
    </w:p>
    <w:p w14:paraId="1463284E" w14:textId="77777777" w:rsidR="003B0747" w:rsidRDefault="00000000">
      <w:pPr>
        <w:spacing w:after="19"/>
        <w:jc w:val="center"/>
      </w:pPr>
      <w:r>
        <w:rPr>
          <w:b/>
          <w:color w:val="1F4E79"/>
          <w:sz w:val="19"/>
        </w:rPr>
        <w:t>PRODUCT MANAGER | ECOMMERCE, PAYMENTS &amp; POLICY-DRIVEN WORKFLOWS</w:t>
      </w:r>
    </w:p>
    <w:p w14:paraId="3B0DEE6F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PROFESSIONAL SUMMARY</w:t>
      </w:r>
    </w:p>
    <w:p w14:paraId="2080F7B6" w14:textId="77777777" w:rsidR="003B0747" w:rsidRPr="00455873" w:rsidRDefault="00000000">
      <w:pPr>
        <w:spacing w:after="24" w:line="250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Product Manager with 5+ years of experience across eCommerce, B2B/B2C digital products, payment and subscription journeys, business rules, API integrations, and data-driven optimization. Owns products from discovery and roadmap definition through requirements, UX, delivery, launch, measurement, and iteration. At CallApp, leads multi-step activation and payment-related flows and integrations with invoicing, card-payment, and CRM providers. Founder/operator experience adds direct understanding of consumer purchases, fulfillment, service, operational exceptions, and the tradeoffs required to turn complex policies into reliable customer and business outcomes.</w:t>
      </w:r>
    </w:p>
    <w:p w14:paraId="0EABBD5D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PROFESSIONAL EXPERIENCE</w:t>
      </w:r>
    </w:p>
    <w:p w14:paraId="6D8C4DC2" w14:textId="0628C82B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CallApp</w:t>
      </w:r>
      <w:r w:rsidRPr="00455873">
        <w:rPr>
          <w:b/>
          <w:color w:val="1E1E1E"/>
          <w:sz w:val="20"/>
          <w:szCs w:val="20"/>
        </w:rPr>
        <w:t xml:space="preserve"> | Product Manager, Branded &amp; Verified Caller </w:t>
      </w:r>
      <w:r w:rsidR="00455873" w:rsidRPr="00455873">
        <w:rPr>
          <w:b/>
          <w:color w:val="1E1E1E"/>
          <w:sz w:val="20"/>
          <w:szCs w:val="20"/>
        </w:rPr>
        <w:t>Identity</w:t>
      </w:r>
      <w:r w:rsidR="00455873" w:rsidRPr="00455873">
        <w:rPr>
          <w:b/>
          <w:color w:val="5F5F5F"/>
          <w:sz w:val="20"/>
          <w:szCs w:val="20"/>
        </w:rPr>
        <w:t xml:space="preserve"> | March</w:t>
      </w:r>
      <w:r w:rsidRPr="00455873">
        <w:rPr>
          <w:b/>
          <w:color w:val="5F5F5F"/>
          <w:sz w:val="20"/>
          <w:szCs w:val="20"/>
        </w:rPr>
        <w:t xml:space="preserve"> 2023 - Present</w:t>
      </w:r>
    </w:p>
    <w:p w14:paraId="3A8FF56D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Own product strategy, roadmap, and end-to-end delivery for a B2B SaaS product serving businesses and users across verified web and mobile-oriented experiences.</w:t>
      </w:r>
    </w:p>
    <w:p w14:paraId="3FC72A71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Lead onboarding, verification, activation, subscription, payment, manage-state, and failure-state journeys from discovery through launch and iteration.</w:t>
      </w:r>
    </w:p>
    <w:p w14:paraId="56B414B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Translate customer, business, Support, Sales, and operational needs into product requirements, business rules, UX flows, acceptance criteria, edge cases, and priorities.</w:t>
      </w:r>
    </w:p>
    <w:p w14:paraId="558B2D8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Lead integrations with Green Invoice, Isracard, PayMe, and CRM systems, reading documentation, mapping dependencies, validating flows, and resolving issues.</w:t>
      </w:r>
    </w:p>
    <w:p w14:paraId="575F9D91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Use GA4 and Firebase funnels, user behavior, defects, and support signals to identify friction and guide improvements across activation and payment-related journeys.</w:t>
      </w:r>
    </w:p>
    <w:p w14:paraId="0A2C9C9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Align Engineering, UX, QA, Data, Marketing, Operations, senior stakeholders, and vendors on policy tradeoffs, delivery, release readiness, and measurable outcomes.</w:t>
      </w:r>
    </w:p>
    <w:p w14:paraId="6C81242D" w14:textId="29A69B23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Tapuhi</w:t>
      </w:r>
      <w:r w:rsidRPr="00455873">
        <w:rPr>
          <w:b/>
          <w:color w:val="1E1E1E"/>
          <w:sz w:val="20"/>
          <w:szCs w:val="20"/>
        </w:rPr>
        <w:t xml:space="preserve"> | Founder, Product &amp; Operations </w:t>
      </w:r>
      <w:r w:rsidR="00455873" w:rsidRPr="00455873">
        <w:rPr>
          <w:b/>
          <w:color w:val="1E1E1E"/>
          <w:sz w:val="20"/>
          <w:szCs w:val="20"/>
        </w:rPr>
        <w:t>Manager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2017 - December 2022</w:t>
      </w:r>
    </w:p>
    <w:p w14:paraId="3155B6D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Founded and operated a D2C eCommerce product, owning the storefront, customer journey, suppliers, fulfillment, payments, service, staffing, budget, and go-to-market execution.</w:t>
      </w:r>
    </w:p>
    <w:p w14:paraId="4053ACD2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real purchase, payment-processing, delivery, return, refund, service, and exception workflows across customers and external providers.</w:t>
      </w:r>
    </w:p>
    <w:p w14:paraId="6519CAE7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Used customer feedback, sales trends, service signals, and operational data to identify recurring friction and prioritize product and policy improvements.</w:t>
      </w:r>
    </w:p>
    <w:p w14:paraId="2989FF39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software, marketing, logistics, packaging, payment-processing, and credit-card vendors across the complete customer journey.</w:t>
      </w:r>
    </w:p>
    <w:p w14:paraId="2E10F87D" w14:textId="48C601CC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HP (HPE)</w:t>
      </w:r>
      <w:r w:rsidRPr="00455873">
        <w:rPr>
          <w:b/>
          <w:color w:val="1E1E1E"/>
          <w:sz w:val="20"/>
          <w:szCs w:val="20"/>
        </w:rPr>
        <w:t xml:space="preserve"> | Business </w:t>
      </w:r>
      <w:r w:rsidR="00455873" w:rsidRPr="00455873">
        <w:rPr>
          <w:b/>
          <w:color w:val="1E1E1E"/>
          <w:sz w:val="20"/>
          <w:szCs w:val="20"/>
        </w:rPr>
        <w:t>Analyst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2015 - December 2016</w:t>
      </w:r>
    </w:p>
    <w:p w14:paraId="5C199186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Gathered business requirements, modeled operational data, and translated complex production inputs into clear workflows, analytical tools, and process improvements for an industrial product line.</w:t>
      </w:r>
    </w:p>
    <w:p w14:paraId="5BF0B1C5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Collaborated across operations, planning, business, and technical stakeholders and built analytical tools and reports supporting data-driven decisions and cost reduction.</w:t>
      </w:r>
    </w:p>
    <w:p w14:paraId="3BE0C894" w14:textId="060123C1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HP (HPE)</w:t>
      </w:r>
      <w:r w:rsidRPr="00455873">
        <w:rPr>
          <w:b/>
          <w:color w:val="1E1E1E"/>
          <w:sz w:val="20"/>
          <w:szCs w:val="20"/>
        </w:rPr>
        <w:t xml:space="preserve"> | Material Planner </w:t>
      </w:r>
      <w:r w:rsidR="00455873" w:rsidRPr="00455873">
        <w:rPr>
          <w:b/>
          <w:color w:val="1E1E1E"/>
          <w:sz w:val="20"/>
          <w:szCs w:val="20"/>
        </w:rPr>
        <w:t>Analyst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2013 - December 2014</w:t>
      </w:r>
    </w:p>
    <w:p w14:paraId="397BB2D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supply-chain planning across six operational divisions, including inventory monitoring, supplier coordination, exception handling, and VMI oversight; wrote work manuals and trained four logistics specialists.</w:t>
      </w:r>
    </w:p>
    <w:p w14:paraId="5988396B" w14:textId="5DCCA42F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SAP WIN</w:t>
      </w:r>
      <w:r w:rsidRPr="00455873">
        <w:rPr>
          <w:b/>
          <w:color w:val="1E1E1E"/>
          <w:sz w:val="20"/>
          <w:szCs w:val="20"/>
        </w:rPr>
        <w:t xml:space="preserve"> | Project </w:t>
      </w:r>
      <w:r w:rsidR="00455873" w:rsidRPr="00455873">
        <w:rPr>
          <w:b/>
          <w:color w:val="1E1E1E"/>
          <w:sz w:val="20"/>
          <w:szCs w:val="20"/>
        </w:rPr>
        <w:t>Manager</w:t>
      </w:r>
      <w:r w:rsidR="00455873" w:rsidRPr="00455873">
        <w:rPr>
          <w:b/>
          <w:color w:val="5F5F5F"/>
          <w:sz w:val="20"/>
          <w:szCs w:val="20"/>
        </w:rPr>
        <w:t xml:space="preserve"> | February</w:t>
      </w:r>
      <w:r w:rsidRPr="00455873">
        <w:rPr>
          <w:b/>
          <w:color w:val="5F5F5F"/>
          <w:sz w:val="20"/>
          <w:szCs w:val="20"/>
        </w:rPr>
        <w:t xml:space="preserve"> 2012 - January 2013</w:t>
      </w:r>
    </w:p>
    <w:p w14:paraId="5A0FA5D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a year-long, on-site SAP R/3 implementation across Production and Accounting modules, leading requirements, work planning, developer-user coordination, testing, training, Go-Live, and post-launch support.</w:t>
      </w:r>
    </w:p>
    <w:p w14:paraId="255B3A59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EDUCATION</w:t>
      </w:r>
    </w:p>
    <w:p w14:paraId="37DA361C" w14:textId="77777777" w:rsidR="003B0747" w:rsidRPr="00455873" w:rsidRDefault="00000000">
      <w:pPr>
        <w:spacing w:after="16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Ben-Gurion University of the Negev | B.Sc. in Industrial Engineering &amp; Management | 2008 - 2012</w:t>
      </w:r>
    </w:p>
    <w:p w14:paraId="495A987A" w14:textId="77777777" w:rsidR="003B0747" w:rsidRPr="00455873" w:rsidRDefault="00000000">
      <w:pPr>
        <w:spacing w:after="18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Coding Academy Israel | Full-Stack &amp; Frontend Development | July - November 2022</w:t>
      </w:r>
    </w:p>
    <w:p w14:paraId="33986506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SKILLS &amp; TOOLS</w:t>
      </w:r>
    </w:p>
    <w:p w14:paraId="786875D0" w14:textId="77777777" w:rsidR="003B0747" w:rsidRPr="00455873" w:rsidRDefault="00000000">
      <w:pPr>
        <w:spacing w:after="7" w:line="250" w:lineRule="auto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 xml:space="preserve">Product &amp; Commerce: </w:t>
      </w:r>
      <w:r w:rsidRPr="00455873">
        <w:rPr>
          <w:color w:val="1E1E1E"/>
          <w:sz w:val="20"/>
          <w:szCs w:val="20"/>
        </w:rPr>
        <w:t>Strategy, roadmaps, PRDs, eCommerce, subscriptions, payments, business rules, customer journeys, launch and iteration</w:t>
      </w:r>
    </w:p>
    <w:p w14:paraId="5A7C9636" w14:textId="77777777" w:rsidR="003B0747" w:rsidRPr="00455873" w:rsidRDefault="00000000">
      <w:pPr>
        <w:spacing w:after="7" w:line="250" w:lineRule="auto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 xml:space="preserve">Data &amp; Integrations: </w:t>
      </w:r>
      <w:r w:rsidRPr="00455873">
        <w:rPr>
          <w:color w:val="1E1E1E"/>
          <w:sz w:val="20"/>
          <w:szCs w:val="20"/>
        </w:rPr>
        <w:t>GA4, Firebase, funnels, KPIs, APIs, CRM, Green Invoice, Isracard, PayMe, basic SQL, Jira, Figma</w:t>
      </w:r>
    </w:p>
    <w:p w14:paraId="789B73F3" w14:textId="77777777" w:rsidR="003B0747" w:rsidRDefault="00000000">
      <w:pPr>
        <w:spacing w:after="7" w:line="250" w:lineRule="auto"/>
      </w:pPr>
      <w:r w:rsidRPr="00455873">
        <w:rPr>
          <w:b/>
          <w:color w:val="1F4E79"/>
          <w:sz w:val="20"/>
          <w:szCs w:val="20"/>
        </w:rPr>
        <w:t>Execution, AI</w:t>
      </w:r>
      <w:r>
        <w:rPr>
          <w:b/>
          <w:color w:val="1F4E79"/>
          <w:sz w:val="20"/>
          <w:szCs w:val="20"/>
        </w:rPr>
        <w:t xml:space="preserve"> &amp; Languages: </w:t>
      </w:r>
      <w:r>
        <w:rPr>
          <w:color w:val="1E1E1E"/>
          <w:sz w:val="20"/>
          <w:szCs w:val="20"/>
        </w:rPr>
        <w:t>Policy workflows, stakeholder/vendor alignment, Claude, ChatGPT, Cursor, Codex | Hebrew: Native; English: Fluent</w:t>
      </w:r>
    </w:p>
    <w:sectPr w:rsidR="003B0747" w:rsidSect="00034616">
      <w:pgSz w:w="11906" w:h="16838"/>
      <w:pgMar w:top="295" w:right="510" w:bottom="295" w:left="510" w:header="278" w:footer="27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B258EA"/>
    <w:multiLevelType w:val="singleLevel"/>
    <w:tmpl w:val="C30E7972"/>
    <w:lvl w:ilvl="0">
      <w:start w:val="1"/>
      <w:numFmt w:val="bullet"/>
      <w:pStyle w:val="ListBullet"/>
      <w:lvlText w:val="•"/>
      <w:lvlJc w:val="left"/>
      <w:pPr>
        <w:tabs>
          <w:tab w:val="num" w:pos="540"/>
        </w:tabs>
        <w:ind w:left="540" w:hanging="270"/>
      </w:pPr>
    </w:lvl>
  </w:abstractNum>
  <w:num w:numId="1" w16cid:durableId="19480776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0747"/>
    <w:rsid w:val="00455873"/>
    <w:rsid w:val="00AA1D8D"/>
    <w:rsid w:val="00B47730"/>
    <w:rsid w:val="00CB0664"/>
    <w:rsid w:val="00FB52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748E03"/>
  <w14:defaultImageDpi w14:val="300"/>
  <w15:docId w15:val="{BDB03E19-B5CE-403D-95D3-411FE127C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widowControl w:val="0"/>
      <w:spacing w:after="0" w:line="240" w:lineRule="auto"/>
    </w:pPr>
    <w:rPr>
      <w:rFonts w:ascii="Aptos" w:eastAsia="Aptos" w:hAnsi="Aptos" w:cs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nirshvarchber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706</Words>
  <Characters>4028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Nir Shvarchberg - B2B Product Manager - Ramdor</dc:title>
  <dc:subject>Tailored CV for B2B Product Manager</dc:subject>
  <dc:creator>Nir Shvarchberg</dc:creator>
  <cp:keywords>B2B Product Manager, SaaS, APIs, integrations, ERP, SAP R/3, complex workflows, data models, AI tools, roadmap, backlog</cp:keywords>
  <dc:description/>
  <cp:lastModifiedBy>ניר ש</cp:lastModifiedBy>
  <cp:revision>2</cp:revision>
  <dcterms:created xsi:type="dcterms:W3CDTF">2013-12-23T23:15:00Z</dcterms:created>
  <dcterms:modified xsi:type="dcterms:W3CDTF">2026-08-09T22:15:00Z</dcterms:modified>
  <cp:category/>
</cp:coreProperties>
</file>