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PROGRAM MANAGER | INTERNAL AI PRODUCTS, ADOPTION &amp;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Program, Project, and Product Manager with experience leading complex software, implementation, and operational initiatives across parallel workstreams. Converts priorities into requirements, delivery plans, dependencies, risks, acceptance criteria, adoption workflows, and measurable follow-through. Coordinates Engineering, UX, QA, Data, business teams, senior stakeholders, and external vendors using Jira and Figma. Uses Claude, ChatGPT, Cursor, and Codex hands-on for research, specifications, documentation, workflow exploration, prototypes, and feasibility checks. Brings additional change, training, process-design, and Go-Live experience from SAP implementation and founder-led operations.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roadmap, backlog, and end-to-end delivery for a B2B SaaS product, coordinating parallel initiatives from discovery and scoping through launch,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company priorities and user, Support, Sales, business, and operational input into clear workstreams, requirements, acceptance criteria, dependencies, and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Operations, senior stakeholders, and vendors on sequencing, risks, blockers, testing, release readiness, and adoption.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Maintain visibility across onboarding, verification, activation, subscriptions, payments, analytics, and external integrations, documenting decisions and cross-team handoffs.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defects, and operational data to identify trends, guide priorities, and support outcome-oriented reviews and continuous improvement.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documentation, UX exploration, workflow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business, coordinating product development, customer experience, suppliers, fulfillment,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Created procedures and trained teams across supplier intake, order handling, fulfillment, delivery, returns, customer service, reporting, and exception management.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payments, and operations, aligning priorities and accountable handoffs.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Program &amp; Adoption: </w:t>
      </w:r>
      <w:r w:rsidRPr="00455873">
        <w:rPr>
          <w:color w:val="1E1E1E"/>
          <w:sz w:val="20"/>
          <w:szCs w:val="20"/>
        </w:rPr>
        <w:t>Cross-functional workstreams, scope, dependencies, risks, release readiness, training, process design, Jira, Figma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Data &amp; Technical: </w:t>
      </w:r>
      <w:r w:rsidRPr="00455873">
        <w:rPr>
          <w:color w:val="1E1E1E"/>
          <w:sz w:val="20"/>
          <w:szCs w:val="20"/>
        </w:rPr>
        <w:t>GA4, Firebase, KPIs, reporting, APIs, integrations, SAP R/3, acceptance testing, basic SQL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 Tools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research, documentation, prototyping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