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AI PRODUCT MANAGER | CUSTOMER SOLUTIONS, TECHNICAL DELIVERY &amp; EXECUTION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leading B2B/B2C digital products and technical delivery from customer and business discovery through specifications, prioritization, implementation, validation, and iteration. At CallApp, owns complex SaaS journeys and multi-system integrations while coordinating Engineering, UX, QA, Data, Sales, Support, and vendors. Uses Claude, ChatGPT, Cursor, and Codex hands-on for research, requirements, documentation, UX exploration, prototypes, and feasibility checks. Brings fast learning, structured tradeoff decisions, technical fluency, and founder-level accountability in fast-moving product environments.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backlog, and end-to-end delivery for a B2B SaaS product spanning onboarding, verification, activation, subscriptions, payments, and customer-facing workflows.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Sales, Support, business, and operational needs into PRDs, user stories, UX flows, acceptance criteria, edge cases, priorities, and delivery decisions.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Operations, senior stakeholders, and external vendors on requirements, tradeoffs, dependencies, defects, and release readiness.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API integrations with Green Invoice, Isracard, PayMe, and CRM systems, reading documentation, mapping data flows, validating end-to-end behavior, and resolving issues.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data, user behavior, support signals, and defects to diagnose friction and guide iterations; mobile traffic share increased from 10% to 60% after UX and campaign-flow changes.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to research solutions, structure requirements, draft specifications, explore UX, create working prototypes, and support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platform, customer experience, operations, suppliers, staffing, budget, go-to-market, and daily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Worked directly with customers and operational users to identify problems, turn feedback into requirements, prioritize solutions, and evaluate results after release.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fast-moving decisions and dependencies across technology, marketing, logistics, payments, fulfillment, service, reporting, and external vendors.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&amp; Customer Delivery: </w:t>
      </w:r>
      <w:r w:rsidRPr="00455873">
        <w:rPr>
          <w:color w:val="1E1E1E"/>
          <w:sz w:val="20"/>
          <w:szCs w:val="20"/>
        </w:rPr>
        <w:t>Discovery, roadmaps, PRDs, prioritization, customer workflows, tradeoffs, acceptance criteria, testing,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Technical &amp; Data: </w:t>
      </w:r>
      <w:r w:rsidRPr="00455873">
        <w:rPr>
          <w:color w:val="1E1E1E"/>
          <w:sz w:val="20"/>
          <w:szCs w:val="20"/>
        </w:rPr>
        <w:t>APIs, integrations, data flows, GA4, Firebase, basic SQL, JavaScript, full-stack foundations,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AI Tools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Claude, ChatGPT, Cursor, Codex, research, documentation and prototyping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