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593AA6">
      <w:pPr>
        <w:jc w:val="center"/>
      </w:pPr>
      <w:r>
        <w:rPr>
          <w:b/>
          <w:color w:val="1F4E79"/>
          <w:sz w:val="35"/>
        </w:rPr>
        <w:t>NIR SHVARCHBERG</w:t>
      </w:r>
    </w:p>
    <w:p w14:paraId="20A27B5B" w14:textId="77777777" w:rsidR="003B0747" w:rsidRDefault="00593AA6">
      <w:pPr>
        <w:spacing w:after="9"/>
        <w:jc w:val="center"/>
      </w:pPr>
      <w:r>
        <w:rPr>
          <w:color w:val="5F5F5F"/>
          <w:sz w:val="18"/>
        </w:rPr>
        <w:t xml:space="preserve">Tel Aviv-Yafo, Israel | 055-689-5816 | nir1shv@gmail.com | </w:t>
      </w:r>
      <w:hyperlink r:id="rId6">
        <w:r w:rsidR="003B0747">
          <w:rPr>
            <w:color w:val="1F4E79"/>
            <w:sz w:val="18"/>
            <w:u w:val="single"/>
          </w:rPr>
          <w:t>LinkedIn</w:t>
        </w:r>
      </w:hyperlink>
    </w:p>
    <w:p w14:paraId="1463284E" w14:textId="77777777" w:rsidR="003B0747" w:rsidRDefault="00593AA6">
      <w:pPr>
        <w:spacing w:after="19"/>
        <w:jc w:val="center"/>
      </w:pPr>
      <w:r>
        <w:rPr>
          <w:b/>
          <w:color w:val="1F4E79"/>
          <w:sz w:val="19"/>
        </w:rPr>
        <w:t>PRODUCT &amp; PROJECT MANAGER | DIGITAL DELIVERY, UX &amp; ANALYTICS</w:t>
      </w:r>
    </w:p>
    <w:p w14:paraId="3B0DEE6F" w14:textId="77777777" w:rsidR="003B0747" w:rsidRPr="00996ABA" w:rsidRDefault="00593AA6">
      <w:pPr>
        <w:keepNext/>
        <w:pBdr>
          <w:bottom w:val="single" w:sz="6" w:space="1" w:color="1F4E79"/>
        </w:pBdr>
        <w:spacing w:before="49" w:after="31"/>
        <w:rPr>
          <w:sz w:val="22"/>
        </w:rPr>
      </w:pPr>
      <w:r w:rsidRPr="00996ABA">
        <w:rPr>
          <w:b/>
          <w:color w:val="1F4E79"/>
          <w:sz w:val="22"/>
        </w:rPr>
        <w:t>PROFESSIONAL SUMMARY</w:t>
      </w:r>
    </w:p>
    <w:p w14:paraId="2080F7B6" w14:textId="77777777" w:rsidR="003B0747" w:rsidRPr="00996ABA" w:rsidRDefault="00593AA6">
      <w:pPr>
        <w:spacing w:after="24" w:line="250" w:lineRule="auto"/>
        <w:rPr>
          <w:sz w:val="20"/>
          <w:szCs w:val="20"/>
        </w:rPr>
      </w:pPr>
      <w:r w:rsidRPr="00996ABA">
        <w:rPr>
          <w:color w:val="000000"/>
          <w:sz w:val="22"/>
        </w:rPr>
        <w:t xml:space="preserve">Product and Project Manager with hands-on experience leading B2B and B2C digital products and initiatives from discovery and requirements through UX, development, QA, launch, measurement, and continuous improvement. Translates user, business, and operational needs into clear specifications, workflows, user stories, acceptance criteria, and prioritized tasks. At </w:t>
      </w:r>
      <w:proofErr w:type="spellStart"/>
      <w:r w:rsidRPr="00996ABA">
        <w:rPr>
          <w:color w:val="000000"/>
          <w:sz w:val="22"/>
        </w:rPr>
        <w:t>CallApp</w:t>
      </w:r>
      <w:proofErr w:type="spellEnd"/>
      <w:r w:rsidRPr="00996ABA">
        <w:rPr>
          <w:color w:val="000000"/>
          <w:sz w:val="22"/>
        </w:rPr>
        <w:t>, coordinates Engineering, UX, QA, Data, Marketing, Support, Sales, Operations, senior stakeholders, and vendors across complex web and mobile-oriented journeys. Combines structured delivery with GA4 and Firebase analytics and practical founder/operator judgment</w:t>
      </w:r>
      <w:r w:rsidRPr="00996ABA">
        <w:rPr>
          <w:color w:val="000000"/>
          <w:sz w:val="20"/>
          <w:szCs w:val="20"/>
        </w:rPr>
        <w:t>.</w:t>
      </w:r>
    </w:p>
    <w:p w14:paraId="0EABBD5D" w14:textId="77777777" w:rsidR="003B0747" w:rsidRPr="00996ABA" w:rsidRDefault="00593AA6">
      <w:pPr>
        <w:keepNext/>
        <w:pBdr>
          <w:bottom w:val="single" w:sz="6" w:space="1" w:color="1F4E79"/>
        </w:pBdr>
        <w:spacing w:before="49" w:after="31"/>
        <w:rPr>
          <w:sz w:val="22"/>
        </w:rPr>
      </w:pPr>
      <w:r w:rsidRPr="00996ABA">
        <w:rPr>
          <w:b/>
          <w:color w:val="1F4E79"/>
          <w:sz w:val="22"/>
        </w:rPr>
        <w:t>PROFESSIONAL EXPERIENCE</w:t>
      </w:r>
    </w:p>
    <w:p w14:paraId="6D8C4DC2" w14:textId="0628C82B" w:rsidR="003B0747" w:rsidRPr="00996ABA" w:rsidRDefault="00593AA6">
      <w:pPr>
        <w:keepNext/>
        <w:spacing w:before="29" w:after="9"/>
        <w:rPr>
          <w:sz w:val="22"/>
        </w:rPr>
      </w:pPr>
      <w:proofErr w:type="spellStart"/>
      <w:r w:rsidRPr="00996ABA">
        <w:rPr>
          <w:b/>
          <w:color w:val="1F4E79"/>
          <w:sz w:val="22"/>
        </w:rPr>
        <w:t>CallApp</w:t>
      </w:r>
      <w:proofErr w:type="spellEnd"/>
      <w:r w:rsidRPr="00996ABA">
        <w:rPr>
          <w:b/>
          <w:color w:val="1E1E1E"/>
          <w:sz w:val="22"/>
        </w:rPr>
        <w:t xml:space="preserve"> | Product Manager, Branded &amp; Verified Caller </w:t>
      </w:r>
      <w:r w:rsidR="00455873" w:rsidRPr="00996ABA">
        <w:rPr>
          <w:b/>
          <w:color w:val="1E1E1E"/>
          <w:sz w:val="22"/>
        </w:rPr>
        <w:t>Identity</w:t>
      </w:r>
      <w:r w:rsidR="00455873" w:rsidRPr="00996ABA">
        <w:rPr>
          <w:b/>
          <w:color w:val="5F5F5F"/>
          <w:sz w:val="22"/>
        </w:rPr>
        <w:t xml:space="preserve"> | March</w:t>
      </w:r>
      <w:r w:rsidRPr="00996ABA">
        <w:rPr>
          <w:b/>
          <w:color w:val="5F5F5F"/>
          <w:sz w:val="22"/>
        </w:rPr>
        <w:t xml:space="preserve"> 2023 - Present</w:t>
      </w:r>
    </w:p>
    <w:p w14:paraId="3A8FF56D" w14:textId="77777777" w:rsidR="003B0747" w:rsidRPr="00996ABA" w:rsidRDefault="00593AA6">
      <w:pPr>
        <w:numPr>
          <w:ilvl w:val="0"/>
          <w:numId w:val="1"/>
        </w:numPr>
        <w:spacing w:after="25" w:line="258" w:lineRule="auto"/>
        <w:rPr>
          <w:sz w:val="22"/>
        </w:rPr>
      </w:pPr>
      <w:r w:rsidRPr="00996ABA">
        <w:rPr>
          <w:color w:val="000000"/>
          <w:sz w:val="22"/>
        </w:rPr>
        <w:t>Own roadmap and end-to-end delivery for a B2B SaaS digital product, coordinating initiatives from discovery and requirements through UX, development, QA, launch, KPI tracking, and iteration.</w:t>
      </w:r>
    </w:p>
    <w:p w14:paraId="3FC72A71" w14:textId="77777777" w:rsidR="003B0747" w:rsidRPr="00996ABA" w:rsidRDefault="00593AA6">
      <w:pPr>
        <w:numPr>
          <w:ilvl w:val="0"/>
          <w:numId w:val="1"/>
        </w:numPr>
        <w:spacing w:after="25" w:line="258" w:lineRule="auto"/>
        <w:rPr>
          <w:sz w:val="22"/>
        </w:rPr>
      </w:pPr>
      <w:r w:rsidRPr="00996ABA">
        <w:rPr>
          <w:color w:val="000000"/>
          <w:sz w:val="22"/>
        </w:rPr>
        <w:t>Translate customer, user, Support, Sales, business, and operational needs into PRDs, specifications, workflows, user stories, business rules, acceptance criteria, edge cases, and prioritized tasks.</w:t>
      </w:r>
    </w:p>
    <w:p w14:paraId="56B414B4" w14:textId="77777777" w:rsidR="003B0747" w:rsidRPr="00996ABA" w:rsidRDefault="00593AA6">
      <w:pPr>
        <w:numPr>
          <w:ilvl w:val="0"/>
          <w:numId w:val="1"/>
        </w:numPr>
        <w:spacing w:after="25" w:line="258" w:lineRule="auto"/>
        <w:rPr>
          <w:sz w:val="22"/>
        </w:rPr>
      </w:pPr>
      <w:r w:rsidRPr="00996ABA">
        <w:rPr>
          <w:color w:val="000000"/>
          <w:sz w:val="22"/>
        </w:rPr>
        <w:t>Coordinate Engineering, UX, QA, Data, Marketing, Support, Sales, Operations, senior stakeholders, and external vendors using Jira and Figma, aligning scope, dependencies, blockers, testing, and release readiness.</w:t>
      </w:r>
    </w:p>
    <w:p w14:paraId="558B2D8F" w14:textId="77777777" w:rsidR="003B0747" w:rsidRPr="00996ABA" w:rsidRDefault="00593AA6">
      <w:pPr>
        <w:numPr>
          <w:ilvl w:val="0"/>
          <w:numId w:val="1"/>
        </w:numPr>
        <w:spacing w:after="25" w:line="258" w:lineRule="auto"/>
        <w:rPr>
          <w:sz w:val="22"/>
        </w:rPr>
      </w:pPr>
      <w:r w:rsidRPr="00996ABA">
        <w:rPr>
          <w:color w:val="000000"/>
          <w:sz w:val="22"/>
        </w:rPr>
        <w:t>Lead parallel workstreams across onboarding, business profiles, verification, activation, subscriptions, payments, analytics, and integrations while maintaining clear ownership and delivery follow-through.</w:t>
      </w:r>
    </w:p>
    <w:p w14:paraId="575F9D91" w14:textId="77777777" w:rsidR="003B0747" w:rsidRPr="00996ABA" w:rsidRDefault="00593AA6">
      <w:pPr>
        <w:numPr>
          <w:ilvl w:val="0"/>
          <w:numId w:val="1"/>
        </w:numPr>
        <w:spacing w:after="25" w:line="258" w:lineRule="auto"/>
        <w:rPr>
          <w:sz w:val="22"/>
        </w:rPr>
      </w:pPr>
      <w:r w:rsidRPr="00996ABA">
        <w:rPr>
          <w:color w:val="000000"/>
          <w:sz w:val="22"/>
        </w:rPr>
        <w:t>Use GA4 and Firebase funnels, user behavior, defects, support signals, and market research to identify friction and prioritize improvements; mobile traffic share increased from 10% to 60% after mobile UX and campaign-flow changes.</w:t>
      </w:r>
    </w:p>
    <w:p w14:paraId="0A2C9C9F" w14:textId="77777777" w:rsidR="003B0747" w:rsidRPr="00996ABA" w:rsidRDefault="00593AA6">
      <w:pPr>
        <w:numPr>
          <w:ilvl w:val="0"/>
          <w:numId w:val="1"/>
        </w:numPr>
        <w:spacing w:after="25" w:line="258" w:lineRule="auto"/>
        <w:rPr>
          <w:sz w:val="22"/>
        </w:rPr>
      </w:pPr>
      <w:r w:rsidRPr="00996ABA">
        <w:rPr>
          <w:color w:val="000000"/>
          <w:sz w:val="22"/>
        </w:rPr>
        <w:t xml:space="preserve">Led API integrations with Green Invoice, </w:t>
      </w:r>
      <w:proofErr w:type="spellStart"/>
      <w:r w:rsidRPr="00996ABA">
        <w:rPr>
          <w:color w:val="000000"/>
          <w:sz w:val="22"/>
        </w:rPr>
        <w:t>Isracard</w:t>
      </w:r>
      <w:proofErr w:type="spellEnd"/>
      <w:r w:rsidRPr="00996ABA">
        <w:rPr>
          <w:color w:val="000000"/>
          <w:sz w:val="22"/>
        </w:rPr>
        <w:t xml:space="preserve">, </w:t>
      </w:r>
      <w:proofErr w:type="spellStart"/>
      <w:r w:rsidRPr="00996ABA">
        <w:rPr>
          <w:color w:val="000000"/>
          <w:sz w:val="22"/>
        </w:rPr>
        <w:t>PayMe</w:t>
      </w:r>
      <w:proofErr w:type="spellEnd"/>
      <w:r w:rsidRPr="00996ABA">
        <w:rPr>
          <w:color w:val="000000"/>
          <w:sz w:val="22"/>
        </w:rPr>
        <w:t>, and CRM systems, reading technical documentation, defining requirements, mapping flows and dependencies, validating end-to-end behavior, and resolving issues.</w:t>
      </w:r>
    </w:p>
    <w:p w14:paraId="6C81242D" w14:textId="29A69B23" w:rsidR="003B0747" w:rsidRPr="00996ABA" w:rsidRDefault="00593AA6">
      <w:pPr>
        <w:keepNext/>
        <w:spacing w:before="29" w:after="9"/>
        <w:rPr>
          <w:sz w:val="22"/>
        </w:rPr>
      </w:pPr>
      <w:proofErr w:type="spellStart"/>
      <w:r w:rsidRPr="00996ABA">
        <w:rPr>
          <w:b/>
          <w:color w:val="1F4E79"/>
          <w:sz w:val="22"/>
        </w:rPr>
        <w:t>Tapuhi</w:t>
      </w:r>
      <w:proofErr w:type="spellEnd"/>
      <w:r w:rsidRPr="00996ABA">
        <w:rPr>
          <w:b/>
          <w:color w:val="1E1E1E"/>
          <w:sz w:val="22"/>
        </w:rPr>
        <w:t xml:space="preserve"> | Founder, Product &amp; Operations </w:t>
      </w:r>
      <w:r w:rsidR="00455873" w:rsidRPr="00996ABA">
        <w:rPr>
          <w:b/>
          <w:color w:val="1E1E1E"/>
          <w:sz w:val="22"/>
        </w:rPr>
        <w:t>Manager</w:t>
      </w:r>
      <w:r w:rsidR="00455873" w:rsidRPr="00996ABA">
        <w:rPr>
          <w:b/>
          <w:color w:val="5F5F5F"/>
          <w:sz w:val="22"/>
        </w:rPr>
        <w:t xml:space="preserve"> | January</w:t>
      </w:r>
      <w:r w:rsidRPr="00996ABA">
        <w:rPr>
          <w:b/>
          <w:color w:val="5F5F5F"/>
          <w:sz w:val="22"/>
        </w:rPr>
        <w:t xml:space="preserve"> 2017 - December 2022</w:t>
      </w:r>
    </w:p>
    <w:p w14:paraId="3155B6D4" w14:textId="77777777" w:rsidR="003B0747" w:rsidRPr="00996ABA" w:rsidRDefault="00593AA6">
      <w:pPr>
        <w:numPr>
          <w:ilvl w:val="0"/>
          <w:numId w:val="1"/>
        </w:numPr>
        <w:spacing w:after="25" w:line="258" w:lineRule="auto"/>
        <w:rPr>
          <w:sz w:val="22"/>
        </w:rPr>
      </w:pPr>
      <w:r w:rsidRPr="00996ABA">
        <w:rPr>
          <w:color w:val="000000"/>
          <w:sz w:val="22"/>
        </w:rPr>
        <w:t>Founded and led a D2C eCommerce digital product and operation, with responsibility for the platform, customer journey, suppliers, staffing, budget, service, fulfillment, and go-to-market execution.</w:t>
      </w:r>
    </w:p>
    <w:p w14:paraId="4053ACD2" w14:textId="77777777" w:rsidR="003B0747" w:rsidRPr="00996ABA" w:rsidRDefault="00593AA6">
      <w:pPr>
        <w:numPr>
          <w:ilvl w:val="0"/>
          <w:numId w:val="1"/>
        </w:numPr>
        <w:spacing w:after="25" w:line="258" w:lineRule="auto"/>
        <w:rPr>
          <w:sz w:val="22"/>
        </w:rPr>
      </w:pPr>
      <w:r w:rsidRPr="00996ABA">
        <w:rPr>
          <w:color w:val="000000"/>
          <w:sz w:val="22"/>
        </w:rPr>
        <w:t>Defined requirements and managed an external development company from UX planning and delivery through acceptance testing, launch, bug resolution, post-launch changes, and new features.</w:t>
      </w:r>
    </w:p>
    <w:p w14:paraId="6519CAE7" w14:textId="77777777" w:rsidR="003B0747" w:rsidRPr="00996ABA" w:rsidRDefault="00593AA6">
      <w:pPr>
        <w:numPr>
          <w:ilvl w:val="0"/>
          <w:numId w:val="1"/>
        </w:numPr>
        <w:spacing w:after="25" w:line="258" w:lineRule="auto"/>
        <w:rPr>
          <w:sz w:val="22"/>
        </w:rPr>
      </w:pPr>
      <w:r w:rsidRPr="00996ABA">
        <w:rPr>
          <w:color w:val="000000"/>
          <w:sz w:val="22"/>
        </w:rPr>
        <w:t>Analyzed customer feedback, user behavior, sales, service, and operational data to identify friction, improve digital journeys and workflows, and prioritize product changes.</w:t>
      </w:r>
    </w:p>
    <w:p w14:paraId="2989FF39" w14:textId="77777777" w:rsidR="003B0747" w:rsidRPr="00996ABA" w:rsidRDefault="00593AA6">
      <w:pPr>
        <w:numPr>
          <w:ilvl w:val="0"/>
          <w:numId w:val="1"/>
        </w:numPr>
        <w:spacing w:after="25" w:line="258" w:lineRule="auto"/>
        <w:rPr>
          <w:sz w:val="20"/>
          <w:szCs w:val="20"/>
        </w:rPr>
      </w:pPr>
      <w:r w:rsidRPr="00996ABA">
        <w:rPr>
          <w:color w:val="000000"/>
          <w:sz w:val="22"/>
        </w:rPr>
        <w:t>Built operating procedures and coordinated vendors across software, marketing, logistics, packaging, payments, and credit-card services, aligning handoffs, issue resolution, and day-to-day execution</w:t>
      </w:r>
      <w:r w:rsidRPr="00996ABA">
        <w:rPr>
          <w:color w:val="000000"/>
          <w:sz w:val="20"/>
          <w:szCs w:val="20"/>
        </w:rPr>
        <w:t>.</w:t>
      </w:r>
    </w:p>
    <w:p w14:paraId="2E10F87D" w14:textId="48C601CC" w:rsidR="003B0747" w:rsidRPr="00996ABA" w:rsidRDefault="00593AA6">
      <w:pPr>
        <w:keepNext/>
        <w:spacing w:before="29" w:after="9"/>
        <w:rPr>
          <w:sz w:val="20"/>
          <w:szCs w:val="20"/>
        </w:rPr>
      </w:pPr>
      <w:r w:rsidRPr="00996ABA">
        <w:rPr>
          <w:b/>
          <w:color w:val="1F4E79"/>
          <w:sz w:val="20"/>
          <w:szCs w:val="20"/>
        </w:rPr>
        <w:t>HP (HPE)</w:t>
      </w:r>
      <w:r w:rsidRPr="00996ABA">
        <w:rPr>
          <w:b/>
          <w:color w:val="1E1E1E"/>
          <w:sz w:val="20"/>
          <w:szCs w:val="20"/>
        </w:rPr>
        <w:t xml:space="preserve"> | Business </w:t>
      </w:r>
      <w:r w:rsidR="00455873" w:rsidRPr="00996ABA">
        <w:rPr>
          <w:b/>
          <w:color w:val="1E1E1E"/>
          <w:sz w:val="20"/>
          <w:szCs w:val="20"/>
        </w:rPr>
        <w:t>Analyst</w:t>
      </w:r>
      <w:r w:rsidR="00455873" w:rsidRPr="00996ABA">
        <w:rPr>
          <w:b/>
          <w:color w:val="5F5F5F"/>
          <w:sz w:val="20"/>
          <w:szCs w:val="20"/>
        </w:rPr>
        <w:t xml:space="preserve"> | January</w:t>
      </w:r>
      <w:r w:rsidRPr="00996ABA">
        <w:rPr>
          <w:b/>
          <w:color w:val="5F5F5F"/>
          <w:sz w:val="20"/>
          <w:szCs w:val="20"/>
        </w:rPr>
        <w:t xml:space="preserve"> 2015 - December 2016</w:t>
      </w:r>
    </w:p>
    <w:p w14:paraId="5C199186" w14:textId="77777777" w:rsidR="003B0747" w:rsidRPr="00996ABA" w:rsidRDefault="00593AA6">
      <w:pPr>
        <w:numPr>
          <w:ilvl w:val="0"/>
          <w:numId w:val="1"/>
        </w:numPr>
        <w:spacing w:after="25" w:line="258" w:lineRule="auto"/>
        <w:rPr>
          <w:sz w:val="20"/>
          <w:szCs w:val="20"/>
        </w:rPr>
      </w:pPr>
      <w:r w:rsidRPr="00996ABA">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996ABA" w:rsidRDefault="00593AA6">
      <w:pPr>
        <w:numPr>
          <w:ilvl w:val="0"/>
          <w:numId w:val="1"/>
        </w:numPr>
        <w:spacing w:after="25" w:line="258" w:lineRule="auto"/>
        <w:rPr>
          <w:sz w:val="20"/>
          <w:szCs w:val="20"/>
        </w:rPr>
      </w:pPr>
      <w:r w:rsidRPr="00996ABA">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996ABA" w:rsidRDefault="00593AA6">
      <w:pPr>
        <w:keepNext/>
        <w:spacing w:before="29" w:after="9"/>
        <w:rPr>
          <w:sz w:val="20"/>
          <w:szCs w:val="20"/>
        </w:rPr>
      </w:pPr>
      <w:r w:rsidRPr="00996ABA">
        <w:rPr>
          <w:b/>
          <w:color w:val="1F4E79"/>
          <w:sz w:val="20"/>
          <w:szCs w:val="20"/>
        </w:rPr>
        <w:t>HP (HPE)</w:t>
      </w:r>
      <w:r w:rsidRPr="00996ABA">
        <w:rPr>
          <w:b/>
          <w:color w:val="1E1E1E"/>
          <w:sz w:val="20"/>
          <w:szCs w:val="20"/>
        </w:rPr>
        <w:t xml:space="preserve"> | Material Planner </w:t>
      </w:r>
      <w:r w:rsidR="00455873" w:rsidRPr="00996ABA">
        <w:rPr>
          <w:b/>
          <w:color w:val="1E1E1E"/>
          <w:sz w:val="20"/>
          <w:szCs w:val="20"/>
        </w:rPr>
        <w:t>Analyst</w:t>
      </w:r>
      <w:r w:rsidR="00455873" w:rsidRPr="00996ABA">
        <w:rPr>
          <w:b/>
          <w:color w:val="5F5F5F"/>
          <w:sz w:val="20"/>
          <w:szCs w:val="20"/>
        </w:rPr>
        <w:t xml:space="preserve"> | January</w:t>
      </w:r>
      <w:r w:rsidRPr="00996ABA">
        <w:rPr>
          <w:b/>
          <w:color w:val="5F5F5F"/>
          <w:sz w:val="20"/>
          <w:szCs w:val="20"/>
        </w:rPr>
        <w:t xml:space="preserve"> 2013 - December 2014</w:t>
      </w:r>
    </w:p>
    <w:p w14:paraId="397BB2D4" w14:textId="77777777" w:rsidR="003B0747" w:rsidRPr="00996ABA" w:rsidRDefault="00593AA6">
      <w:pPr>
        <w:numPr>
          <w:ilvl w:val="0"/>
          <w:numId w:val="1"/>
        </w:numPr>
        <w:spacing w:after="25" w:line="258" w:lineRule="auto"/>
        <w:rPr>
          <w:sz w:val="20"/>
          <w:szCs w:val="20"/>
        </w:rPr>
      </w:pPr>
      <w:r w:rsidRPr="00996ABA">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996ABA" w:rsidRDefault="00593AA6">
      <w:pPr>
        <w:keepNext/>
        <w:spacing w:before="29" w:after="9"/>
        <w:rPr>
          <w:sz w:val="20"/>
          <w:szCs w:val="20"/>
        </w:rPr>
      </w:pPr>
      <w:r w:rsidRPr="00996ABA">
        <w:rPr>
          <w:b/>
          <w:color w:val="1F4E79"/>
          <w:sz w:val="20"/>
          <w:szCs w:val="20"/>
        </w:rPr>
        <w:t>SAP WIN</w:t>
      </w:r>
      <w:r w:rsidRPr="00996ABA">
        <w:rPr>
          <w:b/>
          <w:color w:val="1E1E1E"/>
          <w:sz w:val="20"/>
          <w:szCs w:val="20"/>
        </w:rPr>
        <w:t xml:space="preserve"> | Project </w:t>
      </w:r>
      <w:r w:rsidR="00455873" w:rsidRPr="00996ABA">
        <w:rPr>
          <w:b/>
          <w:color w:val="1E1E1E"/>
          <w:sz w:val="20"/>
          <w:szCs w:val="20"/>
        </w:rPr>
        <w:t>Manager</w:t>
      </w:r>
      <w:r w:rsidR="00455873" w:rsidRPr="00996ABA">
        <w:rPr>
          <w:b/>
          <w:color w:val="5F5F5F"/>
          <w:sz w:val="20"/>
          <w:szCs w:val="20"/>
        </w:rPr>
        <w:t xml:space="preserve"> | February</w:t>
      </w:r>
      <w:r w:rsidRPr="00996ABA">
        <w:rPr>
          <w:b/>
          <w:color w:val="5F5F5F"/>
          <w:sz w:val="20"/>
          <w:szCs w:val="20"/>
        </w:rPr>
        <w:t xml:space="preserve"> 2012 - January 2013</w:t>
      </w:r>
    </w:p>
    <w:p w14:paraId="5A0FA5DF" w14:textId="77777777" w:rsidR="003B0747" w:rsidRPr="00996ABA" w:rsidRDefault="00593AA6">
      <w:pPr>
        <w:numPr>
          <w:ilvl w:val="0"/>
          <w:numId w:val="1"/>
        </w:numPr>
        <w:spacing w:after="25" w:line="258" w:lineRule="auto"/>
        <w:rPr>
          <w:sz w:val="20"/>
          <w:szCs w:val="20"/>
        </w:rPr>
      </w:pPr>
      <w:r w:rsidRPr="00996ABA">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996ABA" w:rsidRDefault="00593AA6">
      <w:pPr>
        <w:keepNext/>
        <w:pBdr>
          <w:bottom w:val="single" w:sz="6" w:space="1" w:color="1F4E79"/>
        </w:pBdr>
        <w:spacing w:before="49" w:after="31"/>
        <w:rPr>
          <w:sz w:val="20"/>
          <w:szCs w:val="20"/>
        </w:rPr>
      </w:pPr>
      <w:r w:rsidRPr="00996ABA">
        <w:rPr>
          <w:b/>
          <w:color w:val="1F4E79"/>
          <w:sz w:val="20"/>
          <w:szCs w:val="20"/>
        </w:rPr>
        <w:t>EDUCATION</w:t>
      </w:r>
    </w:p>
    <w:p w14:paraId="37DA361C" w14:textId="77777777" w:rsidR="003B0747" w:rsidRPr="00996ABA" w:rsidRDefault="00593AA6">
      <w:pPr>
        <w:spacing w:after="16"/>
        <w:rPr>
          <w:sz w:val="20"/>
          <w:szCs w:val="20"/>
        </w:rPr>
      </w:pPr>
      <w:r w:rsidRPr="00996ABA">
        <w:rPr>
          <w:color w:val="000000"/>
          <w:sz w:val="20"/>
          <w:szCs w:val="20"/>
        </w:rPr>
        <w:t>Ben-Gurion University of the Negev | B.Sc. in Industrial Engineering &amp; Management | 2008 - 2012</w:t>
      </w:r>
    </w:p>
    <w:p w14:paraId="495A987A" w14:textId="77777777" w:rsidR="003B0747" w:rsidRPr="00996ABA" w:rsidRDefault="00593AA6">
      <w:pPr>
        <w:spacing w:after="18"/>
        <w:rPr>
          <w:sz w:val="20"/>
          <w:szCs w:val="20"/>
        </w:rPr>
      </w:pPr>
      <w:r w:rsidRPr="00996ABA">
        <w:rPr>
          <w:color w:val="000000"/>
          <w:sz w:val="20"/>
          <w:szCs w:val="20"/>
        </w:rPr>
        <w:t>Coding Academy Israel | Full-Stack &amp; Frontend Development | July - November 2022</w:t>
      </w:r>
    </w:p>
    <w:p w14:paraId="33986506" w14:textId="77777777" w:rsidR="003B0747" w:rsidRPr="00996ABA" w:rsidRDefault="00593AA6">
      <w:pPr>
        <w:keepNext/>
        <w:pBdr>
          <w:bottom w:val="single" w:sz="6" w:space="1" w:color="1F4E79"/>
        </w:pBdr>
        <w:spacing w:before="49" w:after="31"/>
        <w:rPr>
          <w:sz w:val="20"/>
          <w:szCs w:val="20"/>
        </w:rPr>
      </w:pPr>
      <w:r w:rsidRPr="00996ABA">
        <w:rPr>
          <w:b/>
          <w:color w:val="1F4E79"/>
          <w:sz w:val="20"/>
          <w:szCs w:val="20"/>
        </w:rPr>
        <w:t>SKILLS &amp; TOOLS</w:t>
      </w:r>
    </w:p>
    <w:p w14:paraId="786875D0" w14:textId="77777777" w:rsidR="003B0747" w:rsidRPr="00996ABA" w:rsidRDefault="00593AA6">
      <w:pPr>
        <w:spacing w:after="7" w:line="250" w:lineRule="auto"/>
        <w:rPr>
          <w:sz w:val="20"/>
          <w:szCs w:val="20"/>
        </w:rPr>
      </w:pPr>
      <w:r w:rsidRPr="00996ABA">
        <w:rPr>
          <w:b/>
          <w:color w:val="1F4E79"/>
          <w:sz w:val="20"/>
          <w:szCs w:val="20"/>
        </w:rPr>
        <w:t xml:space="preserve">Product &amp; Project Delivery: </w:t>
      </w:r>
      <w:r w:rsidRPr="00996ABA">
        <w:rPr>
          <w:color w:val="1E1E1E"/>
          <w:sz w:val="20"/>
          <w:szCs w:val="20"/>
        </w:rPr>
        <w:t>Digital products, discovery, roadmaps, requirements, PRDs, specifications, work plans, user stories, acceptance testing, launch and iteration</w:t>
      </w:r>
    </w:p>
    <w:p w14:paraId="5A7C9636" w14:textId="77777777" w:rsidR="003B0747" w:rsidRPr="00996ABA" w:rsidRDefault="00593AA6">
      <w:pPr>
        <w:spacing w:after="7" w:line="250" w:lineRule="auto"/>
        <w:rPr>
          <w:sz w:val="20"/>
          <w:szCs w:val="20"/>
        </w:rPr>
      </w:pPr>
      <w:r w:rsidRPr="00996ABA">
        <w:rPr>
          <w:b/>
          <w:color w:val="1F4E79"/>
          <w:sz w:val="20"/>
          <w:szCs w:val="20"/>
        </w:rPr>
        <w:t xml:space="preserve">UX &amp; Analytics: </w:t>
      </w:r>
      <w:r w:rsidRPr="00996ABA">
        <w:rPr>
          <w:color w:val="1E1E1E"/>
          <w:sz w:val="20"/>
          <w:szCs w:val="20"/>
        </w:rPr>
        <w:t>Customer journeys, UX flows, Figma, GA4, Firebase, funnel analysis, KPIs, user behavior, market research</w:t>
      </w:r>
    </w:p>
    <w:p w14:paraId="789B73F3" w14:textId="77777777" w:rsidR="003B0747" w:rsidRPr="00996ABA" w:rsidRDefault="00593AA6">
      <w:pPr>
        <w:spacing w:after="7" w:line="250" w:lineRule="auto"/>
        <w:rPr>
          <w:sz w:val="16"/>
        </w:rPr>
      </w:pPr>
      <w:r w:rsidRPr="00996ABA">
        <w:rPr>
          <w:b/>
          <w:color w:val="1F4E79"/>
          <w:sz w:val="20"/>
          <w:szCs w:val="20"/>
        </w:rPr>
        <w:t xml:space="preserve">Execution &amp; Technical: </w:t>
      </w:r>
      <w:r w:rsidRPr="00996ABA">
        <w:rPr>
          <w:color w:val="1E1E1E"/>
          <w:sz w:val="20"/>
          <w:szCs w:val="20"/>
        </w:rPr>
        <w:t>Agile/Scrum, Jira, APIs, integrations, release readiness, stakeholder/vendor management | Hebrew: Native; English: Fluent</w:t>
      </w:r>
    </w:p>
    <w:sectPr w:rsidR="003B0747" w:rsidRPr="00996ABA"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086"/>
    <w:rsid w:val="0015074B"/>
    <w:rsid w:val="0029639D"/>
    <w:rsid w:val="00326F90"/>
    <w:rsid w:val="003B0747"/>
    <w:rsid w:val="00455873"/>
    <w:rsid w:val="00593AA6"/>
    <w:rsid w:val="00996ABA"/>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3</cp:revision>
  <dcterms:created xsi:type="dcterms:W3CDTF">2013-12-23T23:15:00Z</dcterms:created>
  <dcterms:modified xsi:type="dcterms:W3CDTF">2026-08-27T12:19:00Z</dcterms:modified>
  <cp:category/>
</cp:coreProperties>
</file>