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keepLines/>
        <w:widowControl/>
        <w:spacing w:line="259" w:lineRule="auto" w:before="0" w:after="0"/>
        <w:jc w:val="center"/>
      </w:pPr>
      <w:r>
        <w:rPr>
          <w:rFonts w:ascii="Arial" w:hAnsi="Arial"/>
          <w:b/>
          <w:sz w:val="32"/>
        </w:rPr>
        <w:t>NIR SHVARCHBERG</w:t>
      </w:r>
    </w:p>
    <w:p w14:paraId="20A27B5B" w14:textId="77777777" w:rsidR="003B0747" w:rsidRDefault="00000000">
      <w:pPr>
        <w:keepLines/>
        <w:widowControl/>
        <w:spacing w:after="60" w:line="259" w:lineRule="auto" w:before="0"/>
        <w:jc w:val="center"/>
      </w:pPr>
      <w:r>
        <w:rPr>
          <w:rFonts w:ascii="Arial" w:hAnsi="Arial"/>
          <w:sz w:val="19"/>
        </w:rPr>
        <w:t xml:space="preserve">Tel Aviv-Yafo, Israel | 055-689-5816 | nir1shv@gmail.com | </w:t>
      </w:r>
      <w:hyperlink r:id="rId6">
        <w:r>
          <w:rPr>
            <w:color w:val="1F4E79"/>
            <w:sz w:val="18"/>
            <w:u w:val="single"/>
          </w:rPr>
          <w:t>LinkedIn</w:t>
        </w:r>
      </w:hyperlink>
    </w:p>
    <w:p w14:paraId="1463284E" w14:textId="77777777" w:rsidR="003B0747" w:rsidRDefault="00000000">
      <w:pPr>
        <w:keepLines/>
        <w:widowControl/>
        <w:spacing w:after="100" w:line="259" w:lineRule="auto" w:before="0"/>
        <w:jc w:val="center"/>
      </w:pPr>
      <w:r>
        <w:rPr>
          <w:rFonts w:ascii="Arial" w:hAnsi="Arial"/>
          <w:b/>
          <w:sz w:val="22"/>
        </w:rPr>
        <w:t>TECHNICAL PROJECT MANAGER | CROSS-FUNCTIONAL DELIVERY &amp; RELEASE OPERATIONS</w:t>
      </w:r>
    </w:p>
    <w:p w14:paraId="3B0DEE6F"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PROFESSIONAL SUMMARY</w:t>
      </w:r>
    </w:p>
    <w:p w14:paraId="2080F7B6" w14:textId="77777777" w:rsidR="003B0747" w:rsidRPr="00455873" w:rsidRDefault="00000000">
      <w:pPr>
        <w:keepLines/>
        <w:widowControl/>
        <w:spacing w:after="30" w:line="259" w:lineRule="auto" w:before="0"/>
        <w:rPr>
          <w:sz w:val="20"/>
          <w:szCs w:val="20"/>
        </w:rPr>
      </w:pPr>
      <w:r>
        <w:rPr>
          <w:rFonts w:ascii="Arial" w:hAnsi="Arial"/>
          <w:sz w:val="20"/>
          <w:szCs w:val="20"/>
        </w:rPr>
        <w:t>Technical project and product manager experienced in fast-moving B2B SaaS, digital products, integrations, analytics, and operational delivery. Coordinates initiatives end to end across Product, Engineering, UX, QA, Data, Marketing, and Operations, turning priorities into plans, requirements, timelines, dependencies, risk handling, release readiness, and clear status visibility. Combines hands-on technical orientation with data-driven execution and process improvement.</w:t>
      </w:r>
    </w:p>
    <w:p w14:paraId="0EABBD5D"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PROFESSIONAL EXPERIENCE</w:t>
      </w:r>
    </w:p>
    <w:p w14:paraId="6D8C4DC2" w14:textId="0628C82B" w:rsidR="003B0747" w:rsidRPr="00455873" w:rsidRDefault="00000000">
      <w:pPr>
        <w:keepNext/>
        <w:keepLines/>
        <w:widowControl/>
        <w:spacing w:before="40" w:after="16" w:line="259" w:lineRule="auto"/>
        <w:rPr>
          <w:sz w:val="20"/>
          <w:szCs w:val="20"/>
        </w:rPr>
      </w:pPr>
      <w:r>
        <w:rPr>
          <w:rFonts w:ascii="Arial" w:hAnsi="Arial"/>
          <w:b/>
          <w:sz w:val="20"/>
          <w:szCs w:val="20"/>
        </w:rPr>
        <w:t>CallApp | Product Manager, Branded &amp; Verified Caller Identity | March 2023 - Present</w:t>
      </w:r>
    </w:p>
    <w:p w14:paraId="3A8FF56D"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Own concurrent SaaS initiatives from discovery and planning through requirements, development, QA, launch, measurement, and iteration in a dynamic environment.</w:t>
      </w:r>
    </w:p>
    <w:p w14:paraId="3FC72A71"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Translate changing product, customer, and operational priorities into scoped workstreams, user stories, acceptance criteria, dependencies, blockers, and Jira backlogs.</w:t>
      </w:r>
    </w:p>
    <w:p w14:paraId="56B414B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Coordinate Product, Engineering, UX, QA, Data, Marketing, Support, Operations, stakeholders, and vendors while maintaining clear release and status visibility.</w:t>
      </w:r>
    </w:p>
    <w:p w14:paraId="558B2D8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Lead onboarding, verification, subscription, payment, analytics, and API-integration flows, validating complete behavior across web and mobile-oriented journeys.</w:t>
      </w:r>
    </w:p>
    <w:p w14:paraId="575F9D91"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Use GA4, Firebase, user behavior, support signals, and defects to analyze results, troubleshoot friction, guide priorities, and support optimization decisions.</w:t>
      </w:r>
    </w:p>
    <w:p w14:paraId="0A2C9C9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Improved mobile UX and aligned campaign flows with user behavior, increasing mobile traffic share from 10% to 60% while coordinating delivery and rollout.</w:t>
      </w:r>
    </w:p>
    <w:p w14:paraId="6C81242D" w14:textId="29A69B23" w:rsidR="003B0747" w:rsidRPr="00455873" w:rsidRDefault="00000000">
      <w:pPr>
        <w:keepNext/>
        <w:keepLines/>
        <w:widowControl/>
        <w:spacing w:before="40" w:after="16" w:line="259" w:lineRule="auto"/>
        <w:rPr>
          <w:sz w:val="20"/>
          <w:szCs w:val="20"/>
        </w:rPr>
      </w:pPr>
      <w:r>
        <w:rPr>
          <w:rFonts w:ascii="Arial" w:hAnsi="Arial"/>
          <w:b/>
          <w:sz w:val="20"/>
          <w:szCs w:val="20"/>
        </w:rPr>
        <w:t>Tapuhi | Founder, Product &amp; Operations Manager | January 2017 - December 2022</w:t>
      </w:r>
    </w:p>
    <w:p w14:paraId="3155B6D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Founded and operated a DTC eCommerce business, coordinating product development, customer experience, suppliers, fulfillment, staffing, service, budget, and GTM.</w:t>
      </w:r>
    </w:p>
    <w:p w14:paraId="4053ACD2"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software, marketing, logistics, packaging, payment, and service partners across multiple simultaneous operational and technical workstreams.</w:t>
      </w:r>
    </w:p>
    <w:p w14:paraId="6519CAE7"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Defined requirements and managed an external development company through UX, delivery, testing, launch, bug resolution, and ongoing feature changes.</w:t>
      </w:r>
    </w:p>
    <w:p w14:paraId="2989FF39"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Built repeatable workflows, reporting, and exception handling while recruiting, training, and managing approximately 20 employees.</w:t>
      </w:r>
    </w:p>
    <w:p w14:paraId="2E10F87D" w14:textId="48C601CC" w:rsidR="003B0747" w:rsidRPr="00455873" w:rsidRDefault="00000000">
      <w:pPr>
        <w:keepNext/>
        <w:keepLines/>
        <w:widowControl/>
        <w:spacing w:before="40" w:after="16" w:line="259" w:lineRule="auto"/>
        <w:rPr>
          <w:sz w:val="20"/>
          <w:szCs w:val="20"/>
        </w:rPr>
      </w:pPr>
      <w:r>
        <w:rPr>
          <w:rFonts w:ascii="Arial" w:hAnsi="Arial"/>
          <w:b/>
          <w:sz w:val="20"/>
          <w:szCs w:val="20"/>
        </w:rPr>
        <w:t>HP (HPE) | Business Analyst | January 2015 - December 2016</w:t>
      </w:r>
    </w:p>
    <w:p w14:paraId="5C199186"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Gathered business requirements, modeled operational data, and translated complex production inputs into clear workflows, analytical tools, and measurable process improvements.</w:t>
      </w:r>
    </w:p>
    <w:p w14:paraId="5BF0B1C5"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Partnered across operations, planning, business, and technical teams and built reports supporting decisions, cost reduction, and stakeholder visibility.</w:t>
      </w:r>
    </w:p>
    <w:p w14:paraId="3BE0C894" w14:textId="060123C1" w:rsidR="003B0747" w:rsidRPr="00455873" w:rsidRDefault="00000000">
      <w:pPr>
        <w:keepNext/>
        <w:keepLines/>
        <w:widowControl/>
        <w:spacing w:before="40" w:after="16" w:line="259" w:lineRule="auto"/>
        <w:rPr>
          <w:sz w:val="20"/>
          <w:szCs w:val="20"/>
        </w:rPr>
      </w:pPr>
      <w:r>
        <w:rPr>
          <w:rFonts w:ascii="Arial" w:hAnsi="Arial"/>
          <w:b/>
          <w:sz w:val="20"/>
          <w:szCs w:val="20"/>
        </w:rPr>
        <w:t>HP (HPE) | Material Planner Analyst | January 2013 - December 2014</w:t>
      </w:r>
    </w:p>
    <w:p w14:paraId="397BB2D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supply-chain planning across six operational divisions, including inventory, suppliers, exceptions, and VMI oversight; documented processes and trained four logistics specialists.</w:t>
      </w:r>
    </w:p>
    <w:p w14:paraId="5988396B" w14:textId="5DCCA42F" w:rsidR="003B0747" w:rsidRPr="00455873" w:rsidRDefault="00000000">
      <w:pPr>
        <w:keepNext/>
        <w:keepLines/>
        <w:widowControl/>
        <w:spacing w:before="40" w:after="16" w:line="259" w:lineRule="auto"/>
        <w:rPr>
          <w:sz w:val="20"/>
          <w:szCs w:val="20"/>
        </w:rPr>
      </w:pPr>
      <w:r>
        <w:rPr>
          <w:rFonts w:ascii="Arial" w:hAnsi="Arial"/>
          <w:b/>
          <w:sz w:val="20"/>
          <w:szCs w:val="20"/>
        </w:rPr>
        <w:t>SAP WIN | Project Manager | February 2012 - January 2013</w:t>
      </w:r>
    </w:p>
    <w:p w14:paraId="5A0FA5D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a year-long, on-site SAP R/3 implementation across Production and Accounting, leading requirements, work planning, developer-user coordination, testing, training, Go-Live, and support.</w:t>
      </w:r>
    </w:p>
    <w:p w14:paraId="255B3A59"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EDUCATION</w:t>
      </w:r>
    </w:p>
    <w:p w14:paraId="37DA361C" w14:textId="77777777" w:rsidR="003B0747" w:rsidRPr="00455873" w:rsidRDefault="00000000">
      <w:pPr>
        <w:keepLines/>
        <w:widowControl/>
        <w:spacing w:after="30" w:line="259" w:lineRule="auto" w:before="0"/>
        <w:rPr>
          <w:sz w:val="20"/>
          <w:szCs w:val="20"/>
        </w:rPr>
      </w:pPr>
      <w:r>
        <w:rPr>
          <w:rFonts w:ascii="Arial" w:hAnsi="Arial"/>
          <w:sz w:val="20"/>
          <w:szCs w:val="20"/>
        </w:rPr>
        <w:t>Ben-Gurion University of the Negev | B.Sc. in Industrial Engineering &amp; Management | 2008 - 2012</w:t>
      </w:r>
    </w:p>
    <w:p w14:paraId="495A987A" w14:textId="77777777" w:rsidR="003B0747" w:rsidRPr="00455873" w:rsidRDefault="00000000">
      <w:pPr>
        <w:keepLines/>
        <w:widowControl/>
        <w:spacing w:after="30" w:line="259" w:lineRule="auto" w:before="0"/>
        <w:rPr>
          <w:sz w:val="20"/>
          <w:szCs w:val="20"/>
        </w:rPr>
      </w:pPr>
      <w:r>
        <w:rPr>
          <w:rFonts w:ascii="Arial" w:hAnsi="Arial"/>
          <w:sz w:val="20"/>
          <w:szCs w:val="20"/>
        </w:rPr>
        <w:t>Coding Academy Israel | Full-Stack &amp; Frontend Development | July - November 2022</w:t>
      </w:r>
    </w:p>
    <w:p w14:paraId="33986506"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SKILLS &amp; TOOLS</w:t>
      </w:r>
    </w:p>
    <w:p w14:paraId="786875D0" w14:textId="77777777" w:rsidR="003B0747" w:rsidRPr="00455873" w:rsidRDefault="00000000">
      <w:pPr>
        <w:keepLines/>
        <w:widowControl/>
        <w:spacing w:after="30" w:line="259" w:lineRule="auto" w:before="0"/>
        <w:rPr>
          <w:sz w:val="20"/>
          <w:szCs w:val="20"/>
        </w:rPr>
      </w:pPr>
      <w:r>
        <w:rPr>
          <w:rFonts w:ascii="Arial" w:hAnsi="Arial"/>
          <w:b/>
          <w:sz w:val="20"/>
          <w:szCs w:val="20"/>
        </w:rPr>
        <w:t>Technical Delivery: Cross-functional planning, schedules, dependencies, blockers, status visibility, QA, release readiness, rollout and optimization</w:t>
      </w:r>
    </w:p>
    <w:p w14:paraId="5A7C9636" w14:textId="77777777" w:rsidR="003B0747" w:rsidRPr="00455873" w:rsidRDefault="00000000">
      <w:pPr>
        <w:keepLines/>
        <w:widowControl/>
        <w:spacing w:after="30" w:line="259" w:lineRule="auto" w:before="0"/>
        <w:rPr>
          <w:sz w:val="20"/>
          <w:szCs w:val="20"/>
        </w:rPr>
      </w:pPr>
      <w:r>
        <w:rPr>
          <w:rFonts w:ascii="Arial" w:hAnsi="Arial"/>
          <w:b/>
          <w:sz w:val="20"/>
          <w:szCs w:val="20"/>
        </w:rPr>
        <w:t>Technical &amp; Data: Jira, Figma, APIs, integrations, GA4, Firebase, KPIs, SAP R/3, MS Project, Monday.com, basic SQL and AI-assisted workflows</w:t>
      </w:r>
    </w:p>
    <w:p w14:paraId="789B73F3" w14:textId="77777777" w:rsidR="003B0747" w:rsidRDefault="00000000">
      <w:pPr>
        <w:keepLines/>
        <w:widowControl/>
        <w:spacing w:after="30" w:line="259" w:lineRule="auto" w:before="0"/>
      </w:pPr>
      <w:r>
        <w:rPr>
          <w:rFonts w:ascii="Arial" w:hAnsi="Arial"/>
          <w:b/>
          <w:sz w:val="20"/>
          <w:szCs w:val="20"/>
        </w:rPr>
        <w:t>Leadership &amp; Languages: Product, R&amp;D, QA, Data, Marketing, Operations and vendor alignment | Hebrew: Native; English: Fluent</w:t>
      </w:r>
    </w:p>
    <w:sectPr w:rsidR="003B0747" w:rsidSect="00034616">
      <w:pgSz w:w="11906" w:h="16838"/>
      <w:pgMar w:top="442" w:right="510" w:bottom="442" w:left="510"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Project Manager | Cross-Functional Delivery &amp; Release Operations</dc:title>
  <dc:subject>Tailored resume</dc:subject>
  <dc:creator>Nir Shvarchberg</dc:creator>
  <cp:keywords>Product Management, Project Management, Technical Delivery</cp:keywords>
  <dc:description/>
  <cp:lastModifiedBy>ניר ש</cp:lastModifiedBy>
  <cp:revision>2</cp:revision>
  <dcterms:created xsi:type="dcterms:W3CDTF">2013-12-23T23:15:00Z</dcterms:created>
  <dcterms:modified xsi:type="dcterms:W3CDTF">2026-08-09T22:15:00Z</dcterms:modified>
  <cp:category/>
</cp:coreProperties>
</file>