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Wellness</w:t>
      </w:r>
    </w:p>
    <w:p>
      <w:pPr>
        <w:pStyle w:val="Subtitle"/>
        <w:jc w:val="center"/>
      </w:pPr>
      <w:r>
        <w:t>The Systems That Sustain You</w:t>
      </w:r>
    </w:p>
    <w:p>
      <w:r>
        <w:br/>
        <w:br/>
      </w:r>
    </w:p>
    <w:p>
      <w:pPr>
        <w:jc w:val="center"/>
      </w:pPr>
      <w:r>
        <w:t>Alexandria Press</w:t>
      </w:r>
    </w:p>
    <w:p>
      <w:r>
        <w:br w:type="page"/>
      </w:r>
    </w:p>
    <w:p>
      <w:pPr>
        <w:pStyle w:val="Heading1"/>
      </w:pPr>
      <w:r>
        <w:t>Sleep Architecture</w:t>
      </w:r>
    </w:p>
    <w:p>
      <w:pPr>
        <w:pStyle w:val="Heading2"/>
      </w:pPr>
      <w:r>
        <w:t>Sleep Architecture</w:t>
      </w:r>
    </w:p>
    <w:p>
      <w:r>
        <w:t>Sleep is not rest—it is structured work. The brain cycles through distinct states, each performing specific maintenance: clearing metabolic waste, consolidating memories, regulating hormones, pruning synapses. Understanding sleep architecture means seeing not just hours asleep but the quality and sequence of these cycles, which determine whether you wake restored or depleted.</w:t>
      </w:r>
    </w:p>
    <w:p>
      <w:pPr>
        <w:pStyle w:val="Heading3"/>
      </w:pPr>
      <w:r>
        <w:t>What It Is</w:t>
      </w:r>
    </w:p>
    <w:p>
      <w:r>
        <w:t>Sleep architecture refers to the cyclical pattern of sleep stages that repeat roughly every 90 minutes throughout the night. Each cycle moves through non-REM stages (N1, N2, N3) and REM sleep in predictable sequence. N1 is light transition, N2 occupies about half of total sleep, N3 is deep slow-wave sleep, and REM is characterized by rapid eye movements and vivid dreaming. The proportion of each stage shifts across the night—early cycles contain more deep sleep, later cycles more REM. A full night typically contains 4-6 complete cycles. This structure is not arbitrary; each stage performs distinct physiological functions that cannot be substituted or compressed.</w:t>
      </w:r>
    </w:p>
    <w:p>
      <w:pPr>
        <w:pStyle w:val="Heading3"/>
      </w:pPr>
      <w:r>
        <w:t>The Mechanism</w:t>
      </w:r>
    </w:p>
    <w:p>
      <w:r>
        <w:t>Deep sleep (N3) is dominated by slow delta waves as the brain oscillates between active and quiet states. During these slow oscillations, cerebrospinal fluid pulses through the brain in waves, clearing metabolic waste including beta-amyloid proteins that accumulate during waking. The glymphatic system, discovered in 2012, operates primarily during deep sleep when brain cells shrink by 60%, allowing fluid to flow freely through expanded interstitial spaces. Growth hormone is released, muscle repair accelerates, immune function strengthens.</w:t>
      </w:r>
    </w:p>
    <w:p>
      <w:r>
        <w:t>REM sleep shows brain activity resembling wakefulness while the body remains paralyzed via brainstem signals blocking motor neurons. Here, the brain processes emotional experiences, consolidates procedural memories, and prunes unnecessary synaptic connections. Acetylcholine floods the cortex while norepinephrine and serotonin shut down. The hippocampus replays daytime experiences to the cortex, integrating new information into existing networks. Each stage requires specific neurochemical conditions that cannot occur simultaneously.</w:t>
      </w:r>
    </w:p>
    <w:p>
      <w:pPr>
        <w:pStyle w:val="Heading3"/>
      </w:pPr>
      <w:r>
        <w:t>The Evidence</w:t>
      </w:r>
    </w:p>
    <w:p>
      <w:r>
        <w:t>Matthew Walker's research at UC Berkeley has documented that learning capacity drops 40% after sleep deprivation, as the hippocampus cannot effectively encode new memories. His lab showed that sleep before learning prepares the brain to form new memories, while sleep after learning consolidates them. Maiken Nedergaard's discovery of the glymphatic system explained why sleep deprivation correlates with neurodegenerative disease—waste proteins accumulate without deep sleep's clearing mechanism.</w:t>
      </w:r>
    </w:p>
    <w:p>
      <w:r>
        <w:t>Studies tracking sleep architecture across lifespans show deep sleep declines sharply after age 30, even when total sleep hours remain constant. This explains why older adults often feel less restored despite sleeping. Allan Rechtschaffen's rat studies in the 1980s proved sleep is not optional—total sleep deprivation kills within weeks, faster than starvation. Brain imaging reveals that specific memories improve or degrade depending on whether corresponding sleep cycles are disrupted or preserved.</w:t>
      </w:r>
    </w:p>
    <w:p>
      <w:pPr>
        <w:pStyle w:val="Heading3"/>
      </w:pPr>
      <w:r>
        <w:t>When It Fails</w:t>
      </w:r>
    </w:p>
    <w:p>
      <w:r>
        <w:t>Fragmented architecture—frequent wakings that restart cycles—means accumulating hours without completing stages. You might sleep eight hours but get only two hours of deep sleep and ninety minutes of REM. Alcohol suppresses REM sleep in the first half of the night, causing REM rebound later that fragments sleep. Sleep apnea forces micro-wakings that prevent progression to deep stages. Chronic sleep restriction creates debt that cannot be repaid with weekend catch-up; one night of recovery sleep does not restore the neural clearing and memory consolidation lost over days.</w:t>
      </w:r>
    </w:p>
    <w:p>
      <w:r>
        <w:t>The consequences cascade: impaired glucose metabolism, weakened immune response, increased cortisol, reduced neuroplasticity, accumulated neurotoxic waste. Chronic architecture disruption correlates with Alzheimer's, diabetes, cardiovascular disease, and psychiatric disorders. The body cannot compress or skip stages without cost.</w:t>
      </w:r>
    </w:p>
    <w:p>
      <w:pPr>
        <w:pStyle w:val="Heading3"/>
      </w:pPr>
      <w:r>
        <w:t>A Case</w:t>
      </w:r>
    </w:p>
    <w:p>
      <w:r>
        <w:t>Randy Gardner's 1964 sleep deprivation experiment remains the most carefully documented case of architecture collapse. The high school student stayed awake for 264 hours while Stanford researcher William Dement monitored him. By day four, Gardner experienced hallucinations and delusions. His motor control degraded. Simple tasks became impossible. Cognitive testing showed profound impairment. When he finally slept, his brain did not simply extend all stages proportionally—it preferentially increased deep sleep and REM while maintaining normal amounts of lighter sleep, revealing which stages the brain prioritizes for recovery.</w:t>
      </w:r>
    </w:p>
    <w:p>
      <w:r>
        <w:t>Recovery sleep studies show similar patterns: the brain "repays" deep sleep debt first, then REM, suggesting a hierarchy of necessity. Gardner slept 14 hours the first night, then gradually returned to baseline over days. No permanent damage was detected, though the experiment has never been replicated due to ethical concerns. What it revealed was that sleep architecture has requirements, not preferences—the brain will enforce them, even if recovery takes days.</w:t>
      </w:r>
    </w:p>
    <w:p>
      <w:r>
        <w:t>---</w:t>
      </w:r>
    </w:p>
    <w:p>
      <w:r>
        <w:rPr>
          <w:i/>
        </w:rPr>
        <w:t>Part of Wellness at alexandria.press</w:t>
      </w:r>
    </w:p>
    <w:p>
      <w:r>
        <w:br w:type="page"/>
      </w:r>
    </w:p>
    <w:p>
      <w:pPr>
        <w:pStyle w:val="Heading1"/>
      </w:pPr>
      <w:r>
        <w:t>Circadian Rhythm</w:t>
      </w:r>
    </w:p>
    <w:p>
      <w:pPr>
        <w:pStyle w:val="Heading2"/>
      </w:pPr>
      <w:r>
        <w:t>Circadian Rhythm</w:t>
      </w:r>
    </w:p>
    <w:p>
      <w:r>
        <w:t>Your cells know what time it is. Not approximately—precisely. Every organ, every tissue operates on an internal clock that coordinates physiological processes with the 24-hour rotation of Earth. When these clocks synchronize, you sleep deeply, digest efficiently, and think clearly. When they don't, nearly every system in your body begins to fail.</w:t>
      </w:r>
    </w:p>
    <w:p>
      <w:pPr>
        <w:pStyle w:val="Heading3"/>
      </w:pPr>
      <w:r>
        <w:t>What It Is</w:t>
      </w:r>
    </w:p>
    <w:p>
      <w:r>
        <w:t xml:space="preserve">The circadian rhythm is an endogenous timing system—an approximately 24-hour cycle that regulates sleep-wake patterns, hormone release, body temperature, metabolism, and immune function. "Circadian" derives from the Latin </w:t>
      </w:r>
      <w:r>
        <w:rPr>
          <w:i/>
        </w:rPr>
        <w:t>circa</w:t>
      </w:r>
      <w:r>
        <w:t xml:space="preserve"> (about) and </w:t>
      </w:r>
      <w:r>
        <w:rPr>
          <w:i/>
        </w:rPr>
        <w:t>diem</w:t>
      </w:r>
      <w:r>
        <w:t xml:space="preserve"> (day). The master pacemaker resides in the suprachiasmatic nucleus (SCN), a cluster of roughly 20,000 neurons in the hypothalamus just above where the optic nerves cross. But nearly every cell in your body contains clock genes that generate rhythmic oscillations. These peripheral clocks operate semi-independently, coordinated by signals from the SCN but responsive to local cues like feeding times and temperature. The circadian system isn't merely about sleep—it times cellular repair, protein synthesis, glucose metabolism, immune surveillance, and the optimal windows for physical performance.</w:t>
      </w:r>
    </w:p>
    <w:p>
      <w:pPr>
        <w:pStyle w:val="Heading3"/>
      </w:pPr>
      <w:r>
        <w:t>The Mechanism</w:t>
      </w:r>
    </w:p>
    <w:p>
      <w:r>
        <w:t>At the cellular level, circadian rhythm operates through transcriptional-translational feedback loops. Clock genes (</w:t>
      </w:r>
      <w:r>
        <w:rPr>
          <w:i/>
        </w:rPr>
        <w:t>CLOCK</w:t>
      </w:r>
      <w:r>
        <w:t xml:space="preserve">, </w:t>
      </w:r>
      <w:r>
        <w:rPr>
          <w:i/>
        </w:rPr>
        <w:t>BMAL1</w:t>
      </w:r>
      <w:r>
        <w:t xml:space="preserve">, </w:t>
      </w:r>
      <w:r>
        <w:rPr>
          <w:i/>
        </w:rPr>
        <w:t>PER</w:t>
      </w:r>
      <w:r>
        <w:t xml:space="preserve">, </w:t>
      </w:r>
      <w:r>
        <w:rPr>
          <w:i/>
        </w:rPr>
        <w:t>CRY</w:t>
      </w:r>
      <w:r>
        <w:t>) produce proteins that accumulate, inhibit their own transcription, degrade, and begin the cycle again—taking roughly 24 hours. This molecular oscillation repeats in cells throughout your body. The SCN receives light information via a dedicated pathway from specialized retinal ganglion cells containing melanopsin, particularly sensitive to blue wavelengths around 480 nanometers. This light signal synchronizes the master clock, which then coordinates peripheral clocks through hormonal signals—primarily cortisol and melatonin—and through the autonomic nervous system. Melatonin secretion from the pineal gland begins approximately two hours before habitual sleep time in response to darkness, promoting sleep onset. Cortisol rises sharply in the early morning, preparing the body for wakefulness. Body temperature follows its own rhythm, dropping to its nadir around 4 a.m. and peaking in late afternoon. These rhythms persist even without environmental time cues, though they typically drift slightly longer than 24 hours—demonstrating they're genuinely endogenous, not merely reactive to light-dark cycles.</w:t>
      </w:r>
    </w:p>
    <w:p>
      <w:pPr>
        <w:pStyle w:val="Heading3"/>
      </w:pPr>
      <w:r>
        <w:t>The Evidence</w:t>
      </w:r>
    </w:p>
    <w:p>
      <w:r>
        <w:t>The fundamental proof of endogenous circadian rhythm came from isolation studies. In 1962, French geologist Michel Siffre spent two months in a subterranean cave without time cues. His sleep-wake cycle spontaneously settled into a roughly 25-hour pattern, demonstrating an internal clock independent of external signals. More recently, researchers including Satchin Panda at the Salk Institute have demonstrated that these rhythms govern metabolism profoundly. In rodent studies, restricting eating to an 8-12 hour window aligned with active hours prevented obesity and metabolic disease even when total caloric intake remained constant—suggesting when you eat matters as much as what you eat. Charles Czeisler's work at Harvard established that light exposure, particularly in the evening, shifts circadian phase—explaining why screens before bed delay sleep onset. The 2017 Nobel Prize in Physiology or Medicine went to Jeffrey Hall, Michael Rosbash, and Michael Young for isolating the clock genes and elucidating their molecular mechanisms. Current research reveals circadian misalignment—even modest desynchronization between internal clocks and external schedules—increases risk for cardiovascular disease, diabetes, depression, and certain cancers.</w:t>
      </w:r>
    </w:p>
    <w:p>
      <w:pPr>
        <w:pStyle w:val="Heading3"/>
      </w:pPr>
      <w:r>
        <w:t>When It Fails</w:t>
      </w:r>
    </w:p>
    <w:p>
      <w:r>
        <w:t>Circadian disruption manifests across multiple systems simultaneously. Chronic shift workers show increased rates of obesity, type 2 diabetes, cardiovascular disease, and certain cancers—particularly breast and prostate cancers in long-term night shift workers. The mechanism involves both hormonal dysregulation and metabolic disruption. When you eat during your body's biological night, insulin sensitivity is lower, glucose tolerance is impaired, and the same meal produces higher blood sugar spikes than it would during the day. Sleep quality degrades because the homeostatic pressure for sleep conflicts with circadian alerting signals. Immune function suffers—vaccination is measurably less effective when administered at circadian low points. Even moderate disruption has consequences. Social jet lag—the mismatch between biological time and social schedules, common in people who sleep late on weekends—correlates with increased metabolic syndrome even in people getting adequate total sleep. The disruption isn't just about sleep deprivation; it's about desynchronization between internal clocks and the timing of behaviors.</w:t>
      </w:r>
    </w:p>
    <w:p>
      <w:pPr>
        <w:pStyle w:val="Heading3"/>
      </w:pPr>
      <w:r>
        <w:t>A Case</w:t>
      </w:r>
    </w:p>
    <w:p>
      <w:r>
        <w:t>The consequences of circadian misalignment appear starkly in controlled laboratory studies. Czeisler's team subjected healthy young adults to a 28-hour "day" for three weeks—essentially forcing their sleep-wake cycle out of sync with their circadian rhythm while keeping total sleep time constant. Within days, participants showed metabolic changes resembling prediabetes: their pancreatic cells secreted insufficient insulin, blood glucose rose to prediabetic levels after meals, and leptin (the satiety hormone) decreased while hunger increased. These were not sleep-deprived subjects—they got adequate hours. The pathology came purely from misalignment between circadian phase and the timing of sleep and food intake. The changes reversed when participants returned to normal schedules. The study revealed that circadian disruption isn't cumulative damage requiring years—it produces measurable metabolic dysfunction within weeks, and potentially within days. This helps explain why even short-term shift work or transmeridian travel affects health beyond simple tiredness, and why maintaining consistent sleep-wake timing—even on weekends—protects metabolic health independent of total sleep duration.</w:t>
      </w:r>
    </w:p>
    <w:p>
      <w:r>
        <w:t>---</w:t>
      </w:r>
    </w:p>
    <w:p>
      <w:r>
        <w:rPr>
          <w:i/>
        </w:rPr>
        <w:t>Part of Wellness at alexandria.press</w:t>
      </w:r>
    </w:p>
    <w:p>
      <w:r>
        <w:br w:type="page"/>
      </w:r>
    </w:p>
    <w:p>
      <w:pPr>
        <w:pStyle w:val="Heading1"/>
      </w:pPr>
      <w:r>
        <w:t>Sleep Debt</w:t>
      </w:r>
    </w:p>
    <w:p>
      <w:pPr>
        <w:pStyle w:val="Heading2"/>
      </w:pPr>
      <w:r>
        <w:t>Sleep Debt</w:t>
      </w:r>
    </w:p>
    <w:p>
      <w:r>
        <w:t>Sleep is not like hunger—skip a meal and you recover with the next one. Skip sleep and you accrue a deficit that compounds. The body tracks what it's owed, and the debt follows you until you pay it back. Understanding how sleep debt accumulates and what it costs reveals why chronic sleep restriction quietly dismantles wellness from multiple angles.</w:t>
      </w:r>
    </w:p>
    <w:p>
      <w:pPr>
        <w:pStyle w:val="Heading3"/>
      </w:pPr>
      <w:r>
        <w:t>What It Is</w:t>
      </w:r>
    </w:p>
    <w:p>
      <w:r>
        <w:t>Sleep debt is the cumulative difference between the sleep you need and the sleep you get. If you require eight hours but sleep six, you accrue two hours of debt. Unlike financial debt, you cannot pay it forward—sleeping ten hours tonight doesn't create credit for tomorrow. The debt is measured both in quantity (total hours owed) and in the degraded architecture of insufficient sleep—less time in deep, restorative stages. Research distinguishes acute sleep debt (a few nights of restriction) from chronic sleep debt (months or years of insufficient sleep). The body tracks both, but they have different recovery profiles. Most adults need seven to nine hours; individual variation is real but smaller than most people claim.</w:t>
      </w:r>
    </w:p>
    <w:p>
      <w:pPr>
        <w:pStyle w:val="Heading3"/>
      </w:pPr>
      <w:r>
        <w:t>The Mechanism</w:t>
      </w:r>
    </w:p>
    <w:p>
      <w:r>
        <w:t>Sleep pressure builds through adenosine accumulation in the brain during waking hours. Adenosine binds to receptors that promote sleepiness; caffeine works by blocking these receptors temporarily. When sleep is cut short, you wake with elevated adenosine still present—you haven't cleared yesterday's metabolic debt before starting today's accumulation. The homeostatic sleep drive (how long you've been awake) competes with circadian alerting signals. Chronic sleep restriction suppresses deep slow-wave sleep and REM sleep disproportionately. The body prioritizes Stage 2 sleep, which maintains basic function, but sacrifices the stages that consolidate memory, clear brain metabolites through the glymphatic system, and regulate hormones. Multiple nights of restriction create a backlog the body tries to recover through "rebound sleep"—longer, deeper sleep when given the opportunity.</w:t>
      </w:r>
    </w:p>
    <w:p>
      <w:pPr>
        <w:pStyle w:val="Heading3"/>
      </w:pPr>
      <w:r>
        <w:t>The Evidence</w:t>
      </w:r>
    </w:p>
    <w:p>
      <w:r>
        <w:t>Matthew Walker's research at UC Berkeley demonstrates that sleeping six hours per night for ten days produces cognitive impairment equivalent to twenty-four hours of total sleep deprivation—but subjects don't feel proportionally impaired, leading to chronic underestimation of their deficit. Studies tracking sleep-restricted subjects show accumulating deficits in attention, working memory, and emotional regulation. The dose-response is clear: each hour of sleep lost below seven produces measurable decrements. Recovery is asymmetric—one night of good sleep doesn't reverse ten nights of restriction. Research by Hans Van Dongen showed that fourteen days of six-hour sleep created deficits requiring multiple nights of extended sleep to resolve. Chronic sleep debt correlates with insulin resistance, weakened immune function, and increased inflammation markers, though distinguishing sleep debt from other lifestyle factors is methodologically complex.</w:t>
      </w:r>
    </w:p>
    <w:p>
      <w:pPr>
        <w:pStyle w:val="Heading3"/>
      </w:pPr>
      <w:r>
        <w:t>When It Fails</w:t>
      </w:r>
    </w:p>
    <w:p>
      <w:r>
        <w:t>Chronic sleep debt creates a state of perpetual physiological stress. Cortisol patterns flatten—the normal morning peak and evening decline blur into sustained elevation. Glucose metabolism degrades; sleep-restricted subjects show pre-diabetic insulin responses within days. Immune surveillance weakens—one study found that people sleeping less than six hours were four times more likely to catch a cold when exposed to rhinovirus compared to those sleeping seven-plus hours. The subjective experience of sleepiness attenuates after several days of restriction through adaptation of adenosine receptors, creating the dangerous illusion of functioning normally while performance continues to decline. Chronic debt correlates with increased risk of cardiovascular disease, obesity, and neurodegenerative disease, though causality is difficult to isolate from confounding factors.</w:t>
      </w:r>
    </w:p>
    <w:p>
      <w:pPr>
        <w:pStyle w:val="Heading3"/>
      </w:pPr>
      <w:r>
        <w:t>A Case</w:t>
      </w:r>
    </w:p>
    <w:p>
      <w:r>
        <w:t>Randy Gardner's 1964 sleep deprivation experiment—eleven days without sleep at age seventeen—demonstrated acute total sleep deprivation effects: hallucinations, paranoia, severe cognitive impairment. But his recovery was remarkably efficient: fourteen hours the first night, ten the second, then normal sleep. This highlights the difference between acute total deprivation and chronic partial restriction.</w:t>
      </w:r>
    </w:p>
    <w:p>
      <w:r>
        <w:t>More relevant to modern sleep debt is research from the Sleep and Performance Research Center tracking subjects restricted to four or six hours nightly. After two weeks at six hours, subjects showed reaction times comparable to legal intoxication, but rated themselves only slightly sleepy. The six-hour group never stabilized—performance declined throughout the study. When allowed recovery sleep, they slept longer but didn't fully recover baseline performance after three nights. The implication: most people underestimate both their sleep need and their accumulated debt because the subjective sense of sleepiness adapts while the objective impairment persists.</w:t>
      </w:r>
    </w:p>
    <w:p>
      <w:r>
        <w:t>---</w:t>
      </w:r>
    </w:p>
    <w:p>
      <w:r>
        <w:rPr>
          <w:i/>
        </w:rPr>
        <w:t>Part of Wellness at alexandria.press</w:t>
      </w:r>
    </w:p>
    <w:p>
      <w:r>
        <w:br w:type="page"/>
      </w:r>
    </w:p>
    <w:p>
      <w:pPr>
        <w:pStyle w:val="Heading1"/>
      </w:pPr>
      <w:r>
        <w:t>Recovery</w:t>
      </w:r>
    </w:p>
    <w:p>
      <w:pPr>
        <w:pStyle w:val="Heading2"/>
      </w:pPr>
      <w:r>
        <w:t>Recovery</w:t>
      </w:r>
    </w:p>
    <w:p>
      <w:r>
        <w:t>Your body's capacity for exertion—physical, cognitive, immune—depends not on the stress you can endure but on how completely you recover between bouts. Recovery is not passive rest. It is an active biological process involving hormone signaling, cellular repair, nervous system rebalancing, and metabolic cleanup. Understanding recovery means understanding what actually rebuilds capacity versus what merely prevents immediate collapse.</w:t>
      </w:r>
    </w:p>
    <w:p>
      <w:pPr>
        <w:pStyle w:val="Heading3"/>
      </w:pPr>
      <w:r>
        <w:t>What It Is</w:t>
      </w:r>
    </w:p>
    <w:p>
      <w:r>
        <w:t>Recovery encompasses the coordinated physiological processes that restore homeostasis after stress. This includes parasympathetic nervous system activation, protein synthesis and tissue repair, glycogen replenishment, removal of metabolic waste products, reduction of inflammatory signaling, and consolidation of training adaptations. Recovery operates across timescales—minutes (heart rate variability returning to baseline), hours (cortisol normalization), days (muscle protein synthesis), weeks (supercompensation). It is distinct from mere cessation of activity. Recovery requires specific conditions: adequate sleep, sufficient nutrition, modulated sympathetic nervous system activity, and appropriately timed stimulus removal.</w:t>
      </w:r>
    </w:p>
    <w:p>
      <w:pPr>
        <w:pStyle w:val="Heading3"/>
      </w:pPr>
      <w:r>
        <w:t>The Mechanism</w:t>
      </w:r>
    </w:p>
    <w:p>
      <w:r>
        <w:t>During stress—exercise, immune challenge, cognitive work—the sympathetic nervous system dominates, mobilizing glucose, increasing heart rate and blood pressure, suppressing digestion and repair. Recovery begins when the parasympathetic nervous system reasserts control. The vagus nerve signals the heart to slow, blood flow shifts to digestive organs and repair sites, cortisol levels drop while growth hormone and testosterone rise during deep sleep.</w:t>
      </w:r>
    </w:p>
    <w:p>
      <w:r>
        <w:t>At the cellular level, recovery involves clearing lactate and hydrogen ions from muscle tissue, activating mTOR pathways for protein synthesis, mitochondrial biogenesis in response to exercise stress, and immune system downregulation as inflammatory cytokines decline. Sleep stages coordinate much of this: growth hormone peaks during slow-wave sleep while memory consolidation and synaptic pruning occur during REM. The entire process is energy-intensive—one reason sleep deprivation impairs recovery even when lying in bed for adequate hours.</w:t>
      </w:r>
    </w:p>
    <w:p>
      <w:pPr>
        <w:pStyle w:val="Heading3"/>
      </w:pPr>
      <w:r>
        <w:t>The Evidence</w:t>
      </w:r>
    </w:p>
    <w:p>
      <w:r>
        <w:t>Research on heart rate variability shows parasympathetic activity directly predicts recovery status. Studies tracking HRV demonstrate that athletes with suppressed HRV are more injury-prone and perform worse—the nervous system remains in sympathetic dominance. Marco Altini's work on HRV tracking reveals individual variation in recovery rates and the danger of training into chronic sympathetic activation.</w:t>
      </w:r>
    </w:p>
    <w:p>
      <w:r>
        <w:t>Sleep research from Matthew Walker and colleagues shows that a single night of sleep deprivation reduces muscle protein synthesis by 18% and decreases time to exhaustion by 11%. Studies of shift workers demonstrate how circadian misalignment prevents normal cortisol cycling, leaving them in a state of incomplete recovery even when getting adequate total sleep hours.</w:t>
      </w:r>
    </w:p>
    <w:p>
      <w:r>
        <w:t>Protein synthesis studies show the window for muscle recovery extends 24-48 hours post-exercise in trained individuals. Research by Stuart Phillips demonstrates that protein timing matters less than total intake over this period, but that complete amino acid profiles significantly affect repair quality. Studies tracking overtraining syndrome reveal that inadequate recovery creates a catabolic state where training stimulus breaks down more tissue than recovery rebuilds.</w:t>
      </w:r>
    </w:p>
    <w:p>
      <w:pPr>
        <w:pStyle w:val="Heading3"/>
      </w:pPr>
      <w:r>
        <w:t>When It Fails</w:t>
      </w:r>
    </w:p>
    <w:p>
      <w:r>
        <w:t>Incomplete recovery manifests as overtraining syndrome—persistent fatigue, declining performance despite continued training, mood disturbance, elevated resting heart rate, suppressed immune function. The mechanism is chronic sympathetic dominance and cortisol dysregulation. The body cannot access parasympathetic repair states. Sleep quality degrades, which further impairs recovery, creating a reinforcing loop.</w:t>
      </w:r>
    </w:p>
    <w:p>
      <w:r>
        <w:t>In cognitive work, inadequate recovery appears as declining focus, increased error rates, emotional dysregulation. Studies show that chronic work without recovery periods depletes prefrontal cortex resources—the brain has not cleared metabolic waste through glymphatic drainage or consolidated learning through sleep. Immune recovery failure leads to frequent illness, prolonged inflammation, and increased autoimmune risk. The common thread is insufficient time or conditions for parasympathetic processes to complete their work.</w:t>
      </w:r>
    </w:p>
    <w:p>
      <w:pPr>
        <w:pStyle w:val="Heading3"/>
      </w:pPr>
      <w:r>
        <w:t>A Case</w:t>
      </w:r>
    </w:p>
    <w:p>
      <w:r>
        <w:t>In 2012, researchers at Stanford tracked swim team performance across a season while mandating ten hours time in bed per night—substantially more than the athletes' typical seven hours. Sprint times improved dramatically: 15-meter swim times dropped by 0.51 seconds, reaction time off the blocks improved by 0.15 seconds. Mood scores increased while fatigue decreased. When sleep extension ended, performance gains disappeared.</w:t>
      </w:r>
    </w:p>
    <w:p>
      <w:r>
        <w:t>The study revealed that athletes had been training in a chronically under-recovered state. The additional sleep allowed completion of growth hormone signaling, protein synthesis, glycogen replenishment, and nervous system rebalancing. The swimmers weren't undertrained—they were under-recovered. The performance gains came not from more training stimulus but from allowing existing stimulus to produce adaptation. Similar findings appear in studies of musicians improving technical skills after sleep versus immediate practice, and memory consolidation studies showing that learning solidifies during recovery, not during repeated attempts.</w:t>
      </w:r>
    </w:p>
    <w:p>
      <w:r>
        <w:t>---</w:t>
      </w:r>
    </w:p>
    <w:p>
      <w:r>
        <w:rPr>
          <w:i/>
        </w:rPr>
        <w:t>Part of Wellness at alexandria.press</w:t>
      </w:r>
    </w:p>
    <w:p>
      <w:r>
        <w:br w:type="page"/>
      </w:r>
    </w:p>
    <w:p>
      <w:pPr>
        <w:pStyle w:val="Heading1"/>
      </w:pPr>
      <w:r>
        <w:t>Dreams</w:t>
      </w:r>
    </w:p>
    <w:p>
      <w:pPr>
        <w:pStyle w:val="Heading2"/>
      </w:pPr>
      <w:r>
        <w:t>Dreams</w:t>
      </w:r>
    </w:p>
    <w:p>
      <w:r>
        <w:t>Dreams aren't entertainment your brain produces during downtime. They're active cognitive processing—memory consolidation, emotional regulation, and neural network maintenance happening during specific sleep stages. Understanding what dreams are reveals why certain sleep disruptions affect memory and mental health in predictable ways.</w:t>
      </w:r>
    </w:p>
    <w:p>
      <w:pPr>
        <w:pStyle w:val="Heading3"/>
      </w:pPr>
      <w:r>
        <w:t>What It Is</w:t>
      </w:r>
    </w:p>
    <w:p>
      <w:r>
        <w:t>Dreams are conscious experiences during sleep characterized by sensory imagery, narrative elements, and emotional content. They occur primarily during REM (rapid eye movement) sleep, though simpler mentation happens in other stages. The brain is metabolically active during dreaming—nearly as active as waking—while voluntary muscle control is inhibited. Dreams aren't one thing: REM dreams tend toward vivid, bizarre narratives with strong emotion; non-REM dreams involve more mundane thought-like content. What we remember as "dreaming" represents a small fraction of sleep-state cognitive activity. The dream experience reflects which neural networks activate, which neurotransmitters dominate (acetylcholine high, norepinephrine low during REM), and how the sleeping brain processes recent experiences and long-term memories.</w:t>
      </w:r>
    </w:p>
    <w:p>
      <w:pPr>
        <w:pStyle w:val="Heading3"/>
      </w:pPr>
      <w:r>
        <w:t>The Mechanism</w:t>
      </w:r>
    </w:p>
    <w:p>
      <w:r>
        <w:t>During REM sleep, the brainstem activates the cortex while suppressing external sensory input and motor output. The visual cortex, limbic system (emotion), and prefrontal cortex (though less than when awake) all show activity. Acetylcholine levels surge, promoting vivid imagery and memory replay. Norepinephrine drops to near-zero—Matthew Walker's research suggests this chemical absence during dreaming allows emotional memories to be reprocessed without triggering the physiological stress response.</w:t>
      </w:r>
    </w:p>
    <w:p>
      <w:r>
        <w:t>The sleeping brain reactivates neural patterns from recent experiences. If you learned a new motor skill, the same neural pathways fire during subsequent REM sleep. The hippocampus—temporary memory storage—communicates with the cortex, transferring and integrating information into long-term memory networks. Dreams don't simply replay events; they recombine elements, test associations, and appear to extract patterns and meaning from experience. The prefrontal cortex's reduced activity explains dreams' loose logic and emotional intensity—executive function isn't suppressing implausible connections or dampening emotional responses.</w:t>
      </w:r>
    </w:p>
    <w:p>
      <w:pPr>
        <w:pStyle w:val="Heading3"/>
      </w:pPr>
      <w:r>
        <w:t>The Evidence</w:t>
      </w:r>
    </w:p>
    <w:p>
      <w:r>
        <w:t>Robert Stickgold's research at Harvard demonstrated that people who dream about a learned task show greater improvement than those who don't dream about it. In one study, subjects learning a virtual maze who dreamed about it improved ten times more than non-dreamers. The dreaming wasn't just review—it involved creative recombination of maze elements.</w:t>
      </w:r>
    </w:p>
    <w:p>
      <w:r>
        <w:t>Research by Matthew Walker and colleagues shows REM sleep preferentially processes emotional components of memories while reducing their physiological charge. Subjects shown disturbing images show less amygdala reactivity when viewing them again after REM-rich sleep. Antidepressants that suppress REM (most SSRIs do) can impair this emotional processing, possibly explaining why some patients experience emotional blunting.</w:t>
      </w:r>
    </w:p>
    <w:p>
      <w:r>
        <w:t>Studies of dream content reveal patterns: approximately 75% involve negative emotions, with anxiety most common. Walker argues this reflects the brain's prioritization of processing threats and difficult experiences. Cross-cultural research shows universal dream themes (being chased, falling, social conflict) despite vast cultural differences, suggesting dreams serve fundamental adaptive functions. Brain imaging during REM shows the same regions activating whether someone dreams of running or remembers running while awake—the neural distinction between dreaming and experiencing appears minimal.</w:t>
      </w:r>
    </w:p>
    <w:p>
      <w:pPr>
        <w:pStyle w:val="Heading3"/>
      </w:pPr>
      <w:r>
        <w:t>When It Fails</w:t>
      </w:r>
    </w:p>
    <w:p>
      <w:r>
        <w:t>REM sleep suppression—through medication, alcohol, sleep deprivation, or sleep disorders—impairs memory consolidation and emotional regulation. Students who lose REM sleep before exams show worse performance on complex material requiring integration. PTSD involves dysfunction in this system: disturbing memories get replayed during REM but the normal norepinephrine suppression fails, so trauma gets re-experienced with full stress activation rather than emotionally defanged. The memories don't integrate properly, remaining as intrusive fragments.</w:t>
      </w:r>
    </w:p>
    <w:p>
      <w:r>
        <w:t>Sleep fragmentation that disrupts REM architecture impairs creative problem-solving. One study found that people awakened during REM performed worse on tasks requiring novel connections than those awakened during deep sleep. Depression often involves REM dysfunction—either too much REM early in the night or REM that's too intense, possibly flooding the system with emotional content it can't properly process. Some antidepressants work partly by normalizing REM patterns.</w:t>
      </w:r>
    </w:p>
    <w:p>
      <w:r>
        <w:t>Total dream recall loss (global cessation of dream reporting) occurs with specific brain lesions, usually in posterior cortical regions. These patients sleep normally but report no conscious dream experience—suggesting dreaming requires specific neural machinery beyond basic sleep architecture.</w:t>
      </w:r>
    </w:p>
    <w:p>
      <w:pPr>
        <w:pStyle w:val="Heading3"/>
      </w:pPr>
      <w:r>
        <w:t>A Case</w:t>
      </w:r>
    </w:p>
    <w:p>
      <w:r>
        <w:t>Thomas Edison famously napped while holding ball bearings—when he fell into deeper sleep, his relaxing hands would drop them, waking him. He believed the hypnagogic state (transitioning into sleep) produced creative insights. Recent research by Célia Lacaux and colleagues at the Paris Brain Institute tested this directly.</w:t>
      </w:r>
    </w:p>
    <w:p>
      <w:r>
        <w:t>They gave participants a math problem with a hidden rule that made solving it simple once discovered. Subjects who hadn't found the rule were given a 20-minute break. Some stayed awake, some reached deep sleep, and some entered the transitional N1 sleep stage (like Edison's method) before being awakened. Those who spent at least 15 seconds in N1 showed an 83% success rate at discovering the hidden rule afterward, compared to 30% for those who stayed awake and 14% for those who reached deeper sleep.</w:t>
      </w:r>
    </w:p>
    <w:p>
      <w:r>
        <w:t>The hypnagogic state appears to offer a sweet spot: consciousness loosens enough to make novel associations, but metacognitive awareness remains sufficient to grab useful insights. Subjects often dreamed about the task—not literal replay but symbolic representations (one saw a horse race representing number sequences). The research suggests dreams aren't just nocturnal processing but thinking in a different mode, one that Edison and other historical figures deliberately exploited. The mechanism: reduced prefrontal control allows broader associative networks to activate, while enough awareness persists to recognize valuable connections.</w:t>
      </w:r>
    </w:p>
    <w:p>
      <w:r>
        <w:t>---</w:t>
      </w:r>
    </w:p>
    <w:p>
      <w:r>
        <w:rPr>
          <w:i/>
        </w:rPr>
        <w:t>Part of Wellness at alexandria.press</w:t>
      </w:r>
    </w:p>
    <w:p>
      <w:r>
        <w:br w:type="page"/>
      </w:r>
    </w:p>
    <w:p>
      <w:pPr>
        <w:pStyle w:val="Heading1"/>
      </w:pPr>
      <w:r>
        <w:t>The Stress Response</w:t>
      </w:r>
    </w:p>
    <w:p>
      <w:pPr>
        <w:pStyle w:val="Heading2"/>
      </w:pPr>
      <w:r>
        <w:t>The Stress Response</w:t>
      </w:r>
    </w:p>
    <w:p>
      <w:r>
        <w:t>Your heart rate spikes, your muscles tense, your pupils dilate, and suddenly you're capable of action you couldn't perform seconds earlier. This isn't malfunction—it's one of biology's most sophisticated emergency systems, evolved to mobilize the body's resources in the face of threat. Understanding how stress actually works means distinguishing between the acute response that saves lives and the chronic activation that destroys them.</w:t>
      </w:r>
    </w:p>
    <w:p>
      <w:pPr>
        <w:pStyle w:val="Heading3"/>
      </w:pPr>
      <w:r>
        <w:t>What It Is</w:t>
      </w:r>
    </w:p>
    <w:p>
      <w:r>
        <w:t>The stress response is an integrated physiological cascade involving the autonomic nervous system, the endocrine system, and immune function. It begins in the brain—specifically the hypothalamus and amygdala—which assess threat and trigger two parallel pathways: the rapid sympathetic nervous system response (fight-or-flight) and the slower hypothalamic-pituitary-adrenal (HPA) axis that releases cortisol. This isn't just psychological arousal. It's a coordinated shift in metabolism, immune function, cardiovascular activity, and cognition designed to prioritize immediate survival over long-term maintenance. The system doesn't distinguish between a predator and a deadline—it responds to perceived threat.</w:t>
      </w:r>
    </w:p>
    <w:p>
      <w:pPr>
        <w:pStyle w:val="Heading3"/>
      </w:pPr>
      <w:r>
        <w:t>The Mechanism</w:t>
      </w:r>
    </w:p>
    <w:p>
      <w:r>
        <w:t>Within milliseconds of threat detection, the sympathetic nervous system floods the body with adrenaline and noradrenaline. Heart rate increases, blood pressure rises, glucose is released into the bloodstream, digestion stops, and blood flow redirects from internal organs to muscles. The pupils dilate to take in more visual information. Non-essential systems—reproduction, growth, tissue repair—shut down. Simultaneously, the hypothalamus releases corticotropin-releasing hormone (CRH), which signals the pituitary to release ADTH, which triggers the adrenal glands to release cortisol. Cortisol takes minutes rather than seconds, sustaining the response: it mobilizes energy stores, suppresses inflammation, and enhances certain cognitive functions while impairing others. Memory formation for threat-related information increases; complex reasoning and impulse control decrease. When the threat passes, the parasympathetic nervous system activates, reversing these changes and initiating recovery.</w:t>
      </w:r>
    </w:p>
    <w:p>
      <w:pPr>
        <w:pStyle w:val="Heading3"/>
      </w:pPr>
      <w:r>
        <w:t>The Evidence</w:t>
      </w:r>
    </w:p>
    <w:p>
      <w:r>
        <w:t>Robert Sapolsky's decades of research with wild baboons demonstrated that chronic social stress produces physiological damage nearly identical to human stress-related illness: elevated cortisol, hypertension, suppressed immune function, and accelerated aging. His work showed that it's not stress intensity but chronic activation—prolonged elevation of stress hormones with insufficient recovery—that causes pathology. Bruce McEwen's research on "allostatic load" quantified how repeated stress cycles without adequate recovery lead to physiological wear and tear. Studies of London civil servants by Michael Marmot revealed that social hierarchy and perceived control predict stress-related illness better than absolute stressors—low-ranking workers with little autonomy showed worse health outcomes than high-ranking workers despite comparable workloads. Neuroimaging studies show chronic stress shrinks the hippocampus while enlarging the amygdala, literally rewiring the brain toward threat detection and away from memory and emotional regulation.</w:t>
      </w:r>
    </w:p>
    <w:p>
      <w:pPr>
        <w:pStyle w:val="Heading3"/>
      </w:pPr>
      <w:r>
        <w:t>When It Fails</w:t>
      </w:r>
    </w:p>
    <w:p>
      <w:r>
        <w:t>Chronic stress response activation—when the system never fully shuts off—causes cumulative damage across multiple systems. Persistently elevated cortisol suppresses immune function, increasing infection susceptibility while paradoxically promoting inflammation. Cardiovascular strain from sustained high blood pressure and heart rate accelerates atherosclerosis. Metabolic dysfunction develops as constant cortisol elevation promotes insulin resistance and visceral fat accumulation. The hippocampus, dense with cortisol receptors, physically atrophies with chronic exposure, impairing memory and emotional regulation. Sleep architecture degrades—cortisol should naturally decline at night, but chronic stress keeps it elevated, preventing deep sleep. The system that evolved to mobilize resources briefly becomes a source of pathology when activated continuously. The body literally wears out faster.</w:t>
      </w:r>
    </w:p>
    <w:p>
      <w:pPr>
        <w:pStyle w:val="Heading3"/>
      </w:pPr>
      <w:r>
        <w:t>A Case</w:t>
      </w:r>
    </w:p>
    <w:p>
      <w:r>
        <w:t>Sapolsky studied a troop of wild baboons in Kenya where the most aggressive, dominant males—those who maintained status through constant conflict and showed persistently elevated stress hormones—suddenly died after eating tuberculosis-infected meat from a nearby tourist lodge. The remaining troop consisted of lower-ranking males and all the females. Within months, the entire social structure transformed. Aggression decreased, affiliation increased, and stress hormone levels dropped across the troop. Most remarkably, this culture persisted: young males who later joined the troop from outside adopted the low-stress behavioral patterns rather than reverting to typical baboon aggression. Physiologically, the low-stress troop showed better immune function, lower blood pressure, and healthier cortisol rhythms. The finding was radical: changing social environment changed stress physiology, and the physiological benefits persisted across generations. It demonstrated that chronic stress isn't inevitable given hierarchy or competition—it's contingent on social structure and learned behavior.</w:t>
      </w:r>
    </w:p>
    <w:p>
      <w:r>
        <w:t>---</w:t>
      </w:r>
    </w:p>
    <w:p>
      <w:r>
        <w:rPr>
          <w:i/>
        </w:rPr>
        <w:t>Part of Wellness at alexandria.press</w:t>
      </w:r>
    </w:p>
    <w:p>
      <w:r>
        <w:br w:type="page"/>
      </w:r>
    </w:p>
    <w:p>
      <w:pPr>
        <w:pStyle w:val="Heading1"/>
      </w:pPr>
      <w:r>
        <w:t>Hormesis</w:t>
      </w:r>
    </w:p>
    <w:p>
      <w:pPr>
        <w:pStyle w:val="Heading2"/>
      </w:pPr>
      <w:r>
        <w:t>Hormesis</w:t>
      </w:r>
    </w:p>
    <w:p>
      <w:r>
        <w:t>The body doesn't strengthen through comfort—it adapts through controlled stress. Lift weights and muscle fibers tear, then rebuild stronger. Skip meals and cells activate repair pathways dormant during constant feeding. This pattern of benefit from mild stress appears across biological systems, from molecular to organismal. Understanding hormesis reveals why certain stresses sustain health while others destroy it.</w:t>
      </w:r>
    </w:p>
    <w:p>
      <w:pPr>
        <w:pStyle w:val="Heading4"/>
      </w:pPr>
      <w:r>
        <w:t>What It Is</w:t>
      </w:r>
    </w:p>
    <w:p>
      <w:r>
        <w:t>Hormesis is a dose-response relationship where low doses of a stressor produce beneficial effects opposite to high doses. The term comes from toxicology—Paracelsus observed in the 16th century that "the dose makes the poison"—but the principle extends beyond toxins to exercise, temperature, radiation, and dietary restriction. The curve is biphasic: too little stress leaves systems unprepared, too much overwhelms them, but the right dose triggers adaptive responses that leave the organism more resilient. Not all stress is hormetic—chronic psychological stress doesn't fit the pattern—but physical, metabolic, and certain environmental stressors consistently do.</w:t>
      </w:r>
    </w:p>
    <w:p>
      <w:pPr>
        <w:pStyle w:val="Heading4"/>
      </w:pPr>
      <w:r>
        <w:t>The Mechanism</w:t>
      </w:r>
    </w:p>
    <w:p>
      <w:r>
        <w:t>Hormetic stress activates cellular defense pathways normally suppressed during unstressed conditions. Heat shock proteins respond to temperature stress by repairing damaged proteins. Autophagy—cellular self-cleaning—increases during fasting, breaking down dysfunctional components for recycling. Exercise triggers mitochondrial biogenesis, creating new energy-producing organelles. The pattern is consistent: mild stress signals potential damage, cells upregulate protective mechanisms, and the response exceeds what's needed to handle the immediate stressor, leaving excess capacity. This overcompensation is hormesis. At the molecular level, transcription factors like Nrf2 and FOXO activate genes for antioxidant production, DNA repair, and metabolic efficiency. The body essentially practices responding to threats, maintaining readiness through regular, manageable challenges.</w:t>
      </w:r>
    </w:p>
    <w:p>
      <w:pPr>
        <w:pStyle w:val="Heading4"/>
      </w:pPr>
      <w:r>
        <w:t>The Evidence</w:t>
      </w:r>
    </w:p>
    <w:p>
      <w:r>
        <w:t>Edward Calabrese at University of Massachusetts documented hormesis across thousands of biological studies, establishing it as a fundamental dose-response pattern. Mark Mattson's research at NIH showed that intermittent fasting and exercise both activate similar cellular stress pathways in neurons, explaining why both protect against neurodegeneration. His work demonstrated that BDNF—brain-derived neurotrophic factor—increases during metabolic challenge, promoting neuroplasticity and cognitive function. Rhonda Patrick's synthesis of heat shock protein research revealed how sauna use (80-100°C for 20 minutes) activates these protective proteins, with epidemiological data from Finland showing reduced cardiovascular and dementia risk among frequent sauna users. Valter Longo's fasting-mimicking diet studies at USC demonstrated that periodic caloric restriction triggers cellular renewal pathways, improving biomarkers across multiple systems.</w:t>
      </w:r>
    </w:p>
    <w:p>
      <w:pPr>
        <w:pStyle w:val="Heading4"/>
      </w:pPr>
      <w:r>
        <w:t>When It Fails</w:t>
      </w:r>
    </w:p>
    <w:p>
      <w:r>
        <w:t>The hormetic dose-response curve has clear boundaries. Exceed them and stress becomes damage. Chronic elevated cortisol from unrelenting psychological stress suppresses rather than enhances immune function. Overtraining syndrome occurs when exercise stress exceeds recovery capacity—mitochondria can't keep pace with damage, inflammation becomes chronic, and performance declines. Extended fasting beyond cellular cleanup needs triggers muscle wasting and metabolic slowdown. Radiation illustrates the principle clearly: low-dose exposure may activate DNA repair mechanisms, but high doses overwhelm those systems and cause cancer. The failure mode isn't the stressor itself but the dose and recovery pattern. Hormesis requires oscillation—stress followed by rest. Constant stress, even at low levels, prevents the adaptive response and becomes pathological.</w:t>
      </w:r>
    </w:p>
    <w:p>
      <w:pPr>
        <w:pStyle w:val="Heading4"/>
      </w:pPr>
      <w:r>
        <w:t>A Case</w:t>
      </w:r>
    </w:p>
    <w:p>
      <w:r>
        <w:t>Randy Gardner's 1964 sleep deprivation experiment—264 hours awake—demonstrated the non-hormetic nature of certain stresses. Unlike exercise or fasting, sleep deprivation offered no adaptive benefit. By day four, Gardner experienced hallucinations and paranoia. By day eleven, his cognitive function had collapsed. No recovery pathways activated because sleep serves no hormetic function—it's restoration, not adaptive challenge. Contrast this with Wim Hof, whose controlled cold exposure practice demonstrates clear hormetic benefit. Research at Radboud University showed Hof's techniques—combining cold immersion with breathing exercises—allowed practitioners to voluntarily activate their sympathetic nervous system and suppress inflammatory responses. When injected with endotoxin, trained participants showed reduced flu-like symptoms compared to controls. The cold exposure was brief (2-5 minutes at 1-4°C), followed by warming—a classic hormetic pattern. The body adapted by improving vasoconstriction control and immune regulation. One stress offers no benefit regardless of dose; the other triggers measurable adaptation when properly dosed.</w:t>
      </w:r>
    </w:p>
    <w:p>
      <w:r>
        <w:t>---</w:t>
      </w:r>
    </w:p>
    <w:p>
      <w:r>
        <w:rPr>
          <w:i/>
        </w:rPr>
        <w:t>Part of Wellness at alexandria.press</w:t>
      </w:r>
    </w:p>
    <w:p>
      <w:r>
        <w:br w:type="page"/>
      </w:r>
    </w:p>
    <w:p>
      <w:pPr>
        <w:pStyle w:val="Heading1"/>
      </w:pPr>
      <w:r>
        <w:t>Vagal Tone</w:t>
      </w:r>
    </w:p>
    <w:p>
      <w:pPr>
        <w:pStyle w:val="Heading2"/>
      </w:pPr>
      <w:r>
        <w:t>Vagal Tone</w:t>
      </w:r>
    </w:p>
    <w:p>
      <w:r>
        <w:t>The vagus nerve—the longest cranial nerve in the body—connects brain to gut, heart to lungs, mediating the body's capacity to shift between states of activation and recovery. Its measured activity, called vagal tone, predicts resilience to stress, emotional regulation, and metabolic health. Understanding vagal function reveals how the nervous system calibrates response to threat and safety.</w:t>
      </w:r>
    </w:p>
    <w:p>
      <w:pPr>
        <w:pStyle w:val="Heading3"/>
      </w:pPr>
      <w:r>
        <w:t>What It Is</w:t>
      </w:r>
    </w:p>
    <w:p>
      <w:r>
        <w:t>Vagal tone refers to the activity level of the vagus nerve, primarily measured through heart rate variability—the subtle fluctuation in time between heartbeats. The vagus is the main component of the parasympathetic nervous system, the "rest and digest" counterbalance to sympathetic "fight or flight" arousal. It consists of two branches: a dorsal vagal complex that regulates digestive and metabolic function, and a ventral vagal complex unique to mammals that manages social engagement and emotional regulation. Higher vagal tone indicates greater capacity to modulate physiological state—to activate when needed and recover when safe.</w:t>
      </w:r>
    </w:p>
    <w:p>
      <w:pPr>
        <w:pStyle w:val="Heading3"/>
      </w:pPr>
      <w:r>
        <w:t>The Mechanism</w:t>
      </w:r>
    </w:p>
    <w:p>
      <w:r>
        <w:t>The vagus nerve originates in the brainstem and extends to organs throughout the torso, with 80% of its fibers carrying information upward from body to brain. During inhalation, sympathetic activation briefly increases heart rate. During exhalation, vagal influence slows it back down. This respiratory sinus arrhythmia—the heart rate variation between breaths—provides the most accessible measure of vagal function. Higher heart rate variability indicates a vagus nerve capable of exerting strong parasympathetic influence. Stephen Porges's Polyvagal Theory describes how the ventral vagus enables social engagement when safety is detected, while threat triggers a cascade downward: first sympathetic mobilization, then if that fails, dorsal vagal shutdown—freeze and collapse. The vagus also regulates inflammation through the "cholinergic anti-inflammatory pathway," where vagal signaling to the spleen modulates immune response.</w:t>
      </w:r>
    </w:p>
    <w:p>
      <w:pPr>
        <w:pStyle w:val="Heading3"/>
      </w:pPr>
      <w:r>
        <w:t>The Evidence</w:t>
      </w:r>
    </w:p>
    <w:p>
      <w:r>
        <w:t>Research by Julian Thayer and colleagues has established heart rate variability as a predictor of cardiovascular health, with lower HRV associated with increased mortality risk. Studies show vagal tone correlates with emotional regulation capacity—individuals with higher HRV demonstrate better ability to regulate negative emotions and recover from stress exposure. Barbara Fredrickson's research found that positive social connections increase vagal tone over time, while chronic stress and trauma suppress it. Kevin Tracey's work revealed the vagus nerve's role in controlling inflammation, demonstrating that vagal nerve stimulation reduces inflammatory cytokines in sepsis and autoimmune conditions. The relationship appears bidirectional: inflammation suppresses vagal activity, while enhanced vagal tone dampens inflammatory response. Meditation, slow breathing, and certain forms of exercise increase vagal tone measurably within weeks.</w:t>
      </w:r>
    </w:p>
    <w:p>
      <w:pPr>
        <w:pStyle w:val="Heading3"/>
      </w:pPr>
      <w:r>
        <w:t>When It Fails</w:t>
      </w:r>
    </w:p>
    <w:p>
      <w:r>
        <w:t>Low vagal tone manifests as reduced heart rate variability—a heart that beats metronomically rather than with subtle variation. This rigidity predicts poor stress recovery, increased anxiety and depression, and elevated inflammation. Chronic stress, trauma, and social isolation suppress vagal function. The result is a nervous system stuck in defensive states: either sympathetic hyperarousal (anxiety, hypervigilance, inflammation) or dorsal vagal shutdown (dissociation, fatigue, metabolic suppression). Low vagal tone predicts cardiovascular disease independent of other risk factors. It also correlates with inflammatory conditions from arthritis to inflammatory bowel disease—the absence of vagal anti-inflammatory signaling allows unchecked immune activation.</w:t>
      </w:r>
    </w:p>
    <w:p>
      <w:pPr>
        <w:pStyle w:val="Heading3"/>
      </w:pPr>
      <w:r>
        <w:t>A Case</w:t>
      </w:r>
    </w:p>
    <w:p>
      <w:r>
        <w:t>Kevin Tracey's discovery of the cholinergic anti-inflammatory pathway came from investigating why vagus nerve stimulation—used to treat epilepsy—also reduced inflammation in those patients. His team found that acetylcholine released by vagal nerve endings binds to receptors on immune cells in the spleen, directly suppressing the release of inflammatory cytokines including TNF-alpha. In animal models of sepsis, electrical stimulation of the vagus nerve prevented lethal inflammatory cascade. This finding has led to clinical trials using vagus nerve stimulation to treat rheumatoid arthritis and Crohn's disease, with significant reductions in inflammation and symptoms. The mechanism reveals how the nervous system actively regulates immune function—the vagus acts as a brake on inflammation, and when that brake fails through low vagal tone, inflammatory disease flourishes.</w:t>
      </w:r>
    </w:p>
    <w:p>
      <w:r>
        <w:t>---</w:t>
      </w:r>
    </w:p>
    <w:p>
      <w:r>
        <w:rPr>
          <w:i/>
        </w:rPr>
        <w:t>Part of Wellness at alexandria.press</w:t>
      </w:r>
    </w:p>
    <w:p>
      <w:r>
        <w:br w:type="page"/>
      </w:r>
    </w:p>
    <w:p>
      <w:pPr>
        <w:pStyle w:val="Heading1"/>
      </w:pPr>
      <w:r>
        <w:t>HPA Axis</w:t>
      </w:r>
    </w:p>
    <w:p>
      <w:pPr>
        <w:pStyle w:val="Heading2"/>
      </w:pPr>
      <w:r>
        <w:t>HPA Axis</w:t>
      </w:r>
    </w:p>
    <w:p>
      <w:r>
        <w:t>When stress hits—a near-miss on the highway, a hostile email, a looming deadline—your body mobilizes a coordinated response involving brain, pituitary gland, and adrenal glands. This is the hypothalamic-pituitary-adrenal axis, the neuroendocrine system that manages your response to threat and maintains equilibrium under pressure.</w:t>
      </w:r>
    </w:p>
    <w:p>
      <w:pPr>
        <w:pStyle w:val="Heading3"/>
      </w:pPr>
      <w:r>
        <w:t>What It Is</w:t>
      </w:r>
    </w:p>
    <w:p>
      <w:r>
        <w:t>The HPA axis is a three-part hormonal cascade that regulates stress response, energy metabolism, immune function, and mood. The hypothalamus (brain region) releases corticotropin-releasing hormone (CRH), which signals the pituitary gland to release adrenocorticotropic hormone (ACTH), which triggers the adrenal glands (atop the kidneys) to produce cortisol. This isn't merely a "stress system"—it governs circadian rhythm, inflammation, blood sugar, blood pressure, and memory formation. The axis operates through negative feedback loops: cortisol normally signals back to the hypothalamus and pituitary to suppress further CRH and ACTH release, preventing overactivation. Distinct from the immediate sympathetic nervous system ("fight or flight"), the HPA axis sustains response over minutes to hours.</w:t>
      </w:r>
    </w:p>
    <w:p>
      <w:pPr>
        <w:pStyle w:val="Heading3"/>
      </w:pPr>
      <w:r>
        <w:t>The Mechanism</w:t>
      </w:r>
    </w:p>
    <w:p>
      <w:r>
        <w:t>When the hypothalamus detects threat—through sensory input, anticipated danger, or psychological stress—it secretes CRH into specialized blood vessels leading to the pituitary. Within minutes, ACTH enters general circulation and reaches the adrenal cortex, where it triggers cortisol synthesis from cholesterol. Cortisol then mobilizes glucose from storage, increases blood sugar availability, suppresses non-essential functions like digestion and reproduction, modulates immune response, and sharpens certain cognitive functions while impairing others. The hormone crosses the blood-brain barrier, binding to receptors in the hippocampus, prefrontal cortex, and hypothalamus itself. Under normal conditions, these cortisol-sensitive neurons detect rising levels and reduce CRH output—a textbook negative feedback loop. The system cycles with circadian rhythm: cortisol peaks around waking and gradually declines toward evening, priming the body for activity then rest. This baseline oscillation adapts based on demand, ramping up under stress and tapering when threat passes.</w:t>
      </w:r>
    </w:p>
    <w:p>
      <w:pPr>
        <w:pStyle w:val="Heading3"/>
      </w:pPr>
      <w:r>
        <w:t>The Evidence</w:t>
      </w:r>
    </w:p>
    <w:p>
      <w:r>
        <w:t>Robert Sapolsky's decades of research on wild baboons demonstrated that chronic social stress (low hierarchical status, unstable dominance) produces sustained HPA axis activation, elevated baseline cortisol, and impaired negative feedback—the system loses its ability to shut down. His work showed that chronic activation predicts immune suppression, atherosclerosis, and hippocampal damage. Bruce McEwen at Rockefeller University introduced the concept of "allostatic load"—the cumulative wear from repeated activation. His studies found that prolonged cortisol elevation remodels hippocampal dendrites, impairing memory and spatial navigation. Research on early life adversity shows lasting HPA axis dysregulation: children experiencing severe neglect or abuse show altered cortisol patterns decades later, with either chronically elevated levels or paradoxically blunted responses. The Whitehall studies of British civil servants found that perceived lack of control and chronic work stress correlated with flattened cortisol curves and increased disease risk, independent of traditional risk factors.</w:t>
      </w:r>
    </w:p>
    <w:p>
      <w:pPr>
        <w:pStyle w:val="Heading3"/>
      </w:pPr>
      <w:r>
        <w:t>When It Fails</w:t>
      </w:r>
    </w:p>
    <w:p>
      <w:r>
        <w:t>Chronic stress can break the negative feedback loop. Prolonged cortisol exposure downregulates receptors in the hippocampus and hypothalamus, reducing the system's sensitivity to its own signal to stop. The result: persistently elevated baseline cortisol, exaggerated responses to minor stressors, or failure to mount adequate response at all. This dysregulation appears in major depression (often elevated evening cortisol), PTSD (typically blunted cortisol with exaggerated CRH), and chronic fatigue syndrome (flattened diurnal rhythm). Cushing's syndrome—tumors producing excess ACTH or cortisol—causes weight gain, muscle wasting, immune suppression, and cognitive impairment. Addison's disease—adrenal gland failure—results in insufficient cortisol, causing fatigue, low blood pressure, and inability to respond to stress. Even subclinical dysregulation matters: flattened cortisol curves predict faster cognitive decline in aging, increased inflammation, and metabolic syndrome.</w:t>
      </w:r>
    </w:p>
    <w:p>
      <w:pPr>
        <w:pStyle w:val="Heading3"/>
      </w:pPr>
      <w:r>
        <w:t>A Case</w:t>
      </w:r>
    </w:p>
    <w:p>
      <w:r>
        <w:t>The Trier Social Stress Test, developed by Clemens Kirschbaum in 1993, remains the gold standard for activating the HPA axis in laboratory settings. Subjects prepare and deliver a speech before stern evaluators, then perform mental arithmetic aloud while being told their performance is below average. Cortisol rises 2-4 fold in most people, peaking 20-30 minutes post-stressor. But the revealing pattern emerges in the recovery: healthy individuals return to baseline within an hour. Those with depression often show elevated baseline cortisol that barely rises with the test—a blunted response suggesting the system is already chronically activated. Combat veterans with PTSD sometimes show paradoxically low cortisol but exaggerated subjective distress, indicating uncoupling between psychological experience and hormonal response. Children from high-adversity backgrounds may show either pattern depending on timing and severity of stress. The test illuminates not just who gets stressed, but how the axis calibrates response and recovery—the difference between adaptation and breakdown.</w:t>
      </w:r>
    </w:p>
    <w:p>
      <w:r>
        <w:t>---</w:t>
      </w:r>
    </w:p>
    <w:p>
      <w:r>
        <w:rPr>
          <w:i/>
        </w:rPr>
        <w:t>Part of Wellness at alexandria.press</w:t>
      </w:r>
    </w:p>
    <w:p>
      <w:r>
        <w:br w:type="page"/>
      </w:r>
    </w:p>
    <w:p>
      <w:pPr>
        <w:pStyle w:val="Heading1"/>
      </w:pPr>
      <w:r>
        <w:t>Autonomic Balance</w:t>
      </w:r>
    </w:p>
    <w:p>
      <w:pPr>
        <w:pStyle w:val="Heading2"/>
      </w:pPr>
      <w:r>
        <w:t>Autonomic Balance</w:t>
      </w:r>
    </w:p>
    <w:p>
      <w:r>
        <w:t>Your body operates two opposing control systems simultaneously—one that accelerates, one that brakes. Most people live with the accelerator stuck, never realizing the brake exists. Understanding how these systems work and how to shift between them might be the most fundamental skill for sustaining wellness over decades.</w:t>
      </w:r>
    </w:p>
    <w:p>
      <w:pPr>
        <w:pStyle w:val="Heading3"/>
      </w:pPr>
      <w:r>
        <w:t>What It Is</w:t>
      </w:r>
    </w:p>
    <w:p>
      <w:r>
        <w:t>The autonomic nervous system controls everything you don't consciously manage: heart rate, digestion, immune response, inflammation, breathing depth. It has two branches that work in opposition. The sympathetic nervous system prepares for action—increases heart rate, shunts blood to muscles, releases cortisol and adrenaline, suppresses digestion. The parasympathetic system does the opposite—lowers heart rate, activates digestion, initiates repair, triggers rest. You can't directly control these systems the way you control your arm, but you can influence which one dominates. Most modern dysfunction stems from sympathetic overdrive—chronic activation of fight-or-flight in environments that don't require it.</w:t>
      </w:r>
    </w:p>
    <w:p>
      <w:pPr>
        <w:pStyle w:val="Heading3"/>
      </w:pPr>
      <w:r>
        <w:t>The Mechanism</w:t>
      </w:r>
    </w:p>
    <w:p>
      <w:r>
        <w:t>The sympathetic branch originates in the thoracic and lumbar spinal cord, sending signals through the adrenal glands and sympathetic ganglia. It triggers norepinephrine and epinephrine release, increases heart rate variability at higher frequencies, dilates pupils, inhibits digestive enzyme secretion, and redirects blood flow from core organs to skeletal muscles. The parasympathetic branch runs primarily through the vagus nerve—the tenth cranial nerve—from the brainstem down through the chest and abdomen. Vagal activation releases acetylcholine, slows heart rate, increases heart rate variability at lower frequencies, stimulates digestive secretions, and activates the "rest and digest" cascade. These systems operate on a seesaw: sympathetic up means parasympathetic down. But they're not perfectly balanced—sympathetic activation happens fast (milliseconds), while parasympathetic restoration takes time (minutes to hours). This asymmetry means acute stress accumulates faster than recovery can clear it.</w:t>
      </w:r>
    </w:p>
    <w:p>
      <w:pPr>
        <w:pStyle w:val="Heading3"/>
      </w:pPr>
      <w:r>
        <w:t>The Evidence</w:t>
      </w:r>
    </w:p>
    <w:p>
      <w:r>
        <w:t xml:space="preserve">Heart rate variability (HRV)—the variation in time between heartbeats—provides a measurable window into autonomic balance. Higher HRV, especially in low-frequency ranges, indicates stronger vagal tone and better recovery capacity. Research by Julian Thayer and others at Ohio State University has linked low HRV to increased mortality risk across multiple populations. A 2017 meta-analysis in </w:t>
      </w:r>
      <w:r>
        <w:rPr>
          <w:i/>
        </w:rPr>
        <w:t>Frontiers in Public Health</w:t>
      </w:r>
      <w:r>
        <w:t xml:space="preserve"> found that low HRV predicts cardiovascular disease independent of traditional risk factors. Stephen Porges's polyvagal theory distinguishes between ventral vagal (social engagement, calm), sympathetic (mobilization), and dorsal vagal (shutdown) states. Studies show that chronic sympathetic activation—measured through cortisol, inflammatory markers, and HRV—predicts depression, anxiety, autoimmune conditions, and metabolic syndrome. The mechanism appears to be inflammatory: sustained sympathetic tone elevates IL-6 and TNF-alpha, creating a low-grade inflammatory state that damages multiple systems over time.</w:t>
      </w:r>
    </w:p>
    <w:p>
      <w:pPr>
        <w:pStyle w:val="Heading3"/>
      </w:pPr>
      <w:r>
        <w:t>When It Fails</w:t>
      </w:r>
    </w:p>
    <w:p>
      <w:r>
        <w:t>Chronic sympathetic dominance manifests as insomnia, digestive problems, immune suppression, anxiety, and cardiovascular disease. The body never fully enters repair mode. Cortisol stays elevated, suppressing immune function and promoting insulin resistance. Digestion remains inhibited—irritable bowel syndrome often reflects autonomic imbalance rather than structural gut problems. Heart rate variability drops, indicating reduced adaptive capacity. Eventually the system exhausts: the adrenal glands can't maintain output, the HPA axis becomes dysregulated, and you develop what's clinically called allostatic overload—the body's inability to return to baseline after stress. The opposite failure is rarer but real: excessive parasympathetic tone can cause orthostatic hypotension, syncope, or bradycardia. But in modern life, the problem is nearly always sympathetic overdrive.</w:t>
      </w:r>
    </w:p>
    <w:p>
      <w:pPr>
        <w:pStyle w:val="Heading3"/>
      </w:pPr>
      <w:r>
        <w:t>A Case</w:t>
      </w:r>
    </w:p>
    <w:p>
      <w:r>
        <w:t>After the 2004 Madrid train bombings, researchers led by José Luis Mate-Muñoz tracked autonomic function in survivors with PTSD versus those who recovered normally. The PTSD group showed persistently elevated sympathetic tone and suppressed HRV for years after the event—their bodies couldn't shift back to baseline. The difference wasn't psychological willpower; it was measurable autonomic dysfunction. Treatment that addressed this directly—heart rate variability biofeedback training, breathing protocols that activate the vagus nerve, trauma-focused therapy combined with body-based practice—produced better outcomes than talk therapy alone. The survivors who recovered showed restoration of normal HRV patterns before their psychological symptoms fully resolved, suggesting the autonomic shift enabled rather than followed mental healing. What looked like an anxiety disorder was partly a stuck nervous system that had lost the ability to downregulate.</w:t>
      </w:r>
    </w:p>
    <w:p>
      <w:r>
        <w:t>---</w:t>
      </w:r>
    </w:p>
    <w:p>
      <w:r>
        <w:rPr>
          <w:i/>
        </w:rPr>
        <w:t>Part of Wellness at alexandria.press</w:t>
      </w:r>
    </w:p>
    <w:p>
      <w:r>
        <w:br w:type="page"/>
      </w:r>
    </w:p>
    <w:p>
      <w:pPr>
        <w:pStyle w:val="Heading1"/>
      </w:pPr>
      <w:r>
        <w:t>Allostatic Load</w:t>
      </w:r>
    </w:p>
    <w:p>
      <w:pPr>
        <w:pStyle w:val="Heading2"/>
      </w:pPr>
      <w:r>
        <w:t>Allostatic Load</w:t>
      </w:r>
    </w:p>
    <w:p>
      <w:r>
        <w:t>Your body maintains stability through constant adjustment. Blood pressure rises when you stand, cortisol peaks before waking, immune cells mobilize when you're injured. This adaptive flexibility—allostasis—keeps you alive. But adaptation has a cost. When demands persist without recovery, the systems that protect you begin to damage you.</w:t>
      </w:r>
    </w:p>
    <w:p>
      <w:pPr>
        <w:pStyle w:val="Heading3"/>
      </w:pPr>
      <w:r>
        <w:t>What It Is</w:t>
      </w:r>
    </w:p>
    <w:p>
      <w:r>
        <w:t>Allostatic load is the cumulative biological burden of chronic stress and adaptation. Unlike homeostasis—maintaining fixed internal conditions—allostasis achieves stability through change. Your cardiovascular system adjusts blood pressure hundreds of times daily. Your HPA axis modulates cortisol in response to challenge. Your immune system calibrates inflammatory response to threat. These are protective mechanisms. Allostatic load measures what happens when these mechanisms never rest: elevated resting cortisol, chronic inflammation, insulin resistance, sustained hypertension. Not the stress response itself, but the wear accumulated from deploying it too often for too long without adequate recovery.</w:t>
      </w:r>
    </w:p>
    <w:p>
      <w:pPr>
        <w:pStyle w:val="Heading3"/>
      </w:pPr>
      <w:r>
        <w:t>The Mechanism</w:t>
      </w:r>
    </w:p>
    <w:p>
      <w:r>
        <w:t>The stress response mobilizes multiple systems simultaneously. The hypothalamus triggers the pituitary to release ACTH, signaling the adrenal glands to flood the bloodstream with cortisol and catecholamines. Heart rate increases, blood pressure rises, glucose floods from the liver, digestion slows, immune cells redistribute. This is adaptive for acute threat. But when stressors persist—chronic work pressure, financial insecurity, social isolation, environmental toxins—these systems stay activated. Cortisol remains elevated. Blood pressure doesn't return to baseline. The inflammatory cascade continues. At the cellular level, this means oxidative stress, mitochondrial dysfunction, accelerated telomere shortening. The systems designed to protect you in crisis begin cannibalizing resources needed for maintenance and repair. Neuroplasticity declines. Fat accumulates around organs. Arterial walls stiffen. The body ages faster than chronology predicts.</w:t>
      </w:r>
    </w:p>
    <w:p>
      <w:pPr>
        <w:pStyle w:val="Heading3"/>
      </w:pPr>
      <w:r>
        <w:t>The Evidence</w:t>
      </w:r>
    </w:p>
    <w:p>
      <w:r>
        <w:t>Bruce McEwen at Rockefeller University defined allostatic load in the 1990s and developed composite measures tracking multiple biomarkers: cortisol, blood pressure, inflammatory markers (IL-6, CRP), metabolic indicators (glucose, insulin, lipids), cardiovascular metrics. Longitudinal studies consistently show that higher allostatic load predicts cardiovascular disease, cognitive decline, and mortality independent of individual risk factors. Teresa Seeman's work with the MacArthur Studies of Successful Aging demonstrated that cumulative burden across systems predicts functional decline better than any single marker. Robert Sapolsky's research with wild baboons showed that social status creates chronic stress with measurable physiological costs—subordinate males show elevated cortisol, hypertension, atherosclerosis, and shortened lifespans. The evidence reveals a dose-response relationship: more chronic stressors, higher allostatic load, worse health outcomes.</w:t>
      </w:r>
    </w:p>
    <w:p>
      <w:pPr>
        <w:pStyle w:val="Heading3"/>
      </w:pPr>
      <w:r>
        <w:t>When It Fails</w:t>
      </w:r>
    </w:p>
    <w:p>
      <w:r>
        <w:t>Chronic elevation of allostatic load manifests as the diseases of modern civilization. Sustained cortisol exposure shrinks the hippocampus, impairing memory formation and stress regulation—creating a vicious cycle where stress damages the very brain regions that would modulate the stress response. Persistent inflammation damages arterial walls, accelerating atherosclerosis. Insulin resistance develops as cells become desensitized to chronically elevated glucose and insulin. The immune system becomes dysregulated—simultaneously overactive (chronic inflammation, autoimmunity) and underresponsive (vulnerability to infection). Sleep architecture degrades. Wound healing slows. The body enters a state of accelerated aging where biological age diverges dramatically from chronological age. This isn't breakdown of one system but cascade failure across multiple integrated systems.</w:t>
      </w:r>
    </w:p>
    <w:p>
      <w:pPr>
        <w:pStyle w:val="Heading3"/>
      </w:pPr>
      <w:r>
        <w:t>A Case</w:t>
      </w:r>
    </w:p>
    <w:p>
      <w:r>
        <w:t>The Whitehall Studies, following British civil servants since 1967, revealed allostatic load's social architecture. Researchers initially expected executives to show highest stress and disease rates—the "executive stress" hypothesis. The opposite proved true. Lower-ranking employees showed dramatically higher rates of cardiovascular disease, diabetes, and mortality. The gradient was stepwise: each rank down corresponded to worse health outcomes. Michael Marmot's analysis showed this wasn't about poverty—even the lowest-ranking civil servants had stable employment and healthcare. It was about control and predictability. Lower-ranking workers had less autonomy, less control over work pace, and less predictability in daily demands. This translated into measurable biological burden: higher cortisol, elevated inflammatory markers, greater insulin resistance. The studies demonstrated that the psychosocial experience of chronic low control creates physiological wear that accumulates into disease. The mechanism was allostatic load—the biological embedding of social experience.</w:t>
      </w:r>
    </w:p>
    <w:p>
      <w:r>
        <w:t>---</w:t>
      </w:r>
    </w:p>
    <w:p>
      <w:r>
        <w:rPr>
          <w:i/>
        </w:rPr>
        <w:t>Part of Wellness at alexandria.press</w:t>
      </w:r>
    </w:p>
    <w:p>
      <w:r>
        <w:br w:type="page"/>
      </w:r>
    </w:p>
    <w:p>
      <w:pPr>
        <w:pStyle w:val="Heading1"/>
      </w:pPr>
      <w:r>
        <w:t>Metabolic Health</w:t>
      </w:r>
    </w:p>
    <w:p>
      <w:pPr>
        <w:pStyle w:val="Heading2"/>
      </w:pPr>
      <w:r>
        <w:t>Metabolic Health</w:t>
      </w:r>
    </w:p>
    <w:p>
      <w:r>
        <w:t>Your body's ability to convert food into energy while maintaining stable blood sugar, healthy cholesterol, and appropriate blood pressure determines whether you thrive or develop the cluster of conditions that lead to diabetes, heart disease, and early death. This is metabolic health—the coordinated function of systems that extract energy from nutrients and distribute it where needed.</w:t>
      </w:r>
    </w:p>
    <w:p>
      <w:pPr>
        <w:pStyle w:val="Heading3"/>
      </w:pPr>
      <w:r>
        <w:t>What It Is</w:t>
      </w:r>
    </w:p>
    <w:p>
      <w:r>
        <w:t>Metabolic health describes how well your body manages energy. It encompasses insulin sensitivity (how cells respond to insulin's signal to absorb glucose), glucose regulation (keeping blood sugar within a narrow range), lipid metabolism (processing fats and cholesterol), and blood pressure control. These systems work together—dysfunction in one triggers cascading problems in others. The medical definition involves five markers: waist circumference, triglycerides, HDL cholesterol, blood pressure, and fasting glucose. Having three or more outside healthy ranges defines metabolic syndrome, a precursor to type 2 diabetes and cardiovascular disease. Only 12% of American adults are metabolically healthy by these criteria—a staggering failure of the systems that should manage energy automatically.</w:t>
      </w:r>
    </w:p>
    <w:p>
      <w:pPr>
        <w:pStyle w:val="Heading3"/>
      </w:pPr>
      <w:r>
        <w:t>The Mechanism</w:t>
      </w:r>
    </w:p>
    <w:p>
      <w:r>
        <w:t>When you eat, blood glucose rises. Pancreatic beta cells release insulin, which signals muscle, liver, and fat cells to absorb glucose through GLUT4 transporters. Insulin also tells the liver to stop producing glucose and start storing it as glycogen. Between meals, insulin drops and glucagon rises, prompting the liver to release stored glucose. Fat cells release leptin (signaling satiety) and adiponectin (improving insulin sensitivity). The hypothalamus integrates these signals to regulate appetite and energy expenditure. This system evolved for intermittent food availability and high physical activity—conditions that no longer exist. Chronic excess calories, especially refined carbohydrates and sugar, keep insulin elevated. Cells downregulate insulin receptors in response, requiring more insulin to achieve the same effect. This insulin resistance forces the pancreas to work harder. Meanwhile, excess glucose gets converted to fat and stored viscerally—around organs—where it releases inflammatory cytokines that further impair insulin signaling. The liver, overwhelmed with incoming nutrients, develops fatty deposits. Each dysfunction amplifies the others in a self-reinforcing cycle.</w:t>
      </w:r>
    </w:p>
    <w:p>
      <w:pPr>
        <w:pStyle w:val="Heading3"/>
      </w:pPr>
      <w:r>
        <w:t>The Evidence</w:t>
      </w:r>
    </w:p>
    <w:p>
      <w:r>
        <w:t>Gerald Reaven first described "Syndrome X" in 1988, identifying the clustering of insulin resistance, dyslipidemia, and hypertension. Subsequent research revealed the mechanism: insulin resistance as the root cause driving multiple pathologies. The Diabetes Prevention Program (2002) showed that lifestyle intervention—150 minutes of weekly exercise and 7% weight loss—reduced diabetes progression by 58%, more effective than metformin. Barbara Corkey's research at Boston University demonstrated that hyperinsulinemia can precede insulin resistance, suggesting chronic insulin elevation itself drives the development of resistance. Studies of hunter-gatherer populations like the Hadza show absent metabolic syndrome despite adequate caloric intake, pointing to activity level and food quality rather than mere quantity. Roy Taylor's work on diabetes reversal through caloric restriction proved that fatty liver and pancreatic fat accumulation are reversible—type 2 diabetes isn't necessarily permanent. The PURE study tracking 135,000 people across 18 countries found that carbohydrate intake above 60% of calories associated with higher mortality, challenging conventional low-fat recommendations.</w:t>
      </w:r>
    </w:p>
    <w:p>
      <w:pPr>
        <w:pStyle w:val="Heading3"/>
      </w:pPr>
      <w:r>
        <w:t>When It Fails</w:t>
      </w:r>
    </w:p>
    <w:p>
      <w:r>
        <w:t>Early insulin resistance produces no symptoms—it's detected only through blood tests showing elevated fasting insulin or glucose. As it progresses, visceral fat accumulates, blood pressure rises, and triglycerides increase while HDL drops. The pancreas compensates by producing more insulin until beta cells exhaust and die, causing type 2 diabetes. High insulin prevents fat burning—you're locked into storing energy you can't access, producing constant hunger despite excess stored calories. Chronic inflammation from visceral fat damages blood vessels, creating atherosclerotic plaques that restrict blood flow. Kidneys struggle to filter excess glucose, leading to nephropathy. Small blood vessels in the retina leak, causing vision loss. Nerve damage produces painful neuropathy in the extremities. The liver, engorged with fat, becomes fibrotic. Each complication emerges from the same root: a broken energy management system flooding tissues with nutrients they can't process while the person feels hungry and fatigued.</w:t>
      </w:r>
    </w:p>
    <w:p>
      <w:pPr>
        <w:pStyle w:val="Heading3"/>
      </w:pPr>
      <w:r>
        <w:t>A Case</w:t>
      </w:r>
    </w:p>
    <w:p>
      <w:r>
        <w:t>Jason Fung, a nephrologist treating diabetic kidney failure, noticed his patients worsened despite following standard dietary advice—small frequent meals heavy in "healthy whole grains." The prevailing model treated diabetes as a problem of insufficient insulin, prescribing more while continuing the eating pattern that kept insulin chronically elevated. Fung instead focused on the underlying insulin resistance. His protocol: extended periods without eating to drive insulin down, allowing cells to regain sensitivity. Patients fasted 24-36 hours multiple times weekly while eating low-carbohydrate whole foods otherwise. Many reversed their diabetes—not managed it, reversed it—eliminating medications including insulin within months. Their visceral fat melted, blood pressure normalized, triglycerides dropped. Conventional endocrinology viewed this as dangerous, risking hypoglycemia. But Fung's intervention addressed the mechanism: chronic hyperinsulinemia. By dramatically lowering insulin for extended periods, cells regained their ability to respond to normal insulin levels. The approach remains controversial, but it demonstrates what Roy Taylor showed through research—metabolic dysfunction can be reversed when the underlying mechanism is targeted rather than medicated around.</w:t>
      </w:r>
    </w:p>
    <w:p>
      <w:r>
        <w:t>---</w:t>
      </w:r>
    </w:p>
    <w:p>
      <w:r>
        <w:rPr>
          <w:i/>
        </w:rPr>
        <w:t>Part of Wellness at alexandria.press</w:t>
      </w:r>
    </w:p>
    <w:p>
      <w:r>
        <w:br w:type="page"/>
      </w:r>
    </w:p>
    <w:p>
      <w:pPr>
        <w:pStyle w:val="Heading1"/>
      </w:pPr>
      <w:r>
        <w:t>Insulin Sensitivity</w:t>
      </w:r>
    </w:p>
    <w:p>
      <w:pPr>
        <w:pStyle w:val="Heading2"/>
      </w:pPr>
      <w:r>
        <w:t>Insulin Sensitivity</w:t>
      </w:r>
    </w:p>
    <w:p>
      <w:r>
        <w:t>Your body's ability to respond to insulin—the hormone that moves glucose from blood into cells—determines whether you maintain stable energy and metabolism or slide toward dysfunction. This is not about diabetes prevention alone. Insulin sensitivity shapes hunger, inflammation, cognitive function, and the risk of nearly every chronic disease.</w:t>
      </w:r>
    </w:p>
    <w:p>
      <w:pPr>
        <w:pStyle w:val="Heading3"/>
      </w:pPr>
      <w:r>
        <w:t>What It Is</w:t>
      </w:r>
    </w:p>
    <w:p>
      <w:r>
        <w:t>Insulin sensitivity is the responsiveness of cells—primarily in muscle, liver, and fat tissue—to insulin's signal. When cells are sensitive, small amounts of insulin efficiently clear glucose from the bloodstream. When cells become resistant, the pancreas must produce more insulin to achieve the same effect, creating a compensatory cycle that eventually fails.</w:t>
      </w:r>
    </w:p>
    <w:p>
      <w:r>
        <w:t>This is distinct from blood sugar itself. You can have normal fasting glucose while your pancreas secretes triple the insulin to maintain it—a state called hyperinsulinemia that precedes measurable glucose dysfunction by years. Insulin sensitivity exists on a spectrum. Elite athletes demonstrate extreme sensitivity. Type 2 diabetics have profound resistance. Most people fall somewhere between, their position shifting with diet, activity, sleep, and stress.</w:t>
      </w:r>
    </w:p>
    <w:p>
      <w:pPr>
        <w:pStyle w:val="Heading3"/>
      </w:pPr>
      <w:r>
        <w:t>The Mechanism</w:t>
      </w:r>
    </w:p>
    <w:p>
      <w:r>
        <w:t>When you eat carbohydrates, blood glucose rises. The pancreas releases insulin, which binds to receptors on cell surfaces—like a key in a lock. This triggers GLUT4 transporters to move from inside the cell to its membrane, creating channels for glucose entry. Muscle cells use the glucose for energy or store it as glycogen. Liver cells convert excess glucose to glycogen or fat. Fat cells store it as triglycerides.</w:t>
      </w:r>
    </w:p>
    <w:p>
      <w:r>
        <w:t>In insulin-resistant cells, the lock becomes sticky. Receptors respond weakly, GLUT4 transporters move sluggishly, glucose accumulates in the bloodstream. The pancreas compensates by producing more insulin—higher doses forcing the resistant locks open. This works until it doesn't. Chronically elevated insulin promotes fat storage (it's an anabolic hormone), suppresses fat burning, and triggers inflammatory signaling. The pancreas eventually fatigues. Beta cells burn out. Blood glucose rises permanently.</w:t>
      </w:r>
    </w:p>
    <w:p>
      <w:r>
        <w:t>The muscle-liver-fat axis matters. Muscle is the primary glucose sink—it can absorb large amounts during and after exercise. Liver regulates glucose between meals. When both become resistant, fat tissue bears the burden, expanding until it too becomes dysfunctional.</w:t>
      </w:r>
    </w:p>
    <w:p>
      <w:pPr>
        <w:pStyle w:val="Heading3"/>
      </w:pPr>
      <w:r>
        <w:t>The Evidence</w:t>
      </w:r>
    </w:p>
    <w:p>
      <w:r>
        <w:t>Gerald Shulman's research at Yale used magnetic resonance spectroscopy to show that insulin resistance begins with fat accumulation inside muscle and liver cells—not obesity per se, but ectopic fat where it shouldn't be. This intramyocellular lipid interferes with insulin signaling pathways before any glucose abnormality appears.</w:t>
      </w:r>
    </w:p>
    <w:p>
      <w:r>
        <w:t>The Finnish Diabetes Prevention Study demonstrated that lifestyle intervention—weight loss, exercise, dietary changes—reduced diabetes incidence by 58% in people with impaired glucose tolerance. The effect persisted years after the intervention ended, suggesting that restoring insulin sensitivity creates lasting metabolic changes.</w:t>
      </w:r>
    </w:p>
    <w:p>
      <w:r>
        <w:t>Varman Samuel's work showed that even a single night of sleep deprivation reduces insulin sensitivity by roughly 25%. Matthew Brady's research found that just five days of sleep restriction created the insulin resistance profile seen in prediabetes. The mechanism involves cortisol and inflammatory cytokines disrupting insulin signaling.</w:t>
      </w:r>
    </w:p>
    <w:p>
      <w:r>
        <w:t>Roy Taylor's research on diabetes reversal through caloric restriction revealed that losing about 15 kilograms removed fat from the pancreas and liver, restoring normal insulin function in many long-term diabetics. This challenged the view of type 2 diabetes as inevitably progressive.</w:t>
      </w:r>
    </w:p>
    <w:p>
      <w:pPr>
        <w:pStyle w:val="Heading3"/>
      </w:pPr>
      <w:r>
        <w:t>When It Fails</w:t>
      </w:r>
    </w:p>
    <w:p>
      <w:r>
        <w:t>Progressive insulin resistance follows a predictable cascade. First, hyperinsulinemia—the pancreas working overtime while glucose stays normal. Then impaired fasting glucose or glucose tolerance—subtle elevation detectable only with testing. Then prediabetes—consistent glucose dysfunction. Finally, type 2 diabetes when beta cells can't compensate.</w:t>
      </w:r>
    </w:p>
    <w:p>
      <w:r>
        <w:t>The damage extends beyond glucose control. Chronic hyperinsulinemia promotes fat storage and prevents fat mobilization, making weight loss nearly impossible. It drives inflammation through multiple pathways. It increases cardiovascular disease risk independent of glucose levels—the insulin itself damages arterial walls. It impairs the brain's insulin signaling, strongly associated with Alzheimer's disease (sometimes called "type 3 diabetes"). It creates hormonal dysfunction—PCOS in women, low testosterone in men.</w:t>
      </w:r>
    </w:p>
    <w:p>
      <w:r>
        <w:t>The liver becomes fatty, inflamed, eventually cirrhotic. The kidneys sustain damage from both glucose toxicity and insulin's direct effects. Small nerve fibers die, causing neuropathy. The progression is usually gradual, allowing years of silent damage before diagnosis.</w:t>
      </w:r>
    </w:p>
    <w:p>
      <w:pPr>
        <w:pStyle w:val="Heading3"/>
      </w:pPr>
      <w:r>
        <w:t>A Case</w:t>
      </w:r>
    </w:p>
    <w:p>
      <w:r>
        <w:t>The Tokelau migration study provides a natural experiment in insulin sensitivity. Tokelauans living on their Pacific atolls maintained traditional diets—fish, coconut, breadfruit, low refined carbohydrate intake. Their New Zealand migrant counterparts adopted Western diets high in processed foods and sugar. Within one generation, the migrants showed dramatically higher rates of obesity, insulin resistance, and type 2 diabetes, while the islanders remained metabolically healthy at similar caloric intakes.</w:t>
      </w:r>
    </w:p>
    <w:p>
      <w:r>
        <w:t>The difference wasn't genetic—same population, different environments. Researchers found the migrants consumed far more refined carbohydrates and saturated fat from processed sources while dramatically reducing physical activity. Their muscle cells accumulated fat, insulin sensitivity plummeted, and compensatory hyperinsulinemia began. The study revealed how quickly metabolic health deteriorates when the modern food environment meets physiology designed for scarcity and movement.</w:t>
      </w:r>
    </w:p>
    <w:p>
      <w:r>
        <w:t>---</w:t>
      </w:r>
    </w:p>
    <w:p>
      <w:r>
        <w:rPr>
          <w:i/>
        </w:rPr>
        <w:t>Part of Wellness at alexandria.press</w:t>
      </w:r>
    </w:p>
    <w:p>
      <w:r>
        <w:br w:type="page"/>
      </w:r>
    </w:p>
    <w:p>
      <w:pPr>
        <w:pStyle w:val="Heading1"/>
      </w:pPr>
      <w:r>
        <w:t>Mitochondrial Function</w:t>
      </w:r>
    </w:p>
    <w:p>
      <w:pPr>
        <w:pStyle w:val="Heading2"/>
      </w:pPr>
      <w:r>
        <w:t>Mitochondrial Function</w:t>
      </w:r>
    </w:p>
    <w:p>
      <w:r>
        <w:t>Every cell in your body runs on energy produced by tiny organelles inherited exclusively from your mother—ancient bacteria that merged with our ancestors a billion years ago and never left. Understanding how these cellular power plants work reveals why some people stay vigorous into old age while others deteriorate, and what distinguishes resilience from decline.</w:t>
      </w:r>
    </w:p>
    <w:p>
      <w:pPr>
        <w:pStyle w:val="Heading3"/>
      </w:pPr>
      <w:r>
        <w:t>What It Is</w:t>
      </w:r>
    </w:p>
    <w:p>
      <w:r>
        <w:t>Mitochondria are the energy-producing organelles inside nearly every cell in your body—hundreds to thousands per cell depending on energy demands. They convert nutrients from food into ATP (adenosine triphosphate), the molecular currency that powers everything from muscle contraction to neurotransmitter synthesis. Each mitochondrion contains its own circular DNA, inherited maternally, distinct from nuclear DNA. This isn't just cellular machinery—it's a symbiotic relationship with what were once independent bacteria. Tissues with high energy demands (heart, brain, muscles, liver) contain the most mitochondria. When people talk about "metabolic health," they're largely talking about how well these organelles function.</w:t>
      </w:r>
    </w:p>
    <w:p>
      <w:pPr>
        <w:pStyle w:val="Heading3"/>
      </w:pPr>
      <w:r>
        <w:t>The Mechanism</w:t>
      </w:r>
    </w:p>
    <w:p>
      <w:r>
        <w:t>Mitochondria produce ATP through oxidative phosphorylation, a process occurring across the inner mitochondrial membrane. Nutrients (primarily glucose and fatty acids) enter a series of reactions called the electron transport chain. As electrons pass through protein complexes, they pump protons across the membrane, creating an electrochemical gradient. This gradient drives ATP synthase, a molecular turbine that generates ATP. The process requires oxygen—hence "oxidative"—and produces carbon dioxide and water as byproducts. It also generates reactive oxygen species (ROS), molecules that can damage cellular components. Healthy mitochondria maintain quality control through mitophagy, selectively destroying damaged organelles and replacing them through biogenesis. This balance between damage and renewal determines mitochondrial function. Exercise, particularly high-intensity training, triggers biogenesis signals—your cells respond to energy stress by building more power plants.</w:t>
      </w:r>
    </w:p>
    <w:p>
      <w:pPr>
        <w:pStyle w:val="Heading3"/>
      </w:pPr>
      <w:r>
        <w:t>The Evidence</w:t>
      </w:r>
    </w:p>
    <w:p>
      <w:r>
        <w:t>Doug Wallace's research established that mitochondrial DNA mutations accumulate with age and contribute to decline in energy production and increased oxidative damage. Studies show mitochondrial function decreases approximately 8% per decade after age thirty. David Sinclair's work on NAD+ (nicotinamide adenine dinucleotide), a crucial cofactor in mitochondrial energy production, reveals declining levels correlate with aging markers; supplementation with NAD+ precursors improved mitochondrial function in animal models, though human translation remains under investigation. Mark Tarnopolsky's research demonstrated that endurance exercise maintains mitochondrial DNA integrity and increases mitochondrial density even in elderly subjects—master athletes in their seventies showed mitochondrial profiles resembling sedentary people in their twenties. Research on caloric restriction consistently shows improved mitochondrial efficiency and reduced oxidative damage across species, mediated partly through AMPK and sirtuins activating mitochondrial quality control pathways.</w:t>
      </w:r>
    </w:p>
    <w:p>
      <w:pPr>
        <w:pStyle w:val="Heading3"/>
      </w:pPr>
      <w:r>
        <w:t>When It Fails</w:t>
      </w:r>
    </w:p>
    <w:p>
      <w:r>
        <w:t>Mitochondrial dysfunction manifests as inadequate ATP production and excessive oxidative damage. Primary mitochondrial diseases—caused by inherited mutations—can be devastating, affecting high-energy organs like brain and heart. But acquired mitochondrial dysfunction develops gradually in most people through accumulated damage, declining biogenesis, and impaired quality control. The result is cellular energy deficit: neurons that can't maintain synapses, muscles that fatigue easily, immune cells that can't mount effective responses. Excessive ROS production damages proteins, lipids, and DNA, creating a degenerative cycle. This dysfunction underlies multiple age-related conditions—Parkinson's and Alzheimer's both show severe mitochondrial impairment in affected neurons. Insulin resistance involves mitochondrial dysfunction in muscle and liver cells. Chronic fatigue syndrome patients consistently show abnormal mitochondrial function. The fundamental problem: cells can't generate enough energy to maintain themselves.</w:t>
      </w:r>
    </w:p>
    <w:p>
      <w:pPr>
        <w:pStyle w:val="Heading3"/>
      </w:pPr>
      <w:r>
        <w:t>A Case</w:t>
      </w:r>
    </w:p>
    <w:p>
      <w:r>
        <w:t>Consider what happens to skeletal muscle mitochondria in sedentary aging versus active aging. Researchers biopsied muscle tissue from seventy-year-old sedentary individuals and compared it to tissue from similarly aged endurance-trained athletes and young sedentary controls. The sedentary elderly showed approximately 50% reduction in mitochondrial content, decreased oxidative capacity, and accumulated mitochondrial DNA mutations. Their muscle cells were literally running on half power. The master athletes, however, maintained mitochondrial density and function nearly equivalent to young sedentary subjects—the trained seventy-year-olds had mitochondria that functioned like those of inactive thirty-year-olds. Gene expression analysis revealed sustained activation of PGC-1α, the master regulator of mitochondrial biogenesis, in the athletes. This wasn't genetic advantage—when previously sedentary elderly subjects began supervised exercise training, mitochondrial markers improved significantly within six months. The machinery responds to demand.</w:t>
      </w:r>
    </w:p>
    <w:p>
      <w:r>
        <w:t>---</w:t>
      </w:r>
    </w:p>
    <w:p>
      <w:r>
        <w:rPr>
          <w:i/>
        </w:rPr>
        <w:t>Part of Wellness at alexandria.press</w:t>
      </w:r>
    </w:p>
    <w:p>
      <w:r>
        <w:br w:type="page"/>
      </w:r>
    </w:p>
    <w:p>
      <w:pPr>
        <w:pStyle w:val="Heading1"/>
      </w:pPr>
      <w:r>
        <w:t>Thermoregulation</w:t>
      </w:r>
    </w:p>
    <w:p>
      <w:pPr>
        <w:pStyle w:val="Heading2"/>
      </w:pPr>
      <w:r>
        <w:t>Thermoregulation</w:t>
      </w:r>
    </w:p>
    <w:p>
      <w:r>
        <w:t>The human body maintains a core temperature near 37°C (98.6°F) with remarkable precision—typically within 0.5 degrees despite external temperatures ranging from arctic cold to desert heat. This narrow operating range isn't arbitrary: enzymes function optimally here, cellular processes proceed at predictable rates, and proteins maintain their structure. Understanding thermoregulation reveals how the body balances heat production and heat loss through an intricate system of sensors, signals, and responses.</w:t>
      </w:r>
    </w:p>
    <w:p>
      <w:pPr>
        <w:pStyle w:val="Heading3"/>
      </w:pPr>
      <w:r>
        <w:t>What It Is</w:t>
      </w:r>
    </w:p>
    <w:p>
      <w:r>
        <w:t>Thermoregulation is the physiological system that maintains stable core body temperature through coordinated heat production and heat dissipation. The hypothalamus acts as the body's thermostat, receiving temperature signals from thermoreceptors in the skin, organs, and spinal cord. Unlike household thermostats with simple on/off switches, human thermoregulation operates through graded responses: shivering intensity varies with cold exposure, sweat production scales with heat load, and blood flow redistributes continuously. The system distinguishes core temperature (vital organs) from shell temperature (skin and extremities), prioritizing core stability even at the expense of peripheral comfort. This regulation continues during sleep, exercise, illness, and environmental extremes, though with different set points and response patterns in each state.</w:t>
      </w:r>
    </w:p>
    <w:p>
      <w:pPr>
        <w:pStyle w:val="Heading3"/>
      </w:pPr>
      <w:r>
        <w:t>The Mechanism</w:t>
      </w:r>
    </w:p>
    <w:p>
      <w:r>
        <w:t>Heat production occurs primarily through metabolic activity—cellular respiration in mitochondria generates heat as a byproduct of ATP synthesis. Skeletal muscle produces additional heat through shivering (involuntary contractions) or, in infants, through brown adipose tissue that burns fat specifically for heat generation. Heat loss occurs through four routes: radiation (infrared emission), conduction (direct contact), convection (air or water movement), and evaporation (sweating and breathing).</w:t>
      </w:r>
    </w:p>
    <w:p>
      <w:r>
        <w:t>When core temperature drops, the hypothalamus triggers vasoconstriction—arterioles in the skin narrow, reducing blood flow to the surface and conserving heat. Simultaneously, shivering begins, increasing metabolic rate up to fivefold. When core temperature rises, vasodilation floods the skin with blood, releasing heat through radiation and conduction. Eccrine sweat glands activate, producing up to three liters of sweat per hour during extreme heat or exercise. Evaporating this sweat removes approximately 580 calories per liter—the body's most powerful cooling mechanism.</w:t>
      </w:r>
    </w:p>
    <w:p>
      <w:r>
        <w:t>The hypothalamus integrates signals continuously, adjusting responses before core temperature actually changes. This anticipatory regulation explains why you start sweating shortly after beginning exercise, not after you've already overheated.</w:t>
      </w:r>
    </w:p>
    <w:p>
      <w:pPr>
        <w:pStyle w:val="Heading3"/>
      </w:pPr>
      <w:r>
        <w:t>The Evidence</w:t>
      </w:r>
    </w:p>
    <w:p>
      <w:r>
        <w:t>Research by physiologist Ethan Nadel demonstrated that trained athletes develop enhanced sweating capacity—their eccrine glands activate earlier and produce more sweat per gland, improving heat dissipation during exertion. Studies of Bedouin peoples in the Sahara showed similar adaptations, though through different mechanisms: increased plasma volume allows greater blood flow to the skin without compromising core circulation.</w:t>
      </w:r>
    </w:p>
    <w:p>
      <w:r>
        <w:t>Laboratory studies reveal precise thresholds: core temperature deviation of just 0.2°C triggers detectable thermoregulatory responses. Research by Matthew White at the University of Sydney found that even mild heat stress (core temperature elevation of 1°C) impairs cognitive performance, particularly tasks requiring sustained attention and working memory. Sleep researchers have documented that core body temperature drops 0.5-1°C during normal sleep, and this decline appears necessary for sleep initiation—insomniacs often show blunted nighttime temperature decreases.</w:t>
      </w:r>
    </w:p>
    <w:p>
      <w:r>
        <w:t>Work on heat acclimatization shows the system's plasticity: within 10-14 days of heat exposure, sweat gland sensitivity increases, sweat sodium concentration decreases (conserving electrolytes), and plasma volume expands by 10-15%, all improving heat tolerance.</w:t>
      </w:r>
    </w:p>
    <w:p>
      <w:pPr>
        <w:pStyle w:val="Heading3"/>
      </w:pPr>
      <w:r>
        <w:t>When It Fails</w:t>
      </w:r>
    </w:p>
    <w:p>
      <w:r>
        <w:t>Hyperthermia occurs when heat production exceeds heat dissipation. Heat exhaustion develops when core temperature reaches 38-40°C: blood flow to skin competes with blood flow to muscles and organs, causing fatigue, dizziness, and nausea. Heat stroke represents complete thermoregulatory failure—core temperature exceeds 40°C, sweating stops, and the hypothalamus loses control. Cellular proteins denature, organ damage begins, and without rapid cooling, mortality exceeds 50%.</w:t>
      </w:r>
    </w:p>
    <w:p>
      <w:r>
        <w:t>Hypothermia below 35°C produces progressive dysfunction: shivering becomes ineffective, mental confusion develops, and eventually the hypothalamus itself cools, losing its regulatory capacity. Paradoxical undressing—victims removing clothing in extreme cold—occurs when peripheral vasodilation creates a false sensation of warmth.</w:t>
      </w:r>
    </w:p>
    <w:p>
      <w:r>
        <w:t>Certain medications disrupt thermoregulation: anticholinergics block sweating, beta-blockers prevent the cardiovascular adjustments needed for heat dissipation, and some antipsychotics impair hypothalamic temperature sensing. The elderly show diminished thermoregulation—reduced sweating capacity, impaired vasoconstriction, and delayed hypothalamic responses—explaining their vulnerability to heat waves and cold snaps.</w:t>
      </w:r>
    </w:p>
    <w:p>
      <w:pPr>
        <w:pStyle w:val="Heading3"/>
      </w:pPr>
      <w:r>
        <w:t>A Case</w:t>
      </w:r>
    </w:p>
    <w:p>
      <w:r>
        <w:t>The 2003 European heat wave killed an estimated 70,000 people, the majority elderly. French researchers led by Jean-Marie Robine analyzed the mortality patterns and found that deaths correlated not just with peak temperatures but with sustained nighttime heat—minimum temperatures remaining above 20°C. The mechanism became clear: thermoregulation depends on nighttime cooling to reduce metabolic heat load and restore depleted plasma volume. When ambient temperature never drops below skin temperature (~33°C), heat dissipation through radiation and convection ceases. The body must rely entirely on evaporative cooling, but continuous sweating over days depletes electrolytes and reduces plasma volume, impairing both sweating capacity and cardiovascular function. The elderly, with already compromised thermoregulation and often living alone in poorly ventilated housing, couldn't sustain the physiological cost. The research revealed that thermoregulation isn't just about responding to momentary temperature extremes—it requires cyclical recovery periods that climate change is eliminating.</w:t>
      </w:r>
    </w:p>
    <w:p>
      <w:r>
        <w:t>---</w:t>
      </w:r>
    </w:p>
    <w:p>
      <w:r>
        <w:rPr>
          <w:i/>
        </w:rPr>
        <w:t>Part of Wellness at alexandria.press</w:t>
      </w:r>
    </w:p>
    <w:p>
      <w:r>
        <w:br w:type="page"/>
      </w:r>
    </w:p>
    <w:p>
      <w:pPr>
        <w:pStyle w:val="Heading1"/>
      </w:pPr>
      <w:r>
        <w:t>Metabolic Flexibility</w:t>
      </w:r>
    </w:p>
    <w:p>
      <w:pPr>
        <w:pStyle w:val="Heading2"/>
      </w:pPr>
      <w:r>
        <w:t>Metabolic Flexibility</w:t>
      </w:r>
    </w:p>
    <w:p>
      <w:r>
        <w:t>Your body switches between fuel sources constantly—glucose from breakfast, glycogen from muscle stores, fat from adipose tissue, ketones during a fast. Metabolic flexibility is this capacity to adapt fuel utilization to availability. When it works, you move seamlessly between energy states. When it fails, you become metabolically rigid, locked into dependence on one fuel source with consequences for weight, energy, and disease risk.</w:t>
      </w:r>
    </w:p>
    <w:p>
      <w:pPr>
        <w:pStyle w:val="Heading3"/>
      </w:pPr>
      <w:r>
        <w:t>What It Is</w:t>
      </w:r>
    </w:p>
    <w:p>
      <w:r>
        <w:t>Metabolic flexibility describes the ability to match fuel oxidation to fuel availability. A metabolically flexible person efficiently burns carbohydrates when eating them, switches to fat oxidation between meals or during exercise, and can access stored energy without distress. This involves coordinated responses across multiple systems: insulin signaling that regulates glucose uptake, hormone-sensitive lipase that releases fatty acids from adipose tissue, mitochondrial enzymes that process different fuel substrates, and hepatic pathways that produce ketones during extended fasting.</w:t>
      </w:r>
    </w:p>
    <w:p>
      <w:r>
        <w:t>The opposite state—metabolic inflexibility—manifests as impaired fuel switching. The classic case: someone who crashes without frequent carbohydrate intake because their cells struggle to access or oxidize stored fat. Their mitochondria have downregulated fat oxidation machinery. Their insulin signaling is chronically elevated, blocking hormone-sensitive lipase. They're metabolically stuck.</w:t>
      </w:r>
    </w:p>
    <w:p>
      <w:pPr>
        <w:pStyle w:val="Heading3"/>
      </w:pPr>
      <w:r>
        <w:t>The Mechanism</w:t>
      </w:r>
    </w:p>
    <w:p>
      <w:r>
        <w:t>Fuel switching depends on mitochondrial substrate flexibility and hormonal signaling. When you eat carbohydrates, rising blood glucose triggers insulin release from pancreatic beta cells. Insulin activates glucose transporters (GLUT4) in muscle and fat cells, enabling glucose uptake. Simultaneously, insulin suppresses hormone-sensitive lipase, preventing fat breakdown. Your mitochondria upregulate enzymes for glucose oxidation.</w:t>
      </w:r>
    </w:p>
    <w:p>
      <w:r>
        <w:t>Between meals, insulin falls and glucagon rises. This hormonal shift activates hormone-sensitive lipase, releasing fatty acids from adipose tissue into circulation. Muscle and liver cells take up these fatty acids. Inside mitochondria, CPT1 (carnitine palmitoyltransferase 1) shuttles fatty acids across the mitochondrial membrane for beta-oxidation. During extended fasting (typically beyond 12-16 hours), the liver converts fatty acids to ketone bodies—beta-hydroxybutyrate and acetoacetate—which can fuel the brain and other tissues.</w:t>
      </w:r>
    </w:p>
    <w:p>
      <w:r>
        <w:t>This flexibility requires healthy mitochondria with robust expression of metabolic enzymes, sensitive insulin signaling, and responsive hormone cascades. Dysfunction at any point—insulin resistance, mitochondrial damage, enzyme deficiencies—compromises fuel switching.</w:t>
      </w:r>
    </w:p>
    <w:p>
      <w:pPr>
        <w:pStyle w:val="Heading3"/>
      </w:pPr>
      <w:r>
        <w:t>The Evidence</w:t>
      </w:r>
    </w:p>
    <w:p>
      <w:r>
        <w:t>Research by Benjamin Bikman at Brigham Young University demonstrates that metabolically flexible individuals show rapid suppression of fat oxidation after carbohydrate intake and equally rapid fat oxidation during fasting. In contrast, insulin-resistant subjects continue oxidizing some glucose even during fasting and struggle to fully switch to fat oxidation, indicating impaired flexibility.</w:t>
      </w:r>
    </w:p>
    <w:p>
      <w:r>
        <w:t>Substrate oxidation studies using respiratory quotient (RQ) measurements reveal this directly. RQ near 1.0 indicates pure carbohydrate oxidation; near 0.7 indicates pure fat oxidation. Metabolically flexible people show RQ fluctuating appropriately with feeding state. Inflexible individuals show persistently elevated RQ—around 0.85-0.90 even when fasted—indicating incomplete fat oxidation.</w:t>
      </w:r>
    </w:p>
    <w:p>
      <w:r>
        <w:t>Work by Eric Ravussin at Pennington Biomedical Research Center links metabolic inflexibility to weight gain and diabetes risk. His studies show that people who oxidize less fat at rest (higher sleeping RQ) are more likely to gain weight over time. The Randle cycle, described by Philip Randle in 1963, explains part of this: excess availability of one fuel (typically glucose in modern diets) inhibits oxidation of the other (fat), creating a positive feedback loop that reinforces inflexibility.</w:t>
      </w:r>
    </w:p>
    <w:p>
      <w:r>
        <w:t>Importantly, metabolic flexibility isn't fixed. Dominic D'Agostino's research on ketogenic adaptation shows mitochondrial enzymes can be upregulated with sustained dietary changes. Similarly, exercise training—particularly low-intensity aerobic work—enhances fat oxidation capacity.</w:t>
      </w:r>
    </w:p>
    <w:p>
      <w:pPr>
        <w:pStyle w:val="Heading3"/>
      </w:pPr>
      <w:r>
        <w:t>When It Fails</w:t>
      </w:r>
    </w:p>
    <w:p>
      <w:r>
        <w:t>Metabolic inflexibility typically manifests as impaired fat oxidation. Chronically elevated insulin from frequent eating and high-carbohydrate diets keeps hormone-sensitive lipase suppressed. Fat stays locked in adipose tissue. When blood glucose drops, the person experiences hunger, fatigue, irritability—they're unable to access their body's stored energy. This dependence on frequent carbohydrate intake creates a cycle: eating raises insulin further, worsening fat oxidation capacity.</w:t>
      </w:r>
    </w:p>
    <w:p>
      <w:r>
        <w:t>At the cellular level, mitochondria adapt to chronic glucose availability by downregulating fat oxidation enzymes. The machinery for processing fatty acids atrophies. Simultaneously, insulin resistance develops—cells become desensitized to insulin's signal, requiring higher concentrations to achieve glucose uptake. This elevates baseline insulin, further blocking fat access.</w:t>
      </w:r>
    </w:p>
    <w:p>
      <w:r>
        <w:t>The consequences compound: weight gain (stored fat cannot be accessed for energy), increased hunger and cravings, energy instability, elevated triglycerides, and progression toward type 2 diabetes. The person becomes metabolically rigid, locked into a narrow range of fuel utilization that doesn't match fuel availability.</w:t>
      </w:r>
    </w:p>
    <w:p>
      <w:pPr>
        <w:pStyle w:val="Heading3"/>
      </w:pPr>
      <w:r>
        <w:t>A Case</w:t>
      </w:r>
    </w:p>
    <w:p>
      <w:r>
        <w:t>Randy Seeley's research group at the University of Michigan studied metabolic flexibility in individuals before and during weight loss. They measured respiratory quotient in subjects following a calorie-restricted diet. Those who maintained metabolic flexibility—showing good fat oxidation capacity during fasting periods—lost weight steadily and reported manageable hunger. Those who remained metabolically inflexible struggled.</w:t>
      </w:r>
    </w:p>
    <w:p>
      <w:r>
        <w:t>The inflexible group showed persistently elevated fasting RQ (0.88-0.92), indicating their cells were still trying to burn glucose even when none was available. They reported intense hunger, fatigue, and difficulty adhering to the diet. Their bodies were sending distress signals because they couldn't efficiently access stored fat for energy despite having abundant adipose reserves.</w:t>
      </w:r>
    </w:p>
    <w:p>
      <w:r>
        <w:t>When researchers implemented time-restricted feeding—extending the overnight fast to 14-16 hours—metabolic flexibility gradually improved. Fasting RQ decreased over weeks as mitochondria upregulated fat oxidation enzymes. Subjects reported easier appetite control and sustained energy. The intervention didn't change total calories, but it changed fuel availability patterns in a way that restored metabolic adaptability. This demonstrated that metabolic flexibility isn't simply a marker of metabolic health—it's a trainable capacity that responds to patterns of fuel availability, illustrating the system's fundamental plasticity.</w:t>
      </w:r>
    </w:p>
    <w:p>
      <w:r>
        <w:t>---</w:t>
      </w:r>
    </w:p>
    <w:p>
      <w:r>
        <w:rPr>
          <w:i/>
        </w:rPr>
        <w:t>Part of Wellness at alexandria.press</w:t>
      </w:r>
    </w:p>
    <w:p>
      <w:r>
        <w:br w:type="page"/>
      </w:r>
    </w:p>
    <w:p>
      <w:pPr>
        <w:pStyle w:val="Heading1"/>
      </w:pPr>
      <w:r>
        <w:t>Energy Balance</w:t>
      </w:r>
    </w:p>
    <w:p>
      <w:pPr>
        <w:pStyle w:val="Heading2"/>
      </w:pPr>
      <w:r>
        <w:t>Energy Balance</w:t>
      </w:r>
    </w:p>
    <w:p>
      <w:r>
        <w:t>Your body is an accounting system that never stops tallying. Every calorie consumed, every movement made, every beat of your heart enters the ledger. Energy balance—the relationship between energy in and energy out—determines whether you gain weight, lose it, or maintain stability. But the equation is far more dynamic than calories printed on labels suggest.</w:t>
      </w:r>
    </w:p>
    <w:p>
      <w:pPr>
        <w:pStyle w:val="Heading3"/>
      </w:pPr>
      <w:r>
        <w:t>What It Is</w:t>
      </w:r>
    </w:p>
    <w:p>
      <w:r>
        <w:t>Energy balance is the difference between energy intake (food and drink) and energy expenditure (everything your body does). Positive balance means intake exceeds expenditure—you store the surplus, primarily as fat. Negative balance means expenditure exceeds intake—you mobilize stored energy. Perfect balance maintains weight stability.</w:t>
      </w:r>
    </w:p>
    <w:p>
      <w:r>
        <w:t>The system operates through three components: energy consumed through eating, total daily energy expenditure (TDEE), and the regulatory mechanisms that attempt to defend a particular weight range. TDEE itself divides into resting metabolic rate (60-70% of expenditure), physical activity (15-30%), and the thermic effect of food (10%)—the energy cost of digestion and absorption.</w:t>
      </w:r>
    </w:p>
    <w:p>
      <w:pPr>
        <w:pStyle w:val="Heading3"/>
      </w:pPr>
      <w:r>
        <w:t>The Mechanism</w:t>
      </w:r>
    </w:p>
    <w:p>
      <w:r>
        <w:t>When you eat, glucose enters the bloodstream. The pancreas releases insulin, which signals cells to absorb glucose and signals fat cells to store excess energy as triglycerides. Between meals, when blood glucose drops, the pancreas releases glucagon, which signals the liver to release stored glucose and fat cells to release fatty acids for fuel.</w:t>
      </w:r>
    </w:p>
    <w:p>
      <w:r>
        <w:t>This metabolic switching—between fed and fasted states, glucose and fat burning—happens continuously. The hypothalamus integrates signals from leptin (released by fat cells, signaling energy abundance), ghrelin (released by the stomach, signaling hunger), and other hormones to adjust appetite and energy expenditure. When fat stores decrease, leptin drops, triggering increased hunger and decreased metabolic rate—the body's attempt to defend its weight. When fat stores increase, leptin rises, theoretically suppressing appetite, though this response often becomes blunted with chronic overfeeding.</w:t>
      </w:r>
    </w:p>
    <w:p>
      <w:r>
        <w:t>Substrate oxidation—which fuel you burn—shifts based on availability and metabolic state. At rest or low intensity, you burn primarily fat. As intensity increases, you shift toward carbohydrate oxidation. After eating carbohydrates, insulin rises and fat oxidation temporarily decreases.</w:t>
      </w:r>
    </w:p>
    <w:p>
      <w:pPr>
        <w:pStyle w:val="Heading3"/>
      </w:pPr>
      <w:r>
        <w:t>The Evidence</w:t>
      </w:r>
    </w:p>
    <w:p>
      <w:r>
        <w:t xml:space="preserve">Kevin Hall's metabolic ward studies at NIH, where subjects live in controlled environments with measured intake and expenditure, have clarified several points. A 2016 study following </w:t>
      </w:r>
      <w:r>
        <w:rPr>
          <w:i/>
        </w:rPr>
        <w:t>The Biggest Loser</w:t>
      </w:r>
      <w:r>
        <w:t xml:space="preserve"> contestants found that six years after massive weight loss, their metabolic rates remained suppressed by an average of 500 calories per day—far below what their new body composition predicted. The body had adapted to defend against further weight loss.</w:t>
      </w:r>
    </w:p>
    <w:p>
      <w:r>
        <w:t>The "calories in, calories out" framework is thermodynamically accurate but physiologically incomplete. David Ludwig's research shows that different macronutrients produce different metabolic responses even at identical calorie counts. In a 2018 study, subjects eating low-carbohydrate diets showed increased energy expenditure of approximately 200-300 calories per day compared to high-carbohydrate diets at the same calorie intake.</w:t>
      </w:r>
    </w:p>
    <w:p>
      <w:r>
        <w:t>Herman Pontzer's work with the Hadza hunter-gatherers revealed that their total energy expenditure, despite far higher physical activity levels, was similar to sedentary Westerners. The "constrained energy expenditure" model suggests the body compensates for increased activity by reducing energy spent elsewhere—challenging the assumption that exercise alone creates sustainable caloric deficits.</w:t>
      </w:r>
    </w:p>
    <w:p>
      <w:pPr>
        <w:pStyle w:val="Heading3"/>
      </w:pPr>
      <w:r>
        <w:t>When It Fails</w:t>
      </w:r>
    </w:p>
    <w:p>
      <w:r>
        <w:t>Chronic positive energy balance drives fat accumulation, particularly visceral fat around organs. As fat cells expand, they become less sensitive to insulin, requiring the pancreas to produce more insulin to achieve the same glucose uptake. Eventually, this compensatory hyperinsulinemia fails and blood glucose rises—type 2 diabetes. Excess visceral fat also releases inflammatory cytokines, contributing to systemic inflammation.</w:t>
      </w:r>
    </w:p>
    <w:p>
      <w:r>
        <w:t>Chronic negative energy balance triggers adaptive thermogenesis—the metabolic slowdown that makes sustained weight loss difficult. Lean tissue breaks down, including muscle. Bone density decreases. In women, reproductive hormones may drop enough to stop menstruation (hypothalamic amenorrhea). Leptin plummets, driving intense hunger and fatigue. The Minnesota Starvation Experiment documented these responses in healthy men subjected to semi-starvation: obsessive food thoughts, depression, loss of libido, cold intolerance, and metabolic rates that dropped 40% below predicted levels.</w:t>
      </w:r>
    </w:p>
    <w:p>
      <w:r>
        <w:t>The system can also fail in regulation—leptin resistance, where the brain no longer responds appropriately to satiety signals, creates a state where the body defends an elevated weight set point despite abundant stored energy.</w:t>
      </w:r>
    </w:p>
    <w:p>
      <w:pPr>
        <w:pStyle w:val="Heading3"/>
      </w:pPr>
      <w:r>
        <w:t>A Case</w:t>
      </w:r>
    </w:p>
    <w:p>
      <w:r>
        <w:t>Ancel Keys conducted the Minnesota Starvation Experiment in 1944-45 with 36 conscientious objectors who volunteered as an alternative to military service. For six months, their calories were cut to approximately 1,560 per day while they walked 22 miles weekly—creating a significant energy deficit. The men lost an average of 25% of their body weight.</w:t>
      </w:r>
    </w:p>
    <w:p>
      <w:r>
        <w:t>The psychological effects were profound. Men who had been mentally healthy developed obsessions with food, spending hours planning meals they couldn't eat, collecting recipes, and lingering over food displays. Some experienced depression severe enough to contemplate self-harm. One man cut off three fingers in an apparent attempt to avoid continuing the study.</w:t>
      </w:r>
    </w:p>
    <w:p>
      <w:r>
        <w:t>The physiological adaptations were equally dramatic. Resting metabolic rate dropped by 40% below what their reduced body mass predicted—the body desperately defending against further energy loss. Heart rate slowed to 35 beats per minute. Core temperature dropped. Sexual interest vanished entirely. During the refeeding phase, despite eating 4,000-5,000 calories daily, the men remained constantly hungry. Many gained weight rapidly, overshooting their pre-starvation weight before eventually stabilizing.</w:t>
      </w:r>
    </w:p>
    <w:p>
      <w:r>
        <w:t>The study revealed what severe negative energy balance does: it hijacks both body and mind, creating adaptations that prioritize energy restoration above nearly everything else. These weren't character failures—they were predictable responses to energy debt.</w:t>
      </w:r>
    </w:p>
    <w:p>
      <w:r>
        <w:t>---</w:t>
      </w:r>
    </w:p>
    <w:p>
      <w:r>
        <w:rPr>
          <w:i/>
        </w:rPr>
        <w:t>Part of Wellness at alexandria.press</w:t>
      </w:r>
    </w:p>
    <w:p>
      <w:r>
        <w:br w:type="page"/>
      </w:r>
    </w:p>
    <w:p>
      <w:pPr>
        <w:pStyle w:val="Heading1"/>
      </w:pPr>
      <w:r>
        <w:t>Neuroplasticity</w:t>
      </w:r>
    </w:p>
    <w:p>
      <w:pPr>
        <w:pStyle w:val="Heading2"/>
      </w:pPr>
      <w:r>
        <w:t>Neuroplasticity</w:t>
      </w:r>
    </w:p>
    <w:p>
      <w:r>
        <w:t>The brain rewires itself constantly. Every conversation, every skill learned, every trauma endured reshapes neural architecture. This continuous remodeling—neuroplasticity—determines whether we adapt or stagnate, recover or decline. Understanding how it works reveals both the brain's resilience and its vulnerability.</w:t>
      </w:r>
    </w:p>
    <w:p>
      <w:pPr>
        <w:pStyle w:val="Heading3"/>
      </w:pPr>
      <w:r>
        <w:t>What It Is</w:t>
      </w:r>
    </w:p>
    <w:p>
      <w:r>
        <w:t>Neuroplasticity encompasses the brain's capacity to modify its structure and function in response to experience. This includes strengthening or weakening synaptic connections, generating new neurons in select regions, reorganizing functional maps, and rerouting neural pathways. The phenomenon operates across scales: individual synapses changing within minutes, functional reorganization over weeks, structural changes requiring months. Previously considered fixed after early development, the adult brain demonstrates substantial—though not unlimited—capacity for rewiring. This plasticity enables learning and recovery but also underlies chronic pain, phantom limb sensation, and addiction.</w:t>
      </w:r>
    </w:p>
    <w:p>
      <w:pPr>
        <w:pStyle w:val="Heading3"/>
      </w:pPr>
      <w:r>
        <w:t>The Mechanism</w:t>
      </w:r>
    </w:p>
    <w:p>
      <w:r>
        <w:t>At the synaptic level, plasticity begins with long-term potentiation (LTP) and depression (LTD). When neurons fire together repeatedly, the synapse between them strengthens through increased receptor density and enhanced neurotransmitter release—"neurons that fire together wire together." Conversely, inactive connections weaken and prune. Beyond synaptic changes, the brain demonstrates structural plasticity: dendrites branch and retract, white matter tracts reorganize, and cortical maps expand or shrink based on use. The hippocampus and olfactory bulb generate new neurons throughout life—adult neurogenesis—though this process declines with age. Brain-derived neurotrophic factor (BDNF) acts as molecular fertilizer, promoting neural growth and survival. Myelin sheaths thicken around frequently used pathways, accelerating signal transmission. The entire process requires metabolic resources: plasticity demands energy, sleep for consolidation, and specific nutrients.</w:t>
      </w:r>
    </w:p>
    <w:p>
      <w:pPr>
        <w:pStyle w:val="Heading3"/>
      </w:pPr>
      <w:r>
        <w:t>The Evidence</w:t>
      </w:r>
    </w:p>
    <w:p>
      <w:r>
        <w:t>Eleanor Maguire's 2000 study of London taxi drivers revealed measurable hippocampal enlargement—posterior regions expanded through years of spatial navigation, demonstrating experience-dependent structural change. Alvaro Pascual-Leone showed that five days of piano practice produced measurable motor cortex reorganization; remarkably, mental practice alone generated similar changes. Michael Merzenich's work established that sensory maps reorganize throughout life: when a finger is amputated, adjacent finger representations expand into the vacant cortical territory within weeks. Studies of stroke recovery reveal both spontaneous reorganization—surviving tissue assuming lost functions—and experience-dependent rewiring enhanced by intensive rehabilitation. Norman Doidge's clinical documentation shows remarkable recoveries through targeted intervention, though outcomes vary widely. Critical periods exist: language acquisition, binocular vision, and perfect pitch show time-limited windows, though adult learning remains possible. Recent research reveals that plasticity requires both challenge and consolidation—learning happens during practice, but structural changes occur during sleep.</w:t>
      </w:r>
    </w:p>
    <w:p>
      <w:pPr>
        <w:pStyle w:val="Heading3"/>
      </w:pPr>
      <w:r>
        <w:t>When It Fails</w:t>
      </w:r>
    </w:p>
    <w:p>
      <w:r>
        <w:t>Plasticity can work against wellness. Chronic pain involves maladaptive rewiring: the somatosensory cortex over-represents painful areas, amplifying signals through strengthened pathways. Phantom limb pain reflects cortical reorganization gone awry—adjacent facial regions invade the hand representation, generating sensation in absent limbs. Addiction hijacks reward circuitry, strengthening pathways between cues and craving while weakening prefrontal control. Stress and elevated cortisol suppress BDNF production and hippocampal neurogenesis, reducing plasticity when it's most needed. Aging diminishes but doesn't eliminate plastic capacity—myelin breaks down, BDNF declines, and the balance shifts toward stability over change. Depression correlates with reduced hippocampal volume and decreased plasticity in frontal regions. Learned helplessness demonstrates negative plasticity: repeated uncontrollable stress rewires circuits toward passivity.</w:t>
      </w:r>
    </w:p>
    <w:p>
      <w:pPr>
        <w:pStyle w:val="Heading3"/>
      </w:pPr>
      <w:r>
        <w:t>A Case</w:t>
      </w:r>
    </w:p>
    <w:p>
      <w:r>
        <w:t>When Jody Miller suffered a massive stroke at age 25, her entire left motor cortex died. Conventional prognosis: permanent right-side paralysis. Edward Taub's constraint-induced movement therapy forced her to use the paralyzed arm by restraining the functional one. Over months of intensive practice—reaching, grasping, manipulating objects—Jody regained substantial function. Brain imaging revealed the mechanism: her right motor cortex, normally controlling the left side, reorganized to control both sides. Adjacent sensory areas contributed motor control. Even subcortical structures assumed new roles. The recovery required extreme repetition—thousands of reaching movements—and occurred during a plasticity window that remained open for years post-stroke. Not all stroke patients achieve such recovery; outcomes depend on lesion location, age, intensity of rehabilitation, and timing. But Jody's case demonstrated that given sufficient demand and practice, the adult brain can accomplish dramatic reorganization, recruiting intact tissue to assume functions of destroyed regions. The improvement plateaued after two years, suggesting plasticity limits—but the rewiring that occurred was permanent.</w:t>
      </w:r>
    </w:p>
    <w:p>
      <w:r>
        <w:t>---</w:t>
      </w:r>
    </w:p>
    <w:p>
      <w:r>
        <w:rPr>
          <w:i/>
        </w:rPr>
        <w:t>Part of Wellness at alexandria.press</w:t>
      </w:r>
    </w:p>
    <w:p>
      <w:r>
        <w:br w:type="page"/>
      </w:r>
    </w:p>
    <w:p>
      <w:pPr>
        <w:pStyle w:val="Heading1"/>
      </w:pPr>
      <w:r>
        <w:t>Cognitive Reserve</w:t>
      </w:r>
    </w:p>
    <w:p>
      <w:pPr>
        <w:pStyle w:val="Heading2"/>
      </w:pPr>
      <w:r>
        <w:t>Cognitive Reserve</w:t>
      </w:r>
    </w:p>
    <w:p>
      <w:r>
        <w:t>Your brain builds redundancy. Throughout life, it creates alternate pathways, backup circuits, compensatory networks that let you maintain function even as neurons die. This is cognitive reserve—the brain's capacity to improvise, to route around damage, to keep working when the hardware fails. It explains why two people with identical brain pathology can show vastly different symptoms.</w:t>
      </w:r>
    </w:p>
    <w:p>
      <w:pPr>
        <w:pStyle w:val="Heading3"/>
      </w:pPr>
      <w:r>
        <w:t>What It Is</w:t>
      </w:r>
    </w:p>
    <w:p>
      <w:r>
        <w:t>Cognitive reserve is the brain's accumulated ability to maintain cognitive function despite neural damage or age-related changes. It's not about having more neurons—it's about having more efficient networks, more flexible processing strategies, more ways to accomplish the same cognitive task. Two forms exist: neural reserve (the brain's inherent efficiency) and neural compensation (the ability to recruit alternative networks when primary ones fail). People with high cognitive reserve can sustain greater brain damage before showing symptoms. Their brains find workarounds.</w:t>
      </w:r>
    </w:p>
    <w:p>
      <w:pPr>
        <w:pStyle w:val="Heading3"/>
      </w:pPr>
      <w:r>
        <w:t>The Mechanism</w:t>
      </w:r>
    </w:p>
    <w:p>
      <w:r>
        <w:t>The brain builds reserve through use-dependent plasticity. Every time you learn something new, solve a novel problem, or engage in complex mental activity, you strengthen existing synapses and create new ones. This creates neural redundancy—multiple pathways that can perform the same function. The prefrontal cortex and hippocampus show particular plasticity. Education builds dense semantic networks. Bilingualism forces constant executive control. Complex work maintains processing efficiency. Social interaction engages multiple cognitive domains simultaneously. The result: a brain with more routes to any destination, more backup systems, more capacity to compensate. When Alzheimer's destroys neurons in one pathway, reserve lets the brain activate an alternate route to retrieve that memory or execute that task.</w:t>
      </w:r>
    </w:p>
    <w:p>
      <w:pPr>
        <w:pStyle w:val="Heading3"/>
      </w:pPr>
      <w:r>
        <w:t>The Evidence</w:t>
      </w:r>
    </w:p>
    <w:p>
      <w:r>
        <w:t>Yaakov Stern at Columbia has led reserve research for decades. His studies show that education, occupation complexity, and leisure activities predict cognitive function independent of brain pathology. The landmark Nun Study found that sisters with higher linguistic ability in youth showed less cognitive decline decades later despite equivalent Alzheimer's pathology at autopsy. MRI studies by Stern and colleagues show that people with high reserve activate different brain regions when performing the same tasks—they recruit additional networks. A 2019 meta-analysis of 29 studies found that each additional year of education reduces dementia risk by approximately 7%. The Reserve and Resilience study showed that people with more cognitive reserve can tolerate 10-15% more brain atrophy before showing symptoms. Autopsy studies repeatedly find individuals with extensive Alzheimer's pathology who showed minimal symptoms in life—their reserve compensated.</w:t>
      </w:r>
    </w:p>
    <w:p>
      <w:pPr>
        <w:pStyle w:val="Heading3"/>
      </w:pPr>
      <w:r>
        <w:t>When It Fails</w:t>
      </w:r>
    </w:p>
    <w:p>
      <w:r>
        <w:t>Reserve delays but doesn't prevent decline. When damage exceeds reserve capacity, symptoms emerge suddenly. A person functioning normally can deteriorate rapidly once compensatory networks fail—the cliff effect. This makes reserve both protective and deceptive. Someone with high reserve may show normal cognition while harboring severe pathology, then crash precipitously. Low reserve means vulnerability: less education, social isolation, minimal cognitive engagement all predict earlier symptom onset for any given level of pathology. Chronic stress depletes reserve by elevating cortisol, which damages hippocampal neurons. Depression reduces reserve by decreasing neural activity and plasticity. Sedentary lifestyle, poor cardiovascular health, and diabetes accelerate depletion. The brain loses its backup systems.</w:t>
      </w:r>
    </w:p>
    <w:p>
      <w:pPr>
        <w:pStyle w:val="Heading3"/>
      </w:pPr>
      <w:r>
        <w:t>A Case</w:t>
      </w:r>
    </w:p>
    <w:p>
      <w:r>
        <w:t>The Bronx Aging Study tracked 488 people for 21 years, measuring both lifestyle factors and dementia incidence. Researchers scored participants on four reserve-building activities: reading, writing, crossword puzzles, and social activities. People engaging in these activities showed 63% lower dementia risk. But the neuropathology studies revealed something more striking: among those who did develop dementia, high-activity individuals had more severe brain pathology at autopsy than low-activity individuals with the same clinical symptoms. Their brains had more plaques, more tangles, more neuronal loss—yet they'd maintained function longer. The reserve they'd built through decades of cognitive engagement had let them tolerate greater damage. They didn't prevent Alzheimer's pathology. They kept functioning despite it, compensating until the damage overwhelmed their capacity.</w:t>
      </w:r>
    </w:p>
    <w:p>
      <w:r>
        <w:t>---</w:t>
      </w:r>
    </w:p>
    <w:p>
      <w:r>
        <w:rPr>
          <w:i/>
        </w:rPr>
        <w:t>Part of Wellness at alexandria.press</w:t>
      </w:r>
    </w:p>
    <w:p>
      <w:r>
        <w:br w:type="page"/>
      </w:r>
    </w:p>
    <w:p>
      <w:pPr>
        <w:pStyle w:val="Heading1"/>
      </w:pPr>
      <w:r>
        <w:t>Memory Systems</w:t>
      </w:r>
    </w:p>
    <w:p>
      <w:pPr>
        <w:pStyle w:val="Heading2"/>
      </w:pPr>
      <w:r>
        <w:t>Memory Systems</w:t>
      </w:r>
    </w:p>
    <w:p>
      <w:r>
        <w:t>Your brain doesn't have one memory—it has several, each specialized for different types of information. Understanding these distinct systems explains why you can forget someone's name while perfectly recalling how to ride a bike, or why a smell instantly transports you to childhood while last week's meeting agenda vanishes.</w:t>
      </w:r>
    </w:p>
    <w:p>
      <w:pPr>
        <w:pStyle w:val="Heading3"/>
      </w:pPr>
      <w:r>
        <w:t>What It Is</w:t>
      </w:r>
    </w:p>
    <w:p>
      <w:r>
        <w:t>Memory systems are neurologically distinct networks that encode, store, and retrieve different categories of information. Working memory holds information actively in consciousness—the phone number you're about to dial, the argument you're constructing. Short-term memory bridges immediate experience to longer storage. Long-term memory divides into explicit systems (facts and events you consciously recall) and implicit systems (skills, habits, and conditioned responses that operate without conscious access). Each system involves different brain structures, operates on different timescales, and fails in characteristic ways. This isn't one storage vault with multiple drawers—it's fundamentally different biological mechanisms solving different problems.</w:t>
      </w:r>
    </w:p>
    <w:p>
      <w:pPr>
        <w:pStyle w:val="Heading3"/>
      </w:pPr>
      <w:r>
        <w:t>The Mechanism</w:t>
      </w:r>
    </w:p>
    <w:p>
      <w:r>
        <w:t>Working memory operates primarily in the prefrontal cortex, maintaining perhaps seven items for seconds to minutes through sustained neural firing. Information moves to the hippocampus for consolidation into long-term storage—a process requiring hours to days of synaptic strengthening through protein synthesis. During sleep, particularly slow-wave sleep, the hippocampus replays experiences to the cortex, gradually transferring memories to distributed cortical networks where they can persist for decades. This consolidation process makes memories increasingly independent of the hippocampus over time.</w:t>
      </w:r>
    </w:p>
    <w:p>
      <w:r>
        <w:t>Implicit memory bypasses the hippocampus entirely. Motor skills consolidate in the cerebellum and basal ganglia through repeated activation patterns that become automatic. Emotional memories form in the amygdala, which tags experiences with emotional significance and can create powerful associations in a single exposure. Procedural learning physically changes synaptic connections through long-term potentiation—neurons that fire together literally wire together, strengthening their connections through molecular changes at the synapse.</w:t>
      </w:r>
    </w:p>
    <w:p>
      <w:pPr>
        <w:pStyle w:val="Heading3"/>
      </w:pPr>
      <w:r>
        <w:t>The Evidence</w:t>
      </w:r>
    </w:p>
    <w:p>
      <w:r>
        <w:t>Henry Molaison—known as patient H.M.—lost his hippocampus to surgery in 1953 and with it, the ability to form new explicit memories. Yet he learned new motor skills without remembering the learning sessions, demonstrating that implicit and explicit memory are neurologically separable. His case, studied by Brenda Milner for decades, established the hippocampus as essential for consolidating conscious memories.</w:t>
      </w:r>
    </w:p>
    <w:p>
      <w:r>
        <w:t>Eric Kandel's work with sea slugs revealed the molecular basis of memory formation, showing how repeated stimulation strengthens synaptic connections through protein synthesis—work that earned him the Nobel Prize. Matthew Walker's sleep research demonstrates that REM sleep selectively strengthens emotional memories while slow-wave sleep consolidates factual information. Eleanor Maguire's studies of London taxi drivers showed the hippocampus physically enlarges with spatial learning, proving adult neuroplasticity.</w:t>
      </w:r>
    </w:p>
    <w:p>
      <w:r>
        <w:t>Reconsolidation research has revealed that memories become temporarily fragile when recalled, requiring re-consolidation to persist—a finding that explains both memory updating and potential therapeutic interventions for trauma.</w:t>
      </w:r>
    </w:p>
    <w:p>
      <w:pPr>
        <w:pStyle w:val="Heading3"/>
      </w:pPr>
      <w:r>
        <w:t>When It Fails</w:t>
      </w:r>
    </w:p>
    <w:p>
      <w:r>
        <w:t>Alzheimer's disease attacks the hippocampus first, destroying the ability to form new explicit memories while leaving old memories and procedural skills initially intact. Patients can't remember what happened five minutes ago but can still play piano pieces learned decades earlier.</w:t>
      </w:r>
    </w:p>
    <w:p>
      <w:r>
        <w:t>Chronic stress floods the hippocampus with cortisol, actively shrinking it and impairing consolidation—why sustained stress produces measurable memory deficits. Sleep deprivation prevents proper consolidation; the hippocampus can't effectively transfer information to long-term storage without adequate slow-wave sleep. Trauma can create intrusive memories through amygdala hyperactivation while simultaneously impairing hippocampal encoding, producing flashbacks without narrative context.</w:t>
      </w:r>
    </w:p>
    <w:p>
      <w:r>
        <w:t>Normal aging gradually reduces working memory capacity and slows retrieval, but doesn't prevent new learning—distinguishing it from pathological decline.</w:t>
      </w:r>
    </w:p>
    <w:p>
      <w:pPr>
        <w:pStyle w:val="Heading3"/>
      </w:pPr>
      <w:r>
        <w:t>A Case</w:t>
      </w:r>
    </w:p>
    <w:p>
      <w:r>
        <w:t>When researchers at UC Irvine studied Superior Autobiographical Memory—people who can recall virtually every day of their adult lives—they expected to find exceptional memory across all domains. Instead, subjects like Jill Price showed only superior episodic memory for personal events, with ordinary performance on standard memory tests. Brain imaging revealed an enlarged caudate nucleus and temporal lobe, structures involved in habitual and obsessive processing.</w:t>
      </w:r>
    </w:p>
    <w:p>
      <w:r>
        <w:t>The finding illuminated how memory systems operate independently. These individuals hadn't enhanced all memory—they'd developed exceptional consolidation in one specific system, apparently through unconscious rehearsal. Price described her memory as uncontrollable, often intrusive, suggesting the mechanism involved repetitive reactivation that strengthened specific neural pathways. Their ordinary performance on word lists and spatial tasks confirmed that exceptional autobiographical memory doesn't transfer to other domains. The brain had optimized one system without improving others, demonstrating that memory enhancement isn't general but system-specific.</w:t>
      </w:r>
    </w:p>
    <w:p>
      <w:r>
        <w:t>---</w:t>
      </w:r>
    </w:p>
    <w:p>
      <w:r>
        <w:rPr>
          <w:i/>
        </w:rPr>
        <w:t>Part of Wellness at alexandria.press</w:t>
      </w:r>
    </w:p>
    <w:p>
      <w:r>
        <w:br w:type="page"/>
      </w:r>
    </w:p>
    <w:p>
      <w:pPr>
        <w:pStyle w:val="Heading1"/>
      </w:pPr>
      <w:r>
        <w:t>Default Mode Network</w:t>
      </w:r>
    </w:p>
    <w:p>
      <w:pPr>
        <w:pStyle w:val="Heading2"/>
      </w:pPr>
      <w:r>
        <w:t>Default Mode Network</w:t>
      </w:r>
    </w:p>
    <w:p>
      <w:r>
        <w:t>Your brain doesn't rest when you're not focused on a task. Instead, it shifts into a distinct pattern of activity that consumes as much energy as directed thought. This network—active during daydreaming, reflection, and mind-wandering—isn't distraction. It's the architecture of internal experience.</w:t>
      </w:r>
    </w:p>
    <w:p>
      <w:pPr>
        <w:pStyle w:val="Heading3"/>
      </w:pPr>
      <w:r>
        <w:t>What It Is</w:t>
      </w:r>
    </w:p>
    <w:p>
      <w:r>
        <w:t>The default mode network (DMN) is a set of brain regions that activate together when attention turns inward rather than toward external tasks. First identified by neurologist Marcus Raichle in 2001, the network includes the medial prefrontal cortex, posterior cingulate cortex, precuneus, and angular gyrus—regions that show synchronized activity during rest but deactivate during goal-directed tasks. The DMN isn't a single structure but a functional network: disparate areas that communicate as a system. It distinguishes itself from task-positive networks (the dorsolateral prefrontal cortex and parietal regions that activate during focused attention) through an inverse relationship—when one network engages, the other quiets. This isn't the brain at rest. It's the brain in a different mode of operation.</w:t>
      </w:r>
    </w:p>
    <w:p>
      <w:pPr>
        <w:pStyle w:val="Heading3"/>
      </w:pPr>
      <w:r>
        <w:t>The Mechanism</w:t>
      </w:r>
    </w:p>
    <w:p>
      <w:r>
        <w:t>The DMN operates through synchronized low-frequency oscillations between its component regions. When you stop focusing on external stimuli, metabolic activity in DMN regions increases to levels matching or exceeding task-focused states. The network integrates information across time—connecting past experiences, current context, and potential futures. The posterior cingulate cortex retrieves autobiographical memories. The medial prefrontal cortex simulates social scenarios and future possibilities. The angular gyrus integrates sensory information into coherent narratives. This isn't random firing but structured processing: the DMN constructs mental models, maintains self-narrative, processes social information, and generates spontaneous thought. Functional connectivity strengthens during REM sleep, suggesting the network consolidates experiences during dreaming. The system uses approximately 20% of the body's energy while comprising only 2% of body mass—neural activity at rest is metabolically expensive work.</w:t>
      </w:r>
    </w:p>
    <w:p>
      <w:pPr>
        <w:pStyle w:val="Heading3"/>
      </w:pPr>
      <w:r>
        <w:t>The Evidence</w:t>
      </w:r>
    </w:p>
    <w:p>
      <w:r>
        <w:t>Randy Buckner's research at Harvard demonstrated that DMN activity predicts Alzheimer's pathology years before symptom onset—amyloid plaques accumulate precisely in DMN regions. Mary Helen Immordino-Yang's work shows that ethical thinking, social reasoning, and meaning-making activate the DMN, not task-positive networks. Judith Greicius found that DMN connectivity weakens in depression, correlating with rumination severity. Meditation studies by Judson Brewer show experienced practitioners exhibit altered DMN function—less self-referential thought, more present-moment awareness. The network develops throughout childhood; Jessica Andrews-Hanna's research shows DMN connectivity matures into early adulthood, paralleling development of abstract thinking and self-awareness. Psychedelic research by Robin Carhart-Harris reveals that psilocybin temporarily disrupts DMN connectivity, correlating with ego dissolution and lasting therapeutic effects in depression. The network's role in creativity remains debated, but studies suggest periods of DMN activity precede insight moments—the "aha" experience follows unfocused thought.</w:t>
      </w:r>
    </w:p>
    <w:p>
      <w:pPr>
        <w:pStyle w:val="Heading3"/>
      </w:pPr>
      <w:r>
        <w:t>When It Fails</w:t>
      </w:r>
    </w:p>
    <w:p>
      <w:r>
        <w:t>DMN dysfunction manifests across psychiatric conditions. In depression, the network becomes hyperconnected and rigid—patients ruminate on self-criticism and negative prediction in loops that resist interruption. Alzheimer's disease targets DMN regions preferentially; the first cognitive losses involve autobiographical memory and prospective thinking, functions dependent on network integration. Schizophrenia shows reduced DMN-task network switching—patients struggle to transition from internal to external focus, experiencing intrusive thoughts during concentration. Attention deficit disorders show the opposite: insufficient DMN deactivation during tasks, creating persistent distraction. Chronic pain strengthens connectivity between the DMN and pain-processing regions, transforming acute sensation into chronic suffering through catastrophic narrative construction. The network's malfunction isn't just cognitive—it disrupts the construction of coherent experience, the sense of continuous self across time, and the ability to imagine alternatives to present circumstances.</w:t>
      </w:r>
    </w:p>
    <w:p>
      <w:pPr>
        <w:pStyle w:val="Heading3"/>
      </w:pPr>
      <w:r>
        <w:t>A Case</w:t>
      </w:r>
    </w:p>
    <w:p>
      <w:r>
        <w:t xml:space="preserve">In 2001, Marcus Raichle's team at Washington University noticed something unexpected in brain imaging data. When researchers subtracted activation patterns during tasks from baseline scans, certain regions consistently showed </w:t>
      </w:r>
      <w:r>
        <w:rPr>
          <w:i/>
        </w:rPr>
        <w:t>more</w:t>
      </w:r>
      <w:r>
        <w:t xml:space="preserve"> activity at rest than during focused work. This violated assumptions that the resting brain simply idles. Raichle mapped these regions and found they formed an interconnected network. The discovery emerged from methodological innovation—previous research had treated rest scans as mere control conditions, discarding them after subtraction. By analyzing what happened during supposed rest, Raichle revealed that the brain's baseline state isn't absence of activity but a different form of work. The finding explained why the brain uses 20% of the body's energy despite representing 2% of body mass: neural computation continues during downtime. This network, later termed the default mode network, provided the first evidence that mind-wandering, daydreaming, and self-reflection aren't cognitive bugs but features—organized neural processes essential to constructing experience.</w:t>
      </w:r>
    </w:p>
    <w:p>
      <w:r>
        <w:t>---</w:t>
      </w:r>
    </w:p>
    <w:p>
      <w:r>
        <w:rPr>
          <w:i/>
        </w:rPr>
        <w:t>Part of Wellness at alexandria.press</w:t>
      </w:r>
    </w:p>
    <w:p>
      <w:r>
        <w:br w:type="page"/>
      </w:r>
    </w:p>
    <w:p>
      <w:pPr>
        <w:pStyle w:val="Heading1"/>
      </w:pPr>
      <w:r>
        <w:t>Executive Function</w:t>
      </w:r>
    </w:p>
    <w:p>
      <w:pPr>
        <w:pStyle w:val="Heading2"/>
      </w:pPr>
      <w:r>
        <w:t>Executive Function</w:t>
      </w:r>
    </w:p>
    <w:p>
      <w:r>
        <w:t>The conductor of conscious behavior—the neural machinery that transforms intention into action, suppresses impulse, and allows humans to work toward goals that won't pay off for years. Without it, you'd be unable to plan dinner, resist checking your phone, or finish reading this paragraph.</w:t>
      </w:r>
    </w:p>
    <w:p>
      <w:pPr>
        <w:pStyle w:val="Heading3"/>
      </w:pPr>
      <w:r>
        <w:t>What It Is</w:t>
      </w:r>
    </w:p>
    <w:p>
      <w:r>
        <w:t>Executive function comprises a set of cognitive control processes housed primarily in the prefrontal cortex. It includes three core components: working memory (holding and manipulating information), cognitive flexibility (switching between tasks or perspectives), and inhibitory control (suppressing automatic responses). These aren't separate abilities but interconnected processes that enable goal-directed behavior. When you stop yourself from interrupting someone, mentally calculate a tip, or revise your approach when a strategy isn't working, you're deploying executive function. It's the difference between reactive behavior driven by immediate stimulus and deliberate action guided by internal goals.</w:t>
      </w:r>
    </w:p>
    <w:p>
      <w:pPr>
        <w:pStyle w:val="Heading3"/>
      </w:pPr>
      <w:r>
        <w:t>The Mechanism</w:t>
      </w:r>
    </w:p>
    <w:p>
      <w:r>
        <w:t>The prefrontal cortex, particularly the dorsolateral and ventromedial regions, orchestrates executive function through extensive connections with other brain areas. Working memory relies on sustained neural activity in prefrontal networks that actively maintain information even when it's no longer perceptually present. Inhibitory control engages the anterior cingulate cortex to detect conflict between automatic responses and intended actions, with prefrontal regions then suppressing the unwanted response. Cognitive flexibility depends on dopaminergic signaling that modulates the "signal-to-noise ratio" in prefrontal circuits, allowing rapid reconfiguration of neural patterns. The whole system requires substantial metabolic resources—the prefrontal cortex consumes glucose voraciously during demanding tasks. This is why cognitive control degrades predictably under conditions that deplete metabolic resources or interfere with prefrontal activity.</w:t>
      </w:r>
    </w:p>
    <w:p>
      <w:pPr>
        <w:pStyle w:val="Heading3"/>
      </w:pPr>
      <w:r>
        <w:t>The Evidence</w:t>
      </w:r>
    </w:p>
    <w:p>
      <w:r>
        <w:t>Adele Diamond's research established that executive function develops gradually through childhood and adolescence, with the prefrontal cortex among the last brain regions to fully mature—not until the mid-twenties. Her work showed that these capacities can be strengthened through specific training, particularly activities demanding cognitive control rather than just practice at particular tasks. Roy Baumeister's ego depletion research suggested that executive function operates like a limited resource that becomes temporarily exhausted with use, though subsequent replication efforts have complicated this picture. What's clearer is that stress degrades executive function reliably: Robert Sapolsky's work demonstrates that elevated cortisol impairs prefrontal cortex function while simultaneously enhancing amygdala reactivity. Sleep deprivation produces similar impairment—Matthew Walker's research shows that a single night of poor sleep reduces activity in prefrontal regions while increasing limbic reactivity.</w:t>
      </w:r>
    </w:p>
    <w:p>
      <w:pPr>
        <w:pStyle w:val="Heading3"/>
      </w:pPr>
      <w:r>
        <w:t>When It Fails</w:t>
      </w:r>
    </w:p>
    <w:p>
      <w:r>
        <w:t>Prefrontal damage or dysfunction produces a characteristic syndrome: preserved intelligence but collapsed self-regulation. The person can describe appropriate behavior but cannot execute it consistently. Impulse control deteriorates, planning becomes impossible, emotional responses grow exaggerated. Less dramatically, everyday executive function failure manifests as procrastination, distraction, emotional outbursts, and inability to maintain difficult but valuable behaviors. Chronic stress produces gradual executive erosion—prolonged cortisol exposure literally shrinks prefrontal neurons while expanding amygdala connections. Similarly, sleep deprivation, substance use, and even decision fatigue temporarily suppress executive function, creating a state where immediate gratification dominates over long-term goals and automatic responses override deliberate choice.</w:t>
      </w:r>
    </w:p>
    <w:p>
      <w:pPr>
        <w:pStyle w:val="Heading3"/>
      </w:pPr>
      <w:r>
        <w:t>A Case</w:t>
      </w:r>
    </w:p>
    <w:p>
      <w:r>
        <w:t>In 1848, railroad foreman Phineas Gage survived an iron rod driven through his skull, destroying portions of his left frontal lobe. His physical recovery was remarkable, his personality transformation was profound. The responsible, capable foreman became—in his doctor's words—"fitful, irreverent, indulging at times in the grossest profanity." He could no longer execute plans, honor commitments, or regulate behavior according to social norms. His intellect remained intact; his executive function was destroyed.</w:t>
      </w:r>
    </w:p>
    <w:p>
      <w:r>
        <w:t>Modern neuroscience has mapped Gage's injury precisely and studied numerous similar cases. The pattern is consistent: damage to ventromedial prefrontal cortex specifically impairs the integration of emotional information into decision-making, producing choices that ignore long-term consequences. Antonio Damasio's patients with similar damage could logically analyze decisions but couldn't use emotional signals—bodily responses to imagined outcomes—to guide actual choice. They'd deliberate endlessly over trivial decisions but make catastrophic life choices impulsively. The machinery for thinking about future consequences remained functional. The machinery for letting those thoughts govern behavior was gone.</w:t>
      </w:r>
    </w:p>
    <w:p>
      <w:r>
        <w:t>---</w:t>
      </w:r>
    </w:p>
    <w:p>
      <w:r>
        <w:rPr>
          <w:i/>
        </w:rPr>
        <w:t>Part of Wellness at alexandria.press</w:t>
      </w:r>
    </w:p>
    <w:p>
      <w:r>
        <w:br w:type="page"/>
      </w:r>
    </w:p>
    <w:p>
      <w:pPr>
        <w:pStyle w:val="Heading1"/>
      </w:pPr>
      <w:r>
        <w:t>Immune Function</w:t>
      </w:r>
    </w:p>
    <w:p>
      <w:pPr>
        <w:pStyle w:val="Heading2"/>
      </w:pPr>
      <w:r>
        <w:t>Immune Function</w:t>
      </w:r>
    </w:p>
    <w:p>
      <w:r>
        <w:t>Your body distinguishes self from non-self billions of times per day, mounting precisely calibrated responses to threats while leaving your own cells unmolested. This discrimination between danger and safety, pathogen and protein, determines whether you fight off infection or develop autoimmunity, clear cancer cells or let them proliferate. Immune function is the difference between resilient health and chronic inflammation.</w:t>
      </w:r>
    </w:p>
    <w:p>
      <w:pPr>
        <w:pStyle w:val="Heading3"/>
      </w:pPr>
      <w:r>
        <w:t>What It Is</w:t>
      </w:r>
    </w:p>
    <w:p>
      <w:r>
        <w:t>The immune system comprises innate defenses—barriers, phagocytes, inflammatory responses—that react immediately to generic threats, and adaptive immunity—T cells and B cells—that learn to recognize specific pathogens and remember them for decades. It operates through chemical signaling (cytokines, interferons), cellular armies (neutrophils, macrophages, lymphocytes), and antibody weapons manufactured in bone marrow and lymph nodes. The system extends beyond blood cells to include gut barrier integrity, skin microbiome, mucous membranes, and the lymphatic network that drains tissues. It's both a defense force and a surveillance system, constantly sampling what enters the body and deciding whether to tolerate or attack.</w:t>
      </w:r>
    </w:p>
    <w:p>
      <w:pPr>
        <w:pStyle w:val="Heading3"/>
      </w:pPr>
      <w:r>
        <w:t>The Mechanism</w:t>
      </w:r>
    </w:p>
    <w:p>
      <w:r>
        <w:t>Innate immunity responds within hours. Epithelial barriers block entry; if breached, pattern-recognition receptors identify molecular signatures common to bacteria or viruses. Macrophages engulf invaders. Neutrophils release toxic chemicals. Inflammatory cytokines raise temperature and increase blood flow, creating hostile conditions for pathogens while recruiting more immune cells.</w:t>
      </w:r>
    </w:p>
    <w:p>
      <w:r>
        <w:t>Adaptive immunity takes days but provides precision. Dendritic cells present fragments of invaders to T cells in lymph nodes. Helper T cells coordinate the response. Killer T cells destroy infected cells. B cells manufacture antibodies—Y-shaped proteins that bind to specific pathogens and mark them for destruction. Some B and T cells become memory cells, persisting for years, which is why you don't get chickenpox twice.</w:t>
      </w:r>
    </w:p>
    <w:p>
      <w:r>
        <w:t>The system must be exquisitely calibrated. Too weak, and infections overwhelm you. Too aggressive, and it attacks your own tissues (autoimmunity) or overreacts to harmless substances (allergies). Regulatory T cells suppress excessive responses, maintaining tolerance to food proteins, beneficial bacteria, and self-antigens.</w:t>
      </w:r>
    </w:p>
    <w:p>
      <w:pPr>
        <w:pStyle w:val="Heading3"/>
      </w:pPr>
      <w:r>
        <w:t>The Evidence</w:t>
      </w:r>
    </w:p>
    <w:p>
      <w:r>
        <w:t>Polly Matzinger's danger model, proposed in the 1990s, showed the immune system responds not just to foreign molecules but to danger signals from damaged cells—explaining why it tolerates the fetus (foreign but non-dangerous) while attacking transplanted organs. Her work revealed immunity as context-dependent, not simply self/non-self discrimination.</w:t>
      </w:r>
    </w:p>
    <w:p>
      <w:r>
        <w:t>The hygiene hypothesis, supported by epidemiological data from Erika von Mutius and others, demonstrates that excessive cleanliness in childhood correlates with higher rates of asthma and allergies. Children raised on farms, exposed to diverse microbes and endotoxins, develop more robust immune regulation. The immune system requires microbial education.</w:t>
      </w:r>
    </w:p>
    <w:p>
      <w:r>
        <w:t>Graham Rook's "old friends" hypothesis refined this: we evolved with certain microorganisms—gut bacteria, helminths, environmental mycobacteria—that trained regulatory pathways. Their absence in modern environments leaves the immune system untutored, prone to misfiring. Studies show inflammatory bowel disease, multiple sclerosis, and Type 1 diabetes rise in populations undergoing rapid modernization.</w:t>
      </w:r>
    </w:p>
    <w:p>
      <w:r>
        <w:t>Research on psychoneuroimmunology by Janice Kiecolt-Glaser demonstrates that chronic stress elevates cortisol, which suppresses lymphocyte proliferation and antibody production. Caregivers of dementia patients show delayed wound healing and reduced vaccine responses—stress literally weakens immune defenses.</w:t>
      </w:r>
    </w:p>
    <w:p>
      <w:pPr>
        <w:pStyle w:val="Heading3"/>
      </w:pPr>
      <w:r>
        <w:t>When It Fails</w:t>
      </w:r>
    </w:p>
    <w:p>
      <w:r>
        <w:t>Immunodeficiency leaves you vulnerable to opportunistic infections. HIV destroys helper T cells, the coordinators of adaptive immunity, allowing normally harmless organisms to become life-threatening. Primary immunodeficiencies, genetic disorders affecting specific immune components, reveal how each part matters—patients lacking antibodies suffer recurrent bacterial infections; those missing complement proteins cannot clear certain bacteria.</w:t>
      </w:r>
    </w:p>
    <w:p>
      <w:r>
        <w:t>Autoimmunity occurs when self-tolerance breaks down. In Type 1 diabetes, T cells destroy insulin-producing pancreatic cells. In rheumatoid arthritis, immune cells attack joint tissue. In multiple sclerosis, they target myelin sheaths protecting neurons. These failures often involve genetic susceptibility triggered by environmental factors—infections, diet, stress, or toxin exposure that disrupt regulatory mechanisms.</w:t>
      </w:r>
    </w:p>
    <w:p>
      <w:r>
        <w:t>Chronic inflammation, where the immune system remains activated without acute threat, damages tissues over time and associates with cardiovascular disease, cancer, neurodegeneration, and metabolic dysfunction. It's not dramatic immune failure but constant low-grade activation that wears the body down.</w:t>
      </w:r>
    </w:p>
    <w:p>
      <w:pPr>
        <w:pStyle w:val="Heading3"/>
      </w:pPr>
      <w:r>
        <w:t>A Case</w:t>
      </w:r>
    </w:p>
    <w:p>
      <w:r>
        <w:t xml:space="preserve">In the 1980s, researchers studying parasitic worms noticed patients with multiple sclerosis in regions with high helminth infection rates had milder symptoms. This observation led Joel Weinstock to conduct trials giving Crohn's disease patients controlled infections with </w:t>
      </w:r>
      <w:r>
        <w:rPr>
          <w:i/>
        </w:rPr>
        <w:t>Trichuris suis</w:t>
      </w:r>
      <w:r>
        <w:t>, pig whipworms that colonize temporarily without causing disease. Results showed reduced inflammation—helminths secrete molecules that promote regulatory T cell development and dampen aggressive immune responses.</w:t>
      </w:r>
    </w:p>
    <w:p>
      <w:r>
        <w:t>Separate studies of inflammatory bowel disease patients moving from developing to developed countries found disease onset coincided with helminth eradication. The mechanism became clear: these "old friend" parasites had coevolved with humans for millennia, and their presence shaped immune regulation. Without them, the system lacks proper calibration.</w:t>
      </w:r>
    </w:p>
    <w:p>
      <w:r>
        <w:t>Meanwhile, research on sleep deprivation by Luciana Besedovsky showed that a single night of poor sleep reduces T cell adhesion molecules needed to attach to infected cells, measurably weakening immune surveillance. Subjects given hepatitis A vaccine after sleep restriction produced 50% fewer antibodies than well-rested controls. The immune system requires sleep's restorative processes to function—memory cell formation happens during deep sleep stages, growth hormone released nocturnally supports immune cell proliferation.</w:t>
      </w:r>
    </w:p>
    <w:p>
      <w:r>
        <w:t>---</w:t>
      </w:r>
    </w:p>
    <w:p>
      <w:r>
        <w:rPr>
          <w:i/>
        </w:rPr>
        <w:t>Part of Wellness at alexandria.press</w:t>
      </w:r>
    </w:p>
    <w:p>
      <w:r>
        <w:br w:type="page"/>
      </w:r>
    </w:p>
    <w:p>
      <w:pPr>
        <w:pStyle w:val="Heading1"/>
      </w:pPr>
      <w:r>
        <w:t>Inflammation</w:t>
      </w:r>
    </w:p>
    <w:p>
      <w:pPr>
        <w:pStyle w:val="Heading2"/>
      </w:pPr>
      <w:r>
        <w:t>Inflammation</w:t>
      </w:r>
    </w:p>
    <w:p>
      <w:r>
        <w:t>Your body's first response to injury or infection is a carefully orchestrated alarm system. Inflammation summons resources, isolates threats, and initiates repair. When working correctly, it's one of medicine's miracles—the reason a paper cut heals and a cold doesn't kill you. When it misfires or never turns off, it becomes the common mechanism behind diabetes, heart disease, Alzheimer's, and autoimmune disorders.</w:t>
      </w:r>
    </w:p>
    <w:p>
      <w:pPr>
        <w:pStyle w:val="Heading3"/>
      </w:pPr>
      <w:r>
        <w:t>What It Is</w:t>
      </w:r>
    </w:p>
    <w:p>
      <w:r>
        <w:t>Inflammation is the immune system's rapid response protocol—a cascade of chemical signals and cellular activity triggered by damage or infection. Acute inflammation is the familiar swelling, redness, heat, and pain that appears after injury. It's self-limiting, lasting hours to days while tissue repairs. Chronic inflammation persists for months or years, often at low intensity, damaging tissues while attempting to protect them. This distinction matters: acute inflammation heals wounds and fights infections; chronic inflammation creates the wounds it pretends to heal. The same system operating under different time scales produces opposite outcomes.</w:t>
      </w:r>
    </w:p>
    <w:p>
      <w:pPr>
        <w:pStyle w:val="Heading3"/>
      </w:pPr>
      <w:r>
        <w:t>The Mechanism</w:t>
      </w:r>
    </w:p>
    <w:p>
      <w:r>
        <w:t>When tissue damage or pathogen presence is detected, damaged cells release alarm molecules—cytokines, histamines, prostaglandins. These signals dilate blood vessels and increase permeability, allowing plasma and white blood cells to flood the affected area. Neutrophils arrive first, within minutes, engulfing bacteria and debris. Macrophages follow, cleaning up dead cells and releasing more cytokines. The swelling physically isolates the problem. The heat increases metabolic activity. The pain enforces rest. Pro-inflammatory cytokines like IL-6 and TNF-alpha coordinate this response systemically, triggering fever and fatigue—whole-body shifts that prioritize fighting infection over normal activity. Resolution requires anti-inflammatory signals: molecules like lipoxins and resolvins that tell immune cells the job is finished, initiating tissue remodeling and return to baseline.</w:t>
      </w:r>
    </w:p>
    <w:p>
      <w:pPr>
        <w:pStyle w:val="Heading3"/>
      </w:pPr>
      <w:r>
        <w:t>The Evidence</w:t>
      </w:r>
    </w:p>
    <w:p>
      <w:r>
        <w:t>Rudolf Virchow identified inflammation's cellular basis in 1858, but its role in chronic disease emerged slowly. Epidemiologist Paul Ridker's work in the 1990s established that elevated C-reactive protein—a marker of systemic inflammation—predicted heart attacks independent of cholesterol levels. The CANTOS trial (2017) demonstrated that an anti-inflammatory drug reduced cardiovascular events in people with high CRP but normal cholesterol, proving inflammation itself drives disease. Neuroscientist Beth Stevens at Harvard showed how inflammatory microglia—brain immune cells—prune synapses excessively in Alzheimer's and schizophrenia. Research on metabolic inflammation revealed that visceral fat releases inflammatory cytokines, creating insulin resistance—obesity and diabetes linked through inflammation. The consistency across diseases suggests chronic inflammation isn't a symptom but a mechanism: the immune system attacking the body it's meant to protect.</w:t>
      </w:r>
    </w:p>
    <w:p>
      <w:pPr>
        <w:pStyle w:val="Heading3"/>
      </w:pPr>
      <w:r>
        <w:t>When It Fails</w:t>
      </w:r>
    </w:p>
    <w:p>
      <w:r>
        <w:t>Failure takes two forms. Insufficient acute inflammation—immunosuppression from disease or drugs—allows infections to spread unchecked. More common is inflammation that never resolves. Triggers include persistent infection, autoimmune misidentification of self-tissue as threat, continuous tissue damage (smoking, high blood sugar), and visceral fat secreting inflammatory signals. The inflammatory state becomes self-perpetuating: cytokines attract more immune cells, which release more cytokines, which damage tissue, which triggers more inflammation. In atherosclerosis, inflamed arterial plaques rupture and clot. In joints, persistent inflammation degrades cartilage. In the brain, inflammatory microglia attack neurons. The system designed for short-term crisis response causes long-term destruction when it can't turn off.</w:t>
      </w:r>
    </w:p>
    <w:p>
      <w:pPr>
        <w:pStyle w:val="Heading3"/>
      </w:pPr>
      <w:r>
        <w:t>A Case</w:t>
      </w:r>
    </w:p>
    <w:p>
      <w:r>
        <w:t>Randy Shekelle was a healthy 45-year-old attorney when he developed what seemed like a persistent flu in 2008. Blood tests revealed extremely elevated CRP—over 100 mg/L, where normal is below 3. Doctors found no infection, no autoimmune markers, no obvious cause. But CT scans revealed extensive coronary calcification—his arteries looked like those of a 70-year-old. Despite normal cholesterol and blood pressure, inflammation was destroying his cardiovascular system. Investigation eventually traced the source to chronic periodontitis—severe gum disease creating a continuous bacterial load. Treatment of the oral infection, combined with anti-inflammatory medication, brought his CRP down to 2 mg/L within six months. The case illustrated inflammation's dual nature: a local infection triggering systemic destruction far from its source, but reversible when the underlying trigger was addressed. Shekelle's arteries stopped deteriorating. His "flu" symptoms resolved. The inflammation that nearly killed him turned off once it had nothing left to fight.</w:t>
      </w:r>
    </w:p>
    <w:p>
      <w:r>
        <w:t>---</w:t>
      </w:r>
    </w:p>
    <w:p>
      <w:r>
        <w:rPr>
          <w:i/>
        </w:rPr>
        <w:t>Part of Wellness at alexandria.press</w:t>
      </w:r>
    </w:p>
    <w:p>
      <w:r>
        <w:br w:type="page"/>
      </w:r>
    </w:p>
    <w:p>
      <w:pPr>
        <w:pStyle w:val="Heading1"/>
      </w:pPr>
      <w:r>
        <w:t>The Microbiome</w:t>
      </w:r>
    </w:p>
    <w:p>
      <w:pPr>
        <w:pStyle w:val="Heading2"/>
      </w:pPr>
      <w:r>
        <w:t>The Microbiome</w:t>
      </w:r>
    </w:p>
    <w:p>
      <w:r>
        <w:t>You carry approximately 38 trillion bacterial cells in and on your body—roughly equal to the number of your own human cells. This vast ecosystem of microorganisms, concentrated primarily in your gut, influences everything from digestion and immunity to mood and metabolism in ways researchers are only beginning to map.</w:t>
      </w:r>
    </w:p>
    <w:p>
      <w:pPr>
        <w:pStyle w:val="Heading3"/>
      </w:pPr>
      <w:r>
        <w:t>What It Is</w:t>
      </w:r>
    </w:p>
    <w:p>
      <w:r>
        <w:t>The microbiome refers to the complete collection of microorganisms—bacteria, viruses, fungi, and other microbes—that colonize the human body, along with their genetic material. While microbes inhabit the skin, mouth, lungs, and urogenital tract, the gut microbiome dominates both in number and influence, housing hundreds of bacterial species in densities reaching 100 billion cells per gram of intestinal content. This isn't contamination but symbiosis: these organisms evolved alongside humans, performing essential functions our own cells cannot. The composition varies dramatically between individuals and populations, shaped by genetics, diet, environment, antibiotics, and birth method. Unlike the relatively stable human genome, the microbiome remains plastic throughout life.</w:t>
      </w:r>
    </w:p>
    <w:p>
      <w:pPr>
        <w:pStyle w:val="Heading3"/>
      </w:pPr>
      <w:r>
        <w:t>The Mechanism</w:t>
      </w:r>
    </w:p>
    <w:p>
      <w:r>
        <w:t xml:space="preserve">Gut bacteria perform three critical functions. First, they metabolize dietary components humans cannot digest independently—fermenting fiber into short-chain fatty acids like butyrate, which fuels intestinal cells and reduces inflammation. Second, they manufacture essential compounds including vitamin K, certain B vitamins, and neurotransmitter precursors like serotonin (90% of the body's serotonin originates in the gut, though it doesn't cross the blood-brain barrier). Third, they regulate immunity: bacteria communicate with immune cells in the intestinal lining, training them to distinguish harmless antigens from threats. This cross-talk extends beyond the gut through the vagus nerve and bloodborne metabolites, influencing the hypothalamic-pituitary-adrenal axis that governs stress response. Bacterial metabolites can trigger inflammation or suppress it, explaining the microbiome's systemic reach. The composition matters: beneficial bacteria like </w:t>
      </w:r>
      <w:r>
        <w:rPr>
          <w:i/>
        </w:rPr>
        <w:t>Akkermansia</w:t>
      </w:r>
      <w:r>
        <w:t xml:space="preserve"> and </w:t>
      </w:r>
      <w:r>
        <w:rPr>
          <w:i/>
        </w:rPr>
        <w:t>Faecalibacterium</w:t>
      </w:r>
      <w:r>
        <w:t xml:space="preserve"> strengthen gut barrier integrity, while pathogenic overgrowth can trigger metabolic dysfunction.</w:t>
      </w:r>
    </w:p>
    <w:p>
      <w:pPr>
        <w:pStyle w:val="Heading3"/>
      </w:pPr>
      <w:r>
        <w:t>The Evidence</w:t>
      </w:r>
    </w:p>
    <w:p>
      <w:r>
        <w:t xml:space="preserve">Research has linked microbiome composition to obesity, depression, autoimmune disease, and metabolic syndrome, though causation remains difficult to establish. Jeffrey Gordon's landmark studies at Washington University showed that transplanting gut bacteria from obese mice into lean, germ-free mice caused weight gain, suggesting microbiome composition drives metabolic outcomes. Human studies have found distinct bacterial signatures in depression, with reduced diversity and altered ratios of Firmicutes to Bacteroidetes. The Hadza people of Tanzania, who maintain traditional hunter-gatherer diets high in fiber and wild plant diversity, harbor microbiomes with 40% greater species richness than Western populations—and virtually no obesity, diabetes, or inflammatory bowel disease. Antibiotic exposure, especially in early childhood, correlates with increased asthma and allergy risk, supporting the "hygiene hypothesis" that reduced microbial exposure impairs immune development. Fecal microbiota transplants have achieved 90% cure rates for </w:t>
      </w:r>
      <w:r>
        <w:rPr>
          <w:i/>
        </w:rPr>
        <w:t>Clostridium difficile</w:t>
      </w:r>
      <w:r>
        <w:t xml:space="preserve"> infections, though their efficacy for other conditions remains under investigation.</w:t>
      </w:r>
    </w:p>
    <w:p>
      <w:pPr>
        <w:pStyle w:val="Heading3"/>
      </w:pPr>
      <w:r>
        <w:t>When It Fails</w:t>
      </w:r>
    </w:p>
    <w:p>
      <w:r>
        <w:t>Dysbiosis—microbial imbalance—manifests as reduced diversity, pathogenic overgrowth, or loss of beneficial species. This breakdown compromises gut barrier integrity, allowing bacterial fragments and undigested proteins into the bloodstream and triggering systemic inflammation. Consequences include inflammatory bowel disease, where immune cells attack intestinal tissue; metabolic endotoxemia, where bacterial toxins drive insulin resistance and fat storage; and potentially neuroinflammation affecting mood and cognition. Repeated antibiotic courses can permanently reduce species diversity. Western diets low in fiber and high in processed foods starve beneficial bacteria while favoring inflammatory species. The resulting inflammation creates a vicious cycle: stress hormones alter gut motility and permeability, further disrupting bacterial balance, which amplifies stress signaling to the brain through the microbiome-gut-brain axis.</w:t>
      </w:r>
    </w:p>
    <w:p>
      <w:pPr>
        <w:pStyle w:val="Heading3"/>
      </w:pPr>
      <w:r>
        <w:t>A Case</w:t>
      </w:r>
    </w:p>
    <w:p>
      <w:r>
        <w:t>Rob Knight's American Gut Project, analyzing over 10,000 participants, revealed that diet explains more microbiome variation than any other factor. Participants who consumed 30 or more different plant types weekly—including vegetables, fruits, grains, legumes, nuts, herbs—harbored significantly greater bacterial diversity than those eating fewer than 10 plant types. This diversity correlated with lower inflammatory markers and better metabolic health independent of total calorie intake or macronutrient ratios. The mechanism: different plant fibers feed different bacterial species, so monotonous diets create monoculture microbiomes. One striking finding contradicted common assumptions: people who regularly consumed fermented foods showed no greater diversity than those who didn't, suggesting that while probiotics may temporarily colonize the gut, dietary fiber determines which resident species thrive. The research demonstrated that microbiome composition responds to dietary changes within days, but sustaining diversity requires sustained dietary variety—a reminder that the microbiome reflects ongoing environmental input, not fixed inheritance.</w:t>
      </w:r>
    </w:p>
    <w:p>
      <w:r>
        <w:t>---</w:t>
      </w:r>
    </w:p>
    <w:p>
      <w:r>
        <w:rPr>
          <w:i/>
        </w:rPr>
        <w:t>Part of Wellness at alexandria.press</w:t>
      </w:r>
    </w:p>
    <w:p>
      <w:r>
        <w:br w:type="page"/>
      </w:r>
    </w:p>
    <w:p>
      <w:pPr>
        <w:pStyle w:val="Heading1"/>
      </w:pPr>
      <w:r>
        <w:t>Gut-Brain Axis</w:t>
      </w:r>
    </w:p>
    <w:p>
      <w:pPr>
        <w:pStyle w:val="Heading2"/>
      </w:pPr>
      <w:r>
        <w:t>Gut-Brain Axis</w:t>
      </w:r>
    </w:p>
    <w:p>
      <w:r>
        <w:t>The gut and brain conduct a continuous biochemical conversation through multiple communication channels—neural pathways, immune signals, and the molecular products of trillions of microorganisms. This dialogue shapes mood, cognition, stress response, and immune function, linking digestive health with mental state in ways researchers are only beginning to map.</w:t>
      </w:r>
    </w:p>
    <w:p>
      <w:pPr>
        <w:pStyle w:val="Heading3"/>
      </w:pPr>
      <w:r>
        <w:t>What It Is</w:t>
      </w:r>
    </w:p>
    <w:p>
      <w:r>
        <w:t>The gut-brain axis is a bidirectional communication network connecting the gastrointestinal tract and the central nervous system. It operates through three primary channels: the vagus nerve (direct neural signaling), the immune system (inflammatory messengers called cytokines), and the endocrine system (hormones and microbial metabolites entering circulation). The gut produces 95% of the body's serotonin and hosts approximately 100 million neurons—more than the spinal cord—forming what neuroscientist Michael Gershon termed "the second brain." But the conversation isn't just about human cells. The gut microbiome—roughly 40 trillion bacteria, fungi, and other microorganisms—produces neurotransmitters, metabolizes nutrients into neuroactive compounds, and influences immune signaling that reaches the brain.</w:t>
      </w:r>
    </w:p>
    <w:p>
      <w:pPr>
        <w:pStyle w:val="Heading3"/>
      </w:pPr>
      <w:r>
        <w:t>The Mechanism</w:t>
      </w:r>
    </w:p>
    <w:p>
      <w:r>
        <w:t>Communication flows both directions simultaneously. Top-down: the hypothalamic-pituitary-adrenal (HPA) axis releases stress hormones that alter gut motility, permeability, and microbial composition. Chronic stress can trigger intestinal barrier dysfunction—"leaky gut"—allowing bacterial fragments into circulation that activate systemic inflammation. Bottom-up: gut bacteria ferment dietary fiber into short-chain fatty acids (SCFAs) like butyrate, which can cross the blood-brain barrier and influence neuroplasticity and neurotransmitter production. Specific bacterial strains produce GABA, dopamine, and norepinephrine. The vagus nerve carries direct signals from gut to brainstem, monitoring microbial metabolites and inflammatory markers. Immune cells in gut-associated lymphoid tissue release cytokines that affect mood-regulating brain regions—the hippocampus, prefrontal cortex, and amygdala. The gut microbiome also regulates tryptophan metabolism, determining whether dietary tryptophan becomes serotonin (mood regulation) or kynurenine (linked to depression when elevated).</w:t>
      </w:r>
    </w:p>
    <w:p>
      <w:pPr>
        <w:pStyle w:val="Heading3"/>
      </w:pPr>
      <w:r>
        <w:t>The Evidence</w:t>
      </w:r>
    </w:p>
    <w:p>
      <w:r>
        <w:t>John Cryan's team at University College Cork demonstrated that germ-free mice—raised without any gut bacteria—display anxiety-like behavior and impaired stress response that partially normalizes when colonized with normal microbiota. Kirsten Tillisch at UCLA used fMRI to show that women consuming probiotic-fermented milk for four weeks had altered brain activity in regions controlling emotion and sensation. Jeroen Raes's Flemish Gut Flora Project, analyzing over 1,000 individuals, identified bacterial species correlated with depression—specifically, bacteria producing butyrate and dopamine precursors were depleted in depressed participants. Stephen Collins demonstrated that transferring gut microbiota from anxious mice into calm mice transfers the anxiety phenotype. Rob Knight's American Gut Project revealed Western microbiome diversity is roughly half that of the Hadza hunter-gatherers, with implications for immune and metabolic disorders. However, causation remains complex—does microbiome composition cause mood disorders or does altered behavior (diet, sleep, activity) change microbiome composition? Both likely operate.</w:t>
      </w:r>
    </w:p>
    <w:p>
      <w:pPr>
        <w:pStyle w:val="Heading3"/>
      </w:pPr>
      <w:r>
        <w:t>When It Fails</w:t>
      </w:r>
    </w:p>
    <w:p>
      <w:r>
        <w:t>Disruption manifests bidirectionally. Chronic stress reduces beneficial bacteria like Lactobacillus and Bifidobacterium while promoting inflammatory species, creating a self-reinforcing cycle—stress alters microbiome, altered microbiome impairs stress response. Antibiotic use can eliminate beneficial bacteria for months, reducing SCFA production and allowing opportunistic species to proliferate. The resulting dysbiosis triggers systemic inflammation that reaches the brain, potentially contributing to depression, anxiety, and cognitive impairment. Inflammatory bowel diseases like Crohn's and ulcerative colitis are associated with higher rates of anxiety and depression, mediated by inflammatory cytokines crossing into circulation. Early-life disruption—cesarean birth, formula feeding, early antibiotic exposure—affects initial colonization and may influence anxiety vulnerability and immune development. Western diets low in fiber starve SCFA-producing bacteria, reducing the primary fuel source for intestinal barrier cells and potentially increasing permeability.</w:t>
      </w:r>
    </w:p>
    <w:p>
      <w:pPr>
        <w:pStyle w:val="Heading3"/>
      </w:pPr>
      <w:r>
        <w:t>Cases</w:t>
      </w:r>
    </w:p>
    <w:p>
      <w:r>
        <w:rPr>
          <w:b/>
        </w:rPr>
        <w:t>The Irish Famine Study</w:t>
      </w:r>
      <w:r>
        <w:t>: Researchers examining medical records of children whose mothers experienced severe malnutrition during the Irish Famine found elevated rates of schizophrenia decades later. While initially attributed to prenatal stress hormones, emerging evidence suggests maternal malnutrition altered fetal gut colonization patterns, affecting neurodevelopment through the gut-brain axis—demonstrating how early-life microbial disruption can have lifelong consequences.</w:t>
      </w:r>
    </w:p>
    <w:p>
      <w:r>
        <w:rPr>
          <w:b/>
        </w:rPr>
        <w:t>Fecal Microbiota Transplant</w:t>
      </w:r>
      <w:r>
        <w:t xml:space="preserve">: Thomas Borody pioneered using fecal transplants for </w:t>
      </w:r>
      <w:r>
        <w:rPr>
          <w:i/>
        </w:rPr>
        <w:t>Clostridium difficile</w:t>
      </w:r>
      <w:r>
        <w:t xml:space="preserve"> infections. While investigating outcomes, several patients with comorbid depression or Parkinson's reported unexpected neurological improvements. Subsequent case series documented depression remission in some patients receiving FMT for gastrointestinal conditions, though controlled trials show mixed results. The mechanism appears to involve restoration of SCFA production and reduction of inflammatory signaling.</w:t>
      </w:r>
    </w:p>
    <w:p>
      <w:r>
        <w:rPr>
          <w:b/>
        </w:rPr>
        <w:t>Hunter-Gatherer Comparison</w:t>
      </w:r>
      <w:r>
        <w:t>: Jeff Leach's work with Tanzania's Hadza people revealed microbiomes with 40% higher diversity than Western populations. Hadza members show virtually no inflammatory bowel disease, autoimmune conditions, or clinical depression—conditions now understood to involve gut-brain axis dysfunction. Their fiber intake averages 100-150 grams daily versus Western averages of 15 grams, sustaining robust populations of butyrate-producing bacteria that Western microbiomes largely lack.</w:t>
      </w:r>
    </w:p>
    <w:p>
      <w:r>
        <w:t>---</w:t>
      </w:r>
    </w:p>
    <w:p>
      <w:r>
        <w:rPr>
          <w:i/>
        </w:rPr>
        <w:t>Part of Wellness at alexandria.press</w:t>
      </w:r>
    </w:p>
    <w:p>
      <w:r>
        <w:br w:type="page"/>
      </w:r>
    </w:p>
    <w:p>
      <w:pPr>
        <w:pStyle w:val="Heading1"/>
      </w:pPr>
      <w:r>
        <w:t>Cytokines</w:t>
      </w:r>
    </w:p>
    <w:p>
      <w:pPr>
        <w:pStyle w:val="Heading2"/>
      </w:pPr>
      <w:r>
        <w:t>Cytokines</w:t>
      </w:r>
    </w:p>
    <w:p>
      <w:r>
        <w:t>Your immune system speaks in chemical sentences. When cells detect danger—a virus, a wound, cancer—they release molecules that recruit help, coordinate responses, and regulate inflammation. These signaling proteins, called cytokines, orchestrate every immune response from a paper cut to septic shock. Understanding them means understanding why some people weather infections easily while others spiral into cytokine storms.</w:t>
      </w:r>
    </w:p>
    <w:p>
      <w:pPr>
        <w:pStyle w:val="Heading3"/>
      </w:pPr>
      <w:r>
        <w:t>What It Is</w:t>
      </w:r>
    </w:p>
    <w:p>
      <w:r>
        <w:t>Cytokines are small proteins secreted by cells—primarily immune cells but also endothelial, epithelial, and stromal cells—that bind to receptors on target cells and alter their behavior. They're the immune system's communication network. The family includes interleukins (IL-1, IL-6, IL-10), interferons (IFN-α, IFN-γ), tumor necrosis factors (TNF-α), and chemokines that direct cell movement. Unlike hormones, which broadcast systemically, cytokines typically act locally in brief pulses. They operate in cascades—one cytokine triggering the release of others—and in feedback loops that amplify or dampen responses. Their effects depend entirely on context: which cell releases them, which cells receive the signal, what other cytokines are present. The same molecule can promote inflammation or resolve it.</w:t>
      </w:r>
    </w:p>
    <w:p>
      <w:pPr>
        <w:pStyle w:val="Heading3"/>
      </w:pPr>
      <w:r>
        <w:t>The Mechanism</w:t>
      </w:r>
    </w:p>
    <w:p>
      <w:r>
        <w:t>When a macrophage engulfs a bacterium, pattern recognition receptors detect foreign molecules and activate transcription factors like NF-κB. Within minutes, genes encoding pro-inflammatory cytokines like TNF-α and IL-1β switch on. These proteins exit the cell and bind to receptors on nearby blood vessels, making them leaky so immune cells can enter infected tissue. They activate endothelial cells to express adhesion molecules that catch passing neutrophils. They signal the hypothalamus to raise body temperature—fever makes the environment hostile to pathogens. IL-6 travels to the liver, triggering production of acute phase proteins. Meanwhile, other cells release anti-inflammatory cytokines like IL-10 and TGF-β that dial down the response once threat subsides. This is the cytokine network in balance: pro-inflammatory signals ramping up defense, anti-inflammatory signals preventing collateral damage. The timing, location, and magnitude must be precise. Too little inflammation and infections overwhelm you. Too much and inflammation becomes the disease.</w:t>
      </w:r>
    </w:p>
    <w:p>
      <w:pPr>
        <w:pStyle w:val="Heading3"/>
      </w:pPr>
      <w:r>
        <w:t>The Evidence</w:t>
      </w:r>
    </w:p>
    <w:p>
      <w:r>
        <w:t>Charles Dinarello's 1984 isolation of IL-1 opened the field, revealing that fever and inflammation weren't direct responses to pathogens but orchestrated by these chemical messengers. By the 1990s, researchers had identified dozens of cytokines and mapped their roles. Anti-TNF-α therapies revolutionized treatment of rheumatoid arthritis and Crohn's disease, validating cytokines as therapeutic targets. Immunologist Ruslan Medzhitov's work showed how pattern recognition receptors trigger cytokine cascades—the innate immune system's first response to danger. Recent research illuminates subtler dynamics: Tim Spector's studies of twins reveal genetic variation in cytokine responses explains why some people develop severe COVID-19 while others stay asymptomatic. Akiko Iwasaki's work shows that interferon responses in early infection determine outcome—delayed interferon allows viral replication while triggering damaging inflammation. The cytokine IL-10, studied extensively by Anne O'Garra, prevents autoimmunity by suppressing overzealous responses, but cancer cells exploit it to evade immune surveillance.</w:t>
      </w:r>
    </w:p>
    <w:p>
      <w:pPr>
        <w:pStyle w:val="Heading3"/>
      </w:pPr>
      <w:r>
        <w:t>When It Fails</w:t>
      </w:r>
    </w:p>
    <w:p>
      <w:r>
        <w:t>In sepsis, bacterial toxins trigger uncontrolled cytokine release—the cytokine storm. TNF-α and IL-1 make blood vessels so leaky that blood pressure crashes. IL-6 drives fever to dangerous heights. The inflammatory cascade meant to contain local infection becomes systemic, causing organ failure. In 2009, young healthy patients dying from H1N1 flu showed the same pattern: excessive cytokine production destroyed lung tissue. COVID-19 revealed similar dynamics—severe cases marked by IL-6 surges and hyperinflammation. Chronic low-grade cytokine elevation characterizes obesity, where fat tissue releases IL-6 and TNF-α continuously, driving insulin resistance and cardiovascular disease. In rheumatoid arthritis, persistent TNF-α and IL-1 destroy joints. In depression, elevated pro-inflammatory cytokines—possibly from chronic stress or metabolic dysfunction—alter neurotransmitter metabolism and promote symptoms. When anti-inflammatory regulation fails, autoimmunity follows: lupus, multiple sclerosis, inflammatory bowel disease.</w:t>
      </w:r>
    </w:p>
    <w:p>
      <w:pPr>
        <w:pStyle w:val="Heading3"/>
      </w:pPr>
      <w:r>
        <w:t>A Case</w:t>
      </w:r>
    </w:p>
    <w:p>
      <w:r>
        <w:t>When Emily Whitehead, six years old with relapsed leukemia, received experimental CAR T-cell therapy in 2012, the engineered immune cells attacked her cancer aggressively—too aggressively. Within days, her temperature spiked to 105°F. Her blood pressure plummeted. She went into multi-organ failure. Carl June's team at Penn measured her IL-6 levels: 1,000 times normal. The CAR T-cells had triggered a cytokine storm. They administered tocilizumab, an IL-6 blocker originally developed for arthritis. Within hours, Emily's fever broke. Days later, her leukemia was undetectable. This single case changed cancer treatment—cytokine storms became a recognized side effect of CAR T-cell therapy, manageable with IL-6 inhibitors. It demonstrated that the immune system's power comes from cytokine amplification, but that power requires tight control. Emily remains cancer-free a decade later, living proof that understanding these chemical signals means learning not just to unleash immune responses but to modulate them precisely, turning communication networks into therapeutic tools.</w:t>
      </w:r>
    </w:p>
    <w:p>
      <w:r>
        <w:t>---</w:t>
      </w:r>
    </w:p>
    <w:p>
      <w:r>
        <w:rPr>
          <w:i/>
        </w:rPr>
        <w:t>Part of Wellness at alexandria.press</w:t>
      </w:r>
    </w:p>
    <w:p>
      <w:r>
        <w:br w:type="page"/>
      </w:r>
    </w:p>
    <w:p>
      <w:pPr>
        <w:pStyle w:val="Heading1"/>
      </w:pPr>
      <w:r>
        <w:t>Hormonal Balance</w:t>
      </w:r>
    </w:p>
    <w:p>
      <w:pPr>
        <w:pStyle w:val="Heading2"/>
      </w:pPr>
      <w:r>
        <w:t>Hormonal Balance</w:t>
      </w:r>
    </w:p>
    <w:p>
      <w:r>
        <w:t>Your body's function depends on chemical messages traveling between organs, tissues, and cells—instructions for metabolism, stress response, reproduction, growth, and repair. When these signals coordinate properly, you maintain stable energy, mood, and physiological function. When they don't, systems cascade out of control.</w:t>
      </w:r>
    </w:p>
    <w:p>
      <w:pPr>
        <w:pStyle w:val="Heading3"/>
      </w:pPr>
      <w:r>
        <w:t>What It Is</w:t>
      </w:r>
    </w:p>
    <w:p>
      <w:r>
        <w:t>Hormonal balance describes the coordinated secretion and response of chemical messengers produced by endocrine glands and distributed through the bloodstream. Dozens of hormones—insulin, cortisol, thyroid hormones, sex hormones, growth hormone, melatonin, ghrelin, leptin—regulate everything from blood sugar to sleep cycles. "Balance" doesn't mean static equilibrium. Hormone levels fluctuate by time of day, stage of life, and immediate circumstances. The system works through dynamic stability: hormones rise and fall in rhythmic patterns, respond to environmental cues, and regulate each other through feedback loops. A healthy system adapts—cortisol peaks at dawn, insulin responds to meals, sex hormones cycle monthly or seasonally. Dysfunction occurs when these patterns break: chronically elevated cortisol, insulin resistance, thyroid suppression, disrupted circadian hormone secretion.</w:t>
      </w:r>
    </w:p>
    <w:p>
      <w:pPr>
        <w:pStyle w:val="Heading3"/>
      </w:pPr>
      <w:r>
        <w:t>The Mechanism</w:t>
      </w:r>
    </w:p>
    <w:p>
      <w:r>
        <w:t>Hormones work through receptor binding. A gland releases a hormone into circulation; it travels to target tissues where it binds to specific receptors on cell surfaces or inside cells, triggering cascades of molecular events that alter cell behavior. Insulin binds to muscle and liver cells, signaling them to absorb glucose. Cortisol enters cells and influences gene expression, mobilizing energy and suppressing inflammation. Thyroid hormone regulates metabolic rate across virtually every cell in the body.</w:t>
      </w:r>
    </w:p>
    <w:p>
      <w:r>
        <w:t>The system self-regulates through feedback loops. The hypothalamus-pituitary-adrenal (HPA) axis controls stress response: the hypothalamus releases CRH, triggering pituitary ACTH release, which stimulates adrenal cortisol production. Rising cortisol feeds back to suppress further CRH and ACTH—a brake preventing runaway stress response. Similar loops govern thyroid function, sex hormones, and growth hormone. These feedback mechanisms maintain set points, but chronic stress or metabolic dysfunction can reset them, creating new, dysfunctional equilibria. The system also exhibits circadian and ultradian rhythms: cortisol pulses throughout the day with peak production at dawn; growth hormone surges during deep sleep; insulin sensitivity changes across 24 hours.</w:t>
      </w:r>
    </w:p>
    <w:p>
      <w:pPr>
        <w:pStyle w:val="Heading3"/>
      </w:pPr>
      <w:r>
        <w:t>The Evidence</w:t>
      </w:r>
    </w:p>
    <w:p>
      <w:r>
        <w:t>Research reveals how readily these systems destabilize under modern conditions. Robert Sapolsky's work on chronic stress demonstrates that sustained cortisol elevation—from psychological stress, not physical threat—dysregulates the entire HPA axis, suppressing immune function, disrupting sleep, and promoting metabolic disease. His studies of wild baboons showed that social subordination alone creates chronic cortisol elevation with measurable health consequences.</w:t>
      </w:r>
    </w:p>
    <w:p>
      <w:r>
        <w:t>Gerald Reaven's identification of insulin resistance in the 1980s revealed how cells become desensitized to insulin through chronic overexposure, requiring ever-higher levels to achieve the same glucose uptake—the foundation of metabolic syndrome affecting over a third of U.S. adults. Eve Van Cauter's research at University of Chicago demonstrated that sleep restriction rapidly induces insulin resistance and disrupts appetite hormone regulation: leptin (satiety signal) drops while ghrelin (hunger signal) rises after just a few nights of inadequate sleep.</w:t>
      </w:r>
    </w:p>
    <w:p>
      <w:r>
        <w:t>Studies of endocrine-disrupting chemicals reveal environmental threats to hormonal systems. Bisphenol A (BPA), phthalates, and persistent organic pollutants mimic or block hormone action, with research linking exposure to altered thyroid function, early puberty, and reproductive problems. The evidence is strongest for developmental effects—timing of exposure matters as much as dose.</w:t>
      </w:r>
    </w:p>
    <w:p>
      <w:pPr>
        <w:pStyle w:val="Heading3"/>
      </w:pPr>
      <w:r>
        <w:t>When It Fails</w:t>
      </w:r>
    </w:p>
    <w:p>
      <w:r>
        <w:t>Hormonal dysfunction manifests in cascading failures. Chronic stress keeps cortisol elevated, which suppresses thyroid hormone production, disrupts insulin sensitivity, and inhibits sex hormone production—the body prioritizes immediate survival over long-term functions like reproduction and growth. The result: weight gain (especially visceral fat), fatigue, immune suppression, mood disorders, and reduced fertility.</w:t>
      </w:r>
    </w:p>
    <w:p>
      <w:r>
        <w:t>Insulin resistance creates vicious cycles. As cells resist insulin's signal, the pancreas secretes more insulin to compensate. Hyperinsulinemia drives fat storage, inflammation, and further resistance. Eventually pancreatic beta cells exhaust, insulin production fails, and type 2 diabetes develops. The progression typically takes years of accumulating dysfunction.</w:t>
      </w:r>
    </w:p>
    <w:p>
      <w:r>
        <w:t>Thyroid disorders demonstrate feedback gone wrong. In Hashimoto's thyroiditis, autoimmune attack gradually destroys thyroid tissue, reducing hormone output. The pituitary responds by increasing TSH (thyroid-stimulating hormone), but damaged tissue can't respond adequately. Patients develop hypothyroidism: slowed metabolism, cognitive fog, depression, weight gain. Conversely, Graves' disease produces antibodies that mimic TSH, driving excessive thyroid hormone production and hypermetabolism.</w:t>
      </w:r>
    </w:p>
    <w:p>
      <w:pPr>
        <w:pStyle w:val="Heading3"/>
      </w:pPr>
      <w:r>
        <w:t>A Case</w:t>
      </w:r>
    </w:p>
    <w:p>
      <w:r>
        <w:t>Consider shift work as an experiment in hormonal disruption. Nurses, factory workers, and others with rotating schedules experience forced desynchronization—their circadian hormone rhythms conflict with environmental and social cues. Research on night shift workers reveals the physiological cost.</w:t>
      </w:r>
    </w:p>
    <w:p>
      <w:r>
        <w:t>Studies show that shift workers develop insulin resistance at higher rates than day workers, independent of diet or exercise. Their cortisol rhythms flatten—instead of the healthy morning peak and evening trough, levels remain moderately elevated around the clock. Melatonin secretion, normally triggered by darkness, gets suppressed by artificial light exposure at night, disrupting both sleep quality and the hormone's protective effects against oxidative stress and cancer.</w:t>
      </w:r>
    </w:p>
    <w:p>
      <w:r>
        <w:t>The Nurses' Health Study, following over 100,000 women for decades, found that those working rotating night shifts for five or more years had significantly increased risk of type 2 diabetes, cardiovascular disease, and certain cancers. The mechanism: chronic circadian disruption prevents normal hormonal rhythm restoration. When the Harvard Work Hours Study examined young doctors during 24-hour shifts, researchers documented acute hormonal changes—elevated cortisol, suppressed testosterone, increased insulin resistance—developing within days of schedule changes. Recovery required multiple days of normal sleep-wake cycles. For chronic shift workers, recovery never happens; the system adapts to a permanent state of dysregulation.</w:t>
      </w:r>
    </w:p>
    <w:p>
      <w:r>
        <w:t>---</w:t>
      </w:r>
    </w:p>
    <w:p>
      <w:r>
        <w:rPr>
          <w:i/>
        </w:rPr>
        <w:t>Part of Wellness at alexandria.press</w:t>
      </w:r>
    </w:p>
    <w:p>
      <w:r>
        <w:br w:type="page"/>
      </w:r>
    </w:p>
    <w:p>
      <w:pPr>
        <w:pStyle w:val="Heading1"/>
      </w:pPr>
      <w:r>
        <w:t>Cortisol Rhythm</w:t>
      </w:r>
    </w:p>
    <w:p>
      <w:pPr>
        <w:pStyle w:val="Heading2"/>
      </w:pPr>
      <w:r>
        <w:t>Cortisol Rhythm</w:t>
      </w:r>
    </w:p>
    <w:p>
      <w:r>
        <w:t>Your body operates on a chemical clock that begins ticking before you wake. Cortisol—the hormone most associated with stress—actually structures your day through predictable surges and declines. Understanding this rhythm reveals why some stress responses keep you healthy while others break you down.</w:t>
      </w:r>
    </w:p>
    <w:p>
      <w:pPr>
        <w:pStyle w:val="Heading3"/>
      </w:pPr>
      <w:r>
        <w:t>What It Is</w:t>
      </w:r>
    </w:p>
    <w:p>
      <w:r>
        <w:t>Cortisol rhythm refers to the 24-hour pattern of cortisol secretion controlled by your hypothalamic-pituitary-adrenal (HPA) axis. Unlike acute stress responses that spike cortisol reactively, this rhythm operates as baseline programming—cortisol levels rise sharply in the hour after waking (the cortisol awakening response), peak around 30-45 minutes after rising, then gradually decline across the day to reach their lowest point near midnight. This pattern repeats daily, coordinating energy availability with anticipated demands. It's distinct from pathological stress, though chronic activation can disrupt the rhythm itself.</w:t>
      </w:r>
    </w:p>
    <w:p>
      <w:pPr>
        <w:pStyle w:val="Heading3"/>
      </w:pPr>
      <w:r>
        <w:t>The Mechanism</w:t>
      </w:r>
    </w:p>
    <w:p>
      <w:r>
        <w:t>The process begins in the hypothalamus, which releases corticotropin-releasing hormone (CRH) in response to circadian signals from the suprachiasmatic nucleus—your master clock. CRH triggers the pituitary to release ACTH, which stimulates cortisol production in the adrenal cortex. The morning surge mobilizes glucose, increases blood pressure, and heightens alertness—preparing you for activity. As cortisol binds to receptors throughout the body, it influences metabolism, immune function, and cognition. Throughout the day, negative feedback loops dampen production: rising cortisol levels inhibit further CRH and ACTH release. By evening, this suppression allows cortisol to drop, permitting processes incompatible with high cortisol—tissue repair, memory consolidation, immune surveillance—to proceed. The rhythm synchronizes with light exposure, feeding times, and physical activity, creating a flexible but predictable pattern.</w:t>
      </w:r>
    </w:p>
    <w:p>
      <w:pPr>
        <w:pStyle w:val="Heading3"/>
      </w:pPr>
      <w:r>
        <w:t>The Evidence</w:t>
      </w:r>
    </w:p>
    <w:p>
      <w:r>
        <w:t>Angela Clow's research at the University of Westminster established the cortisol awakening response as a distinct phenomenon—not just residual sleep cortisol but an active anticipatory surge. Studies show this morning spike varies with psychological state: Emma Adam at Northwestern found that people reporting higher life purpose show stronger, healthier morning cortisol peaks. The rhythm's importance emerges in shift work studies—when Debra Skene at the University of Surrey measured cortisol in night workers, she found flattened curves and mistimed peaks, correlating with metabolic dysfunction and mood disturbance. Bruce McEwen's work on allostatic load demonstrated that chronic stress doesn't just elevate cortisol—it disrupts the rhythm itself, leading to either persistently high levels or a flattened pattern where morning and evening values converge.</w:t>
      </w:r>
    </w:p>
    <w:p>
      <w:pPr>
        <w:pStyle w:val="Heading3"/>
      </w:pPr>
      <w:r>
        <w:t>When It Fails</w:t>
      </w:r>
    </w:p>
    <w:p>
      <w:r>
        <w:t>Rhythm disruption manifests in two main patterns. Flattened rhythm—when morning cortisol fails to rise adequately and evening levels don't drop sufficiently—associates with chronic fatigue, depression, and increased inflammation. Robert Sapolsky's research shows this pattern in people with PTSD and chronic stress exposure. Conversely, excessive morning surges and sustained elevation throughout the day characterize acute stress disorders and predict cardiovascular disease. Both patterns impair glucose regulation; cortisol normally opposes insulin, but mistimed cortisol creates persistent insulin resistance. Sleep suffers because high evening cortisol interferes with melatonin release. Immune function deteriorates—cortisol's normal anti-inflammatory action becomes either insufficient (flattened rhythm) or excessive (sustained elevation), disrupting the balanced immune response needed for health.</w:t>
      </w:r>
    </w:p>
    <w:p>
      <w:pPr>
        <w:pStyle w:val="Heading3"/>
      </w:pPr>
      <w:r>
        <w:t>A Case</w:t>
      </w:r>
    </w:p>
    <w:p>
      <w:r>
        <w:t>Randy Gardner's 1964 sleep deprivation experiment, though famous for its 11-day duration, revealed cortisol rhythm fragility through careful monitoring by sleep researcher William Dement. By day four, Gardner's cortisol pattern had inverted—evening levels rose while morning peaks diminished. His body was producing cortisol, but mistimed, as if his internal clock had detached from reality. Memory formation failed, mood destabilized, and glucose regulation deteriorated—all predictable consequences of misaligned cortisol rhythm. What restored normal function? Not gradual adjustment but consolidated sleep. After 14 hours of recovery sleep, his cortisol rhythm had substantially normalized, morning peaks returned, and cognitive function rebounded. The case illustrated that cortisol rhythm isn't just correlation with health—it's mechanism, coordinating the metabolic and neural processes that daily functioning requires.</w:t>
      </w:r>
    </w:p>
    <w:p>
      <w:r>
        <w:t>---</w:t>
      </w:r>
    </w:p>
    <w:p>
      <w:r>
        <w:rPr>
          <w:i/>
        </w:rPr>
        <w:t>Part of Wellness at alexandria.press</w:t>
      </w:r>
    </w:p>
    <w:p>
      <w:r>
        <w:br w:type="page"/>
      </w:r>
    </w:p>
    <w:p>
      <w:pPr>
        <w:pStyle w:val="Heading1"/>
      </w:pPr>
      <w:r>
        <w:t>Growth Hormone</w:t>
      </w:r>
    </w:p>
    <w:p>
      <w:pPr>
        <w:pStyle w:val="Heading2"/>
      </w:pPr>
      <w:r>
        <w:t>Growth Hormone</w:t>
      </w:r>
    </w:p>
    <w:p>
      <w:r>
        <w:t>Your body manufactures its most potent repair and renewal signal while you sleep. Growth hormone orchestrates everything from muscle building to immune function to metabolic regulation—yet most people know it only as something athletes abuse or children lack. Understanding what this hormone actually does, and what controls its release, reveals how profoundly sleep quality shapes physical vitality.</w:t>
      </w:r>
    </w:p>
    <w:p>
      <w:pPr>
        <w:pStyle w:val="Heading3"/>
      </w:pPr>
      <w:r>
        <w:t>What It Is</w:t>
      </w:r>
    </w:p>
    <w:p>
      <w:r>
        <w:t>Growth hormone (GH) is a peptide hormone produced by the pituitary gland. While named for its role in childhood development, it remains essential throughout life. In adults, GH regulates body composition, muscle and bone strength, fat metabolism, and cellular repair. It's released in pulses—primarily during deep sleep—rather than continuously. The hormone acts both directly on tissues and indirectly by triggering insulin-like growth factor 1 (IGF-1) production in the liver. Together, these signals coordinate protein synthesis, tissue regeneration, and metabolic function across virtually every organ system.</w:t>
      </w:r>
    </w:p>
    <w:p>
      <w:pPr>
        <w:pStyle w:val="Heading3"/>
      </w:pPr>
      <w:r>
        <w:t>The Mechanism</w:t>
      </w:r>
    </w:p>
    <w:p>
      <w:r>
        <w:t>The hypothalamus controls GH release through two competing signals: growth hormone-releasing hormone (GHRH) stimulates production, while somatostatin inhibits it. This creates the pulsatile release pattern—surges followed by troughs. The largest pulse occurs 60-90 minutes after sleep onset, during the first deep sleep phase. Exercise, protein consumption, and fasting also trigger smaller pulses.</w:t>
      </w:r>
    </w:p>
    <w:p>
      <w:r>
        <w:t>Once released, GH binds to receptors throughout the body. In muscle tissue, it promotes amino acid uptake and protein synthesis while reducing protein breakdown. In fat tissue, it enhances lipolysis—breaking down stored fat for energy. It stimulates the liver to produce IGF-1, which mediates many of GH's effects on bone growth, muscle development, and cellular proliferation. The hormone also influences glucose metabolism, generally raising blood sugar levels to ensure adequate fuel for growth and repair processes.</w:t>
      </w:r>
    </w:p>
    <w:p>
      <w:pPr>
        <w:pStyle w:val="Heading3"/>
      </w:pPr>
      <w:r>
        <w:t>The Evidence</w:t>
      </w:r>
    </w:p>
    <w:p>
      <w:r>
        <w:t>Eve Van Cauter's research at the University of Chicago demonstrated that sleep deprivation dramatically reduces GH secretion. In studies where healthy young men were restricted to four hours of sleep, GH release dropped by more than 50%. The effect was immediate and reversible—normal sleep restored normal secretion.</w:t>
      </w:r>
    </w:p>
    <w:p>
      <w:r>
        <w:t>Studies of aging reveal progressive decline in GH production—secretion peaks during adolescence and decreases roughly 14% per decade after age 30. This contributes to the characteristic changes of aging: reduced muscle mass, increased fat accumulation, decreased bone density. Some researchers, including Daniel Rudman in his landmark 1990 study, have investigated GH supplementation in older adults, finding increases in lean body mass and skin thickness, though subsequent research raised concerns about side effects including joint pain and insulin resistance.</w:t>
      </w:r>
    </w:p>
    <w:p>
      <w:r>
        <w:t>Research on exercise timing shows resistance training triggers acute GH release, with the magnitude depending on workout intensity, volume, and rest intervals. Higher volume, shorter rest periods produce larger spikes.</w:t>
      </w:r>
    </w:p>
    <w:p>
      <w:pPr>
        <w:pStyle w:val="Heading3"/>
      </w:pPr>
      <w:r>
        <w:t>When It Fails</w:t>
      </w:r>
    </w:p>
    <w:p>
      <w:r>
        <w:t>Insufficient GH production in children causes growth failure and short stature—the condition for which synthetic GH was originally developed. In adults, deficiency manifests differently: increased abdominal fat, reduced muscle mass and strength, decreased bone density, fatigue, and impaired exercise capacity. Chronic sleep restriction essentially creates a functional GH deficiency even when the pituitary functions normally.</w:t>
      </w:r>
    </w:p>
    <w:p>
      <w:r>
        <w:t>Conversely, excess GH—from pituitary tumors or exogenous supplementation—causes acromegaly in adults: abnormal growth of hands, feet, and facial bones, along with joint problems, cardiovascular disease, and insulin resistance. Athletes who abuse synthetic GH risk similar complications plus increased cancer risk, as GH stimulates cell proliferation indiscriminately.</w:t>
      </w:r>
    </w:p>
    <w:p>
      <w:r>
        <w:t>The metabolic consequences of disrupted GH signaling extend beyond body composition. The hormone's role in glucose regulation means that deficiency increases diabetes risk, while excess creates insulin resistance through different mechanisms—demonstrating how tightly GH must be regulated for optimal health.</w:t>
      </w:r>
    </w:p>
    <w:p>
      <w:pPr>
        <w:pStyle w:val="Heading3"/>
      </w:pPr>
      <w:r>
        <w:t>A Case</w:t>
      </w:r>
    </w:p>
    <w:p>
      <w:r>
        <w:t>The Tanner study tracked 24-hour GH secretion patterns in children and adolescents over several years. Researchers found that GH pulse frequency and amplitude increased dramatically during puberty, with nighttime secretion accounting for 60-70% of daily GH release in adolescents versus 40% in prepubertal children. This explained why sleep quality during adolescence proved particularly crucial for growth—teenagers experiencing chronic sleep restriction showed measurably slower growth velocity.</w:t>
      </w:r>
    </w:p>
    <w:p>
      <w:r>
        <w:t>One subset underwent controlled sleep restriction to four hours nightly for one week, then recovery sleep. During restriction, total GH output dropped 40% and the characteristic deep-sleep pulse was either absent or severely blunted. After just two nights of recovery sleep (9-10 hours), GH secretion patterns normalized completely. This demonstrated both the profound dependence of GH release on sleep architecture and the rapid reversibility of sleep-related deficiency—suggesting that cumulative sleep debt matters less than current sleep quality for this particular system.</w:t>
      </w:r>
    </w:p>
    <w:p>
      <w:r>
        <w:t>---</w:t>
      </w:r>
    </w:p>
    <w:p>
      <w:r>
        <w:rPr>
          <w:i/>
        </w:rPr>
        <w:t>Part of Wellness at alexandria.press</w:t>
      </w:r>
    </w:p>
    <w:p>
      <w:r>
        <w:br w:type="page"/>
      </w:r>
    </w:p>
    <w:p>
      <w:pPr>
        <w:pStyle w:val="Heading1"/>
      </w:pPr>
      <w:r>
        <w:t>Sex Hormones</w:t>
      </w:r>
    </w:p>
    <w:p>
      <w:pPr>
        <w:pStyle w:val="Heading2"/>
      </w:pPr>
      <w:r>
        <w:t>Sex Hormones</w:t>
      </w:r>
    </w:p>
    <w:p>
      <w:r>
        <w:t>The chemical messengers that shape reproduction, metabolism, mood, and cognition don't simply govern sexuality—they orchestrate dozens of physiological systems from adolescence through aging. Understanding how testosterone, estrogen, and progesterone actually work reveals why hormonal shifts affect everything from bone density to decision-making, and why their influence extends far beyond what their name suggests.</w:t>
      </w:r>
    </w:p>
    <w:p>
      <w:pPr>
        <w:pStyle w:val="Heading3"/>
      </w:pPr>
      <w:r>
        <w:t>What It Is</w:t>
      </w:r>
    </w:p>
    <w:p>
      <w:r>
        <w:t>Sex hormones are steroid hormones produced primarily in the gonads (testes and ovaries) and adrenal glands that regulate reproductive function and influence metabolic, skeletal, cardiovascular, and neurological systems. The three main classes—androgens (testosterone), estrogens (estradiol, estrone, estriol), and progestogens (progesterone)—are present in all sexes but in different concentrations and ratios. Both males and females produce testosterone and estrogen; what differs is the amount and the target tissue response. These hormones operate through receptor binding in cells throughout the body, making them systemic regulators rather than merely reproductive signals. The hypothalamic-pituitary-gonadal (HPG) axis controls their production through feedback loops that respond to circulating hormone levels, stress, nutrition, and environmental cues.</w:t>
      </w:r>
    </w:p>
    <w:p>
      <w:pPr>
        <w:pStyle w:val="Heading3"/>
      </w:pPr>
      <w:r>
        <w:t>The Mechanism</w:t>
      </w:r>
    </w:p>
    <w:p>
      <w:r>
        <w:t>Sex hormones work by binding to specific receptors inside cells, forming complexes that enter the nucleus and directly influence gene expression. When testosterone binds to androgen receptors or estrogen to estrogen receptors, they activate transcription of specific genes that produce proteins affecting cell function. This is why effects take hours to days—gene expression is slower than neurotransmitter signaling. The HPG axis begins when the hypothalamus releases GnRH (gonadotropin-releasing hormone), triggering the pituitary to release LH (luteinizing hormone) and FSH (follicle-stimulating hormone), which stimulate the gonads to produce sex hormones. These hormones then feed back to suppress further GnRH and LH/FSH release—a negative feedback loop maintaining homeostasis. Aromatase enzymes convert testosterone to estradiol in fat tissue, brain, and other tissues, meaning testosterone serves partly as a precursor. The hormones also bind to carrier proteins in blood (sex hormone-binding globulin), with only the unbound "free" fraction biologically active at any moment.</w:t>
      </w:r>
    </w:p>
    <w:p>
      <w:pPr>
        <w:pStyle w:val="Heading3"/>
      </w:pPr>
      <w:r>
        <w:t>The Evidence</w:t>
      </w:r>
    </w:p>
    <w:p>
      <w:r>
        <w:t>Research consistently demonstrates sex hormone influence beyond reproduction. Barbara Sherwin's work at McGill established that estrogen affects verbal memory and executive function in postmenopausal women, with receptor density in hippocampus and prefrontal cortex explaining the mechanism. Peter Celec's research shows testosterone influences spatial cognition, risk tolerance, and competitive behavior through androgen receptor activity in specific brain regions. The Framingham Heart Study documented how declining testosterone in aging males correlates with increased cardiovascular risk, reduced muscle mass, and metabolic syndrome—though whether low testosterone causes these conditions or results from them remains debated. Susan Davis's research demonstrates that testosterone in women affects sexual desire, muscle function, and bone density at physiological levels far below male ranges. The Women's Health Initiative revealed complex effects of hormone replacement therapy: while estrogen protects bone density and may benefit cognition when started near menopause, timing matters—starting years after menopause showed different cardiovascular outcomes, suggesting a "critical window" for some protective effects.</w:t>
      </w:r>
    </w:p>
    <w:p>
      <w:pPr>
        <w:pStyle w:val="Heading3"/>
      </w:pPr>
      <w:r>
        <w:t>When It Fails</w:t>
      </w:r>
    </w:p>
    <w:p>
      <w:r>
        <w:t>Hypogonadism—inadequate sex hormone production—produces distinct cascades depending on timing. Prepubertal onset prevents normal sexual development and growth spurt. Adult-onset causes decreased bone mineral density (increasing fracture risk), reduced muscle mass and strength, metabolic changes including insulin resistance, mood alterations, and sexual dysfunction. In women, premature ovarian insufficiency (before age 40) not only causes infertility but accelerates cardiovascular disease risk and bone loss due to estrogen deficiency. Conversely, excess androgens in women (as in polycystic ovary syndrome affecting 6-12% of women) disrupts ovulation, causes insulin resistance, and produces hirsutism and acne through androgen receptor activation in hair follicles and sebaceous glands. The feedback loops can fail: pituitary tumors may overproduce LH/FSH, or hypothalamic dysfunction from extreme weight loss or excessive exercise suppresses GnRH, halting the entire cascade. Aromatase excess in males converts too much testosterone to estrogen, causing gynecomastia and metabolic dysfunction.</w:t>
      </w:r>
    </w:p>
    <w:p>
      <w:pPr>
        <w:pStyle w:val="Heading3"/>
      </w:pPr>
      <w:r>
        <w:t>Cases</w:t>
      </w:r>
    </w:p>
    <w:p>
      <w:r>
        <w:t>The Minnesota Starvation Experiment (1944-45), though primarily about caloric restriction, documented dramatic hormonal shifts. As healthy men lost 25% of body weight, testosterone levels plummeted and remained suppressed even during refeeding—sexual interest vanished, testicular size decreased, and psychological effects (depression, irritability, obsessive food thoughts) correlated with hormonal changes. This revealed how energy availability governs the HPG axis through leptin signaling: the body shuts down reproduction when resources can't support it.</w:t>
      </w:r>
    </w:p>
    <w:p>
      <w:r>
        <w:t>Anne Fausto-Sterling's research on athletes with differences of sexual development (DSD) illuminated hormone receptor variation. Caster Semenya has 46,XY chromosomes and internal testes producing male-typical testosterone, but complete or partial androgen insensitivity syndrome (CAIS/PAIS) means androgen receptors don't respond normally. Her body developed phenotypically female despite high testosterone—demonstrating that hormone effects require functional receptors, not just circulating hormones. This explains why testosterone levels alone don't determine athletic performance in DSD cases—tissue responsiveness matters as much as hormone concentration.</w:t>
      </w:r>
    </w:p>
    <w:p>
      <w:r>
        <w:t>The cognitive effects of menopause reveal estrogen's neural role. Roberta Brinton's research shows that estrogen withdrawal affects mitochondrial function in neurons, reducing glucose metabolism in brain regions including the hippocampus. This explains why some women experience "brain fog" during menopause—not psychological but metabolic at the cellular level. Yet hormone replacement therapy doesn't universally restore function, supporting the "critical window hypothesis": estrogen receptor expression changes during the transition period, potentially closing the window for some neuroprotective effects if treatment begins too late.</w:t>
      </w:r>
    </w:p>
    <w:p>
      <w:r>
        <w:t>---</w:t>
      </w:r>
    </w:p>
    <w:p>
      <w:r>
        <w:rPr>
          <w:i/>
        </w:rPr>
        <w:t>Part of Wellness at alexandria.press</w:t>
      </w:r>
    </w:p>
    <w:p>
      <w:r>
        <w:br w:type="page"/>
      </w:r>
    </w:p>
    <w:p>
      <w:pPr>
        <w:pStyle w:val="Heading1"/>
      </w:pPr>
      <w:r>
        <w:t>Thyroid Function</w:t>
      </w:r>
    </w:p>
    <w:p>
      <w:pPr>
        <w:pStyle w:val="Heading2"/>
      </w:pPr>
      <w:r>
        <w:t>Thyroid Function</w:t>
      </w:r>
    </w:p>
    <w:p>
      <w:r>
        <w:t>A butterfly-shaped gland at the base of your neck regulates the metabolic rate of nearly every cell in your body. When thyroid function falters—even slightly—the effects cascade through energy production, temperature regulation, cognitive function, and dozens of other systems that depend on precise hormonal signaling.</w:t>
      </w:r>
    </w:p>
    <w:p>
      <w:pPr>
        <w:pStyle w:val="Heading3"/>
      </w:pPr>
      <w:r>
        <w:t>What It Is</w:t>
      </w:r>
    </w:p>
    <w:p>
      <w:r>
        <w:t>The thyroid gland produces two primary hormones: thyroxine (T4) and triiodothyronine (T3). These hormones don't trigger specific actions like adrenaline or insulin. Instead, they set the basal metabolic rate—the speed at which cells convert nutrients into energy and perform their basic functions. T3 is the active form, binding to nuclear receptors in cells throughout the body to regulate gene expression. T4 serves primarily as a reservoir, converted to T3 as needed. The system operates through a feedback loop involving the hypothalamus and pituitary gland, which monitor circulating hormone levels and adjust production accordingly. This hierarchical control system (hypothalamic-pituitary-thyroid axis) maintains metabolic homeostasis across varying conditions.</w:t>
      </w:r>
    </w:p>
    <w:p>
      <w:pPr>
        <w:pStyle w:val="Heading3"/>
      </w:pPr>
      <w:r>
        <w:t>The Mechanism</w:t>
      </w:r>
    </w:p>
    <w:p>
      <w:r>
        <w:t>The process begins with iodine, which the thyroid concentrates from the bloodstream and combines with the amino acid tyrosine to synthesize thyroid hormones. The pituitary gland releases thyroid-stimulating hormone (TSH), which prompts the thyroid to release T4 and T3. Most cells contain deiodinase enzymes that convert T4 to T3 locally, allowing tissue-specific regulation. Once T3 enters a cell's nucleus, it binds to thyroid hormone receptors that interact with DNA, influencing the transcription of genes involved in metabolism, protein synthesis, and oxygen consumption. This affects mitochondrial activity, the sodium-potassium pump that maintains cellular electrochemical gradients, and the expression of metabolic enzymes. The hypothalamus monitors T3 and T4 levels, releasing thyrotropin-releasing hormone when levels drop, which signals the pituitary to increase TSH production—a negative feedback loop that maintains stability.</w:t>
      </w:r>
    </w:p>
    <w:p>
      <w:pPr>
        <w:pStyle w:val="Heading3"/>
      </w:pPr>
      <w:r>
        <w:t>The Evidence</w:t>
      </w:r>
    </w:p>
    <w:p>
      <w:r>
        <w:t>Research has established thyroid hormones as master metabolic regulators. Antonio Bianco's work at the University of Chicago demonstrated that tissue-specific conversion of T4 to T3 allows different organs to fine-tune their metabolic activity independently. Studies measuring resting metabolic rate show that hypothyroid patients can experience a 15-40% reduction, while hyperthyroid individuals may see increases of similar magnitude. Brain imaging research by Peter Whybrow at UCLA revealed that even subclinical hypothyroidism—TSH levels above normal but below diagnostic thresholds—correlates with measurable decreases in cerebral blood flow and cognitive performance. Epidemiological data shows thyroid dysfunction affects women nine times more frequently than men, with autoimmune thyroiditis (Hashimoto's disease) being the leading cause in developed countries. The Framingham study found subclinical hypothyroidism in 8-10% of adults, increasing with age. Optimal TSH ranges remain debated, with some researchers arguing that the current reference range (0.4-4.0 mIU/L) is too broad and masks subtle dysfunction.</w:t>
      </w:r>
    </w:p>
    <w:p>
      <w:pPr>
        <w:pStyle w:val="Heading3"/>
      </w:pPr>
      <w:r>
        <w:t>When It Fails</w:t>
      </w:r>
    </w:p>
    <w:p>
      <w:r>
        <w:t>Hypothyroidism manifests as systemic metabolic slowdown: persistent fatigue, cold intolerance, weight gain despite unchanged diet, cognitive sluggishness, constipation, dry skin, and hair loss. The heart rate slows, cholesterol rises, and myxedema—protein and mucopolysaccharide accumulation in tissues—causes facial puffiness. In severe cases, myxedema coma represents life-threatening metabolic collapse. Hyperthyroidism produces the opposite cascade: anxiety, tremor, heat intolerance, weight loss despite increased appetite, rapid heartbeat, and muscle weakness. Graves' disease, an autoimmune condition where antibodies mimic TSH, drives overproduction. Both extremes disrupt reproductive function, bone density, and cardiovascular health. The insidious nature of gradual thyroid decline means many people attribute symptoms to aging, stress, or poor sleep rather than hormonal dysfunction. Subclinical cases may persist for years before crossing diagnostic thresholds, accumulating metabolic damage.</w:t>
      </w:r>
    </w:p>
    <w:p>
      <w:pPr>
        <w:pStyle w:val="Heading3"/>
      </w:pPr>
      <w:r>
        <w:t>Cases</w:t>
      </w:r>
    </w:p>
    <w:p>
      <w:r>
        <w:t>In the 1990s, researchers discovered an epidemic of hypothyroidism in the English town of Great Barrington. Environmental investigation revealed contamination of the water supply with thyroid-suppressing chemicals, but the cluster also highlighted how thyroid dysfunction often goes unrecognized. Many residents had adapted to gradual metabolic decline, normalizing symptoms as "just how I am."</w:t>
      </w:r>
    </w:p>
    <w:p>
      <w:r>
        <w:t>Clinical studies of T3/T4 combination therapy versus T4-only treatment illuminate individual variation in deiodinase enzyme activity. Some patients maintain normal T4 and TSH but convert poorly to T3, experiencing persistent symptoms despite standard treatment showing "normal" labs. This led to research by Francesco Celi at Virginia Commonwealth University on genetic polymorphisms affecting deiodinase enzymes, explaining why identical TSH levels produce different clinical pictures in different people.</w:t>
      </w:r>
    </w:p>
    <w:p>
      <w:r>
        <w:t>Severe iodine deficiency in landlocked regions historically caused endemic cretinism—profound cognitive impairment when maternal hypothyroidism affected fetal brain development. Salt iodization programs eliminated this in most developed nations, but WHO estimates that 2 billion people globally remain iodine-deficient, with measurable impacts on IQ and developmental outcomes.</w:t>
      </w:r>
    </w:p>
    <w:p>
      <w:r>
        <w:t>---</w:t>
      </w:r>
    </w:p>
    <w:p>
      <w:r>
        <w:rPr>
          <w:i/>
        </w:rPr>
        <w:t>Part of Wellness at alexandria.press</w:t>
      </w:r>
    </w:p>
    <w:p>
      <w:r>
        <w:br w:type="page"/>
      </w:r>
    </w:p>
    <w:p>
      <w:pPr>
        <w:pStyle w:val="Heading1"/>
      </w:pPr>
      <w:r>
        <w:t>Light Exposure</w:t>
      </w:r>
    </w:p>
    <w:p>
      <w:pPr>
        <w:pStyle w:val="Heading2"/>
      </w:pPr>
      <w:r>
        <w:t>Light Exposure</w:t>
      </w:r>
    </w:p>
    <w:p>
      <w:r>
        <w:t>Light governs the body's fundamental sense of time. Not metaphorically—cellular receptors in the eye detect photons and trigger cascades of hormonal and neural signals that orchestrate sleep, metabolism, mood, and immune function. When light exposure patterns align with the circadian system, these processes synchronize. When they conflict, the body operates on contradictory schedules simultaneously.</w:t>
      </w:r>
    </w:p>
    <w:p>
      <w:pPr>
        <w:pStyle w:val="Heading3"/>
      </w:pPr>
      <w:r>
        <w:t>What It Is</w:t>
      </w:r>
    </w:p>
    <w:p>
      <w:r>
        <w:t>Light exposure refers to the intensity, wavelength, timing, and duration of photons entering the eye throughout the day. Specialized retinal cells containing melanopsin respond to light independent of vision, sending signals directly to the suprachiasmatic nucleus—the brain's master clock. This system evolved to synchronize internal processes with the 24-hour solar day. Morning light advances the clock; evening light delays it. Blue wavelengths (460-480nm) produce the strongest circadian response. Intensity matters: outdoor daylight reaches 10,000+ lux on overcast days; typical indoor lighting provides 100-300 lux. The system integrates total photon exposure across the day, not single moments.</w:t>
      </w:r>
    </w:p>
    <w:p>
      <w:pPr>
        <w:pStyle w:val="Heading3"/>
      </w:pPr>
      <w:r>
        <w:t>The Mechanism</w:t>
      </w:r>
    </w:p>
    <w:p>
      <w:r>
        <w:t>When melanopsin-containing retinal ganglion cells detect light, they signal the suprachiasmatic nucleus in the hypothalamus. This triggers suppression of melatonin production in the pineal gland and increases cortisol secretion. The SCN also regulates body temperature, feeding behavior, and cell division cycles throughout the body. Morning light synchronizes these rhythms, establishing the body's phase reference point. The system operates on a feedback loop: light exposure → SCN activation → hormonal cascades → peripheral clock gene expression in organs and tissues. Each cell contains clock genes (BMAL1, CLOCK, PER, CRY) that cycle in roughly 24-hour periods. Without daily light reset, the endogenous rhythm runs slightly longer than 24 hours—most humans free-run at 24.2 hours. Even two hours of morning light at 1,000 lux can shift circadian phase by 30-90 minutes.</w:t>
      </w:r>
    </w:p>
    <w:p>
      <w:pPr>
        <w:pStyle w:val="Heading3"/>
      </w:pPr>
      <w:r>
        <w:t>The Evidence</w:t>
      </w:r>
    </w:p>
    <w:p>
      <w:r>
        <w:t>Satchin Panda's research at the Salk Institute demonstrated that mice with identical diets show different metabolic outcomes based on feeding time—those eating during their active phase maintain healthy weight while those eating during rest phases become obese, even with equal caloric intake. His work on time-restricted feeding revealed that light exposure timing matters more than previously recognized for metabolic health. Charles Czeisler's Harvard studies showed that evening light exposure (particularly blue wavelengths) suppresses melatonin for 90+ minutes per hour of exposure, delaying sleep onset and reducing sleep quality. Research on shift workers consistently shows increased risks of metabolic syndrome, cardiovascular disease, and certain cancers—International Agency for Research on Cancer classified night shift work as a probable carcinogen. Studies of office workers found that those near windows with natural light exposure averaged 46 more minutes of sleep per night than those in windowless offices.</w:t>
      </w:r>
    </w:p>
    <w:p>
      <w:pPr>
        <w:pStyle w:val="Heading3"/>
      </w:pPr>
      <w:r>
        <w:t>When It Fails</w:t>
      </w:r>
    </w:p>
    <w:p>
      <w:r>
        <w:t>Circadian misalignment occurs when light exposure patterns conflict with the internal clock. Shift workers experience this chronically—working under bright light while melatonin should be elevated, sleeping in darkness while cortisol should be rising. The result: simultaneously sleepy and alert, hungry and not hungry, metabolically confused. Evening screen exposure delays melatonin onset, pushing sleep schedules later while wake times remain fixed for work or school. This social jetlag accumulates: studies show most adults experience 1-2 hours of circadian misalignment on workdays. Seasonal affective disorder demonstrates light intensity effects—reduced winter daylight fails to provide sufficient circadian stimulus, correlating with depression in vulnerable individuals. Completely absent light cues cause free-running disorder where the sleep-wake cycle drifts later daily, creating rotating patterns of insomnia and daytime sleepiness.</w:t>
      </w:r>
    </w:p>
    <w:p>
      <w:pPr>
        <w:pStyle w:val="Heading3"/>
      </w:pPr>
      <w:r>
        <w:t>A Case</w:t>
      </w:r>
    </w:p>
    <w:p>
      <w:r>
        <w:t>The 1962 Andechs Bunker experiments illustrated light's control over circadian rhythm with stark clarity. German physiologist Jürgen Aschoff recruited volunteers to live in an underground bunker isolated from all time cues—no natural light, clocks, radio, or scheduled activities. Subjects chose their own sleep-wake cycles while researchers monitored their body temperature and activity patterns.</w:t>
      </w:r>
    </w:p>
    <w:p>
      <w:r>
        <w:t>Without light exposure to reset their clocks, nearly all participants' circadian rhythms drifted later each day, free-running at 24.5-25 hours. One subject stabilized at a 26-hour cycle. They would go to bed progressively later, their internal night rotating through external time. Body temperature, cortisol, and alertness cycled on these extended periods, completely desynchronized from the 24-hour world above ground.</w:t>
      </w:r>
    </w:p>
    <w:p>
      <w:r>
        <w:t>When participants returned to normal life, a single day of natural light exposure re-entrained their rhythms within 48 hours. The experiment demonstrated what subsequent research confirmed: humans possess an endogenous circadian clock running longer than Earth's rotation, requiring daily light exposure to synchronize it with the actual day. Without that photonic reset signal, the body's temporal organization drifts free.</w:t>
      </w:r>
    </w:p>
    <w:p>
      <w:r>
        <w:t>---</w:t>
      </w:r>
    </w:p>
    <w:p>
      <w:r>
        <w:rPr>
          <w:i/>
        </w:rPr>
        <w:t>Part of Wellness at alexandria.press</w:t>
      </w:r>
    </w:p>
    <w:p>
      <w:r>
        <w:br w:type="page"/>
      </w:r>
    </w:p>
    <w:p>
      <w:pPr>
        <w:pStyle w:val="Heading1"/>
      </w:pPr>
      <w:r>
        <w:t>Temperature Adaptation</w:t>
      </w:r>
    </w:p>
    <w:p>
      <w:pPr>
        <w:pStyle w:val="Heading2"/>
      </w:pPr>
      <w:r>
        <w:t>Temperature Adaptation</w:t>
      </w:r>
    </w:p>
    <w:p>
      <w:r>
        <w:t>The human body maintains a core temperature around 98.6°F with remarkable precision—too low and cellular processes slow, too high and proteins denature. But this thermostat isn't passive. Through strategic exposure to heat and cold, the body builds adaptive mechanisms that improve metabolic function, cardiovascular resilience, and stress tolerance. Temperature adaptation reveals how controlled discomfort can strengthen the systems that maintain homeostasis.</w:t>
      </w:r>
    </w:p>
    <w:p>
      <w:pPr>
        <w:pStyle w:val="Heading3"/>
      </w:pPr>
      <w:r>
        <w:t>What It Is</w:t>
      </w:r>
    </w:p>
    <w:p>
      <w:r>
        <w:t>Temperature adaptation is the body's capacity to enhance its thermal regulation systems through repeated exposure to temperatures outside the comfort zone. This isn't about enduring extremes—it's about the physiological changes that occur when the body is regularly challenged by cold (roughly below 60°F) or heat (above 100°F in saunas). The adaptation involves multiple systems: brown fat activation, cardiovascular adjustment, heat shock protein production, and metabolic recalibration. Unlike acclimatization (which happens passively when moving to a new climate), deliberate temperature exposure triggers specific adaptive responses that persist beyond the immediate exposure.</w:t>
      </w:r>
    </w:p>
    <w:p>
      <w:pPr>
        <w:pStyle w:val="Heading3"/>
      </w:pPr>
      <w:r>
        <w:t>The Mechanism</w:t>
      </w:r>
    </w:p>
    <w:p>
      <w:r>
        <w:t>Cold exposure activates brown adipose tissue (BAT), a metabolically active fat that generates heat by burning calories. When skin temperature drops, the sympathetic nervous system releases norepinephrine, which binds to receptors on brown fat cells and triggers mitochondrial uncoupling—essentially converting fuel directly to heat rather than ATP. Repeated cold exposure increases both BAT volume and activity. Blood vessels also adapt: initial vasoconstriction gives way to improved vasodilation capacity, enhancing circulation.</w:t>
      </w:r>
    </w:p>
    <w:p>
      <w:r>
        <w:t>Heat exposure works differently. When core temperature rises, blood flow to the skin increases (sometimes by 60% or more), heart rate elevates, and sweating begins. The real adaptation happens at the cellular level through heat shock proteins (HSPs)—molecular chaperones that protect and repair proteins damaged by stress. Sauna use elevates HSP production, which remains elevated afterward. Regular heat exposure also increases plasma volume (the liquid component of blood), improving cardiovascular efficiency and thermoregulation. Both temperature extremes trigger hormetic stress responses—temporary challenges that strengthen cellular resilience.</w:t>
      </w:r>
    </w:p>
    <w:p>
      <w:pPr>
        <w:pStyle w:val="Heading3"/>
      </w:pPr>
      <w:r>
        <w:t>The Evidence</w:t>
      </w:r>
    </w:p>
    <w:p>
      <w:r>
        <w:t>Rhonda Patrick's research on heat stress and longevity has documented how sauna bathing increases HSP expression and FOXO3 activation—proteins associated with increased lifespan in multiple species. A landmark Finnish study following 2,300 men for 20 years found that those using saunas 4-7 times weekly had 66% lower risk of dementia and 50% lower cardiovascular mortality compared to once-weekly users.</w:t>
      </w:r>
    </w:p>
    <w:p>
      <w:r>
        <w:t>For cold exposure, research by Wouter van Marken Lichtenbelt showed that daily 2-hour cold exposure (60-63°F) for 10 days increased brown fat activity by 45% in young adults. A Dutch study of 3,000 participants found those taking regular cold showers reported 29% fewer sick days. Susanna Søberg's work on the "Søberg Principle" demonstrates that ending cold exposure while still cold (rather than warming up immediately) maximizes metabolic benefits—allowing BAT activation to continue and triggering greater mitochondrial adaptation.</w:t>
      </w:r>
    </w:p>
    <w:p>
      <w:r>
        <w:t>The mechanisms overlap: both temperature extremes improve insulin sensitivity, reduce inflammation, and enhance mitochondrial function. But uncertainty remains about optimal duration, frequency, and individual variation in response.</w:t>
      </w:r>
    </w:p>
    <w:p>
      <w:pPr>
        <w:pStyle w:val="Heading3"/>
      </w:pPr>
      <w:r>
        <w:t>When It Fails</w:t>
      </w:r>
    </w:p>
    <w:p>
      <w:r>
        <w:t>Temperature adaptation fails when exposure exceeds adaptive capacity. Hypothermia begins when core temperature drops below 95°F—first impairing judgment and coordination, then causing cardiac arrhythmias and death below 82°F. Heat stroke occurs above 104°F core temperature, causing cellular breakdown, organ failure, and potential brain damage. These aren't gradual declines—they're threshold collapses when thermoregulation can't keep pace.</w:t>
      </w:r>
    </w:p>
    <w:p>
      <w:r>
        <w:t>More common is maladaptation from insufficient exposure. Modern climate-controlled environments prevent the regular thermal stress that maintains robust temperature regulation. Studies show people spending most time in the narrow 68-76°F range have reduced BAT activity, diminished cardiovascular adaptability, and compromised stress resilience. The thermostat still works, but only within a narrow band. Without regular challenges, the system atrophies—heat waves become dangerous, cold becomes intolerable, and the metabolic benefits of temperature stress remain latent.</w:t>
      </w:r>
    </w:p>
    <w:p>
      <w:pPr>
        <w:pStyle w:val="Heading3"/>
      </w:pPr>
      <w:r>
        <w:t>A Case</w:t>
      </w:r>
    </w:p>
    <w:p>
      <w:r>
        <w:t>When Wim Hof sat in ice for 1 hour and 52 minutes, setting a world record, researchers wanted to understand the mechanism. Hof claimed he could control his autonomic nervous system and immune response through breathing and cold exposure—abilities considered involuntary. In 2014, Matthijs Kox at Radboud University trained 12 volunteers in Hof's methods, then injected them and an untrained control group with endotoxin (dead bacteria that triggers immune response). The trained group showed 50% less inflammation and virtually no flu-like symptoms that plagued the control group. Their epinephrine levels spiked higher, which suppressed the inflammatory cytokine response.</w:t>
      </w:r>
    </w:p>
    <w:p>
      <w:r>
        <w:t>The key wasn't superhuman tolerance—it was systematic adaptation. Hof's method combined cold exposure (activating the sympathetic nervous system through repeated cold showers and ice baths) with breathing techniques that further elevated stress hormones. The cold trained the body's stress response system to activate powerfully but controllably. When the endotoxin challenge came, participants deployed this trained response: their sympathetic systems fired intensely, flooding the body with anti-inflammatory signals, but in a controlled manner rather than the dysregulated inflammation seen in the control group. The study demonstrated that what seemed like autonomous immune function could actually be influenced through deliberate temperature adaptation and breathing—the body's stress systems could be trained like muscles.</w:t>
      </w:r>
    </w:p>
    <w:p>
      <w:r>
        <w:t>---</w:t>
      </w:r>
    </w:p>
    <w:p>
      <w:r>
        <w:rPr>
          <w:i/>
        </w:rPr>
        <w:t>Part of Wellness at alexandria.press</w:t>
      </w:r>
    </w:p>
    <w:p>
      <w:r>
        <w:br w:type="page"/>
      </w:r>
    </w:p>
    <w:p>
      <w:pPr>
        <w:pStyle w:val="Heading1"/>
      </w:pPr>
      <w:r>
        <w:t>Air Quality</w:t>
      </w:r>
    </w:p>
    <w:p>
      <w:pPr>
        <w:pStyle w:val="Heading2"/>
      </w:pPr>
      <w:r>
        <w:t>Air Quality</w:t>
      </w:r>
    </w:p>
    <w:p>
      <w:r>
        <w:t>The air you breathe enters your lungs 20,000 times daily, each breath delivering oxygen to trillions of cells while exposing delicate tissues to whatever particles and gases the atmosphere contains. Your respiratory and cardiovascular systems evolved for clean air—not the particulate matter, nitrogen oxides, ozone, and volatile compounds that now characterize urban environments where most humans live.</w:t>
      </w:r>
    </w:p>
    <w:p>
      <w:pPr>
        <w:pStyle w:val="Heading3"/>
      </w:pPr>
      <w:r>
        <w:t>What It Is</w:t>
      </w:r>
    </w:p>
    <w:p>
      <w:r>
        <w:t>Air quality describes the concentration of pollutants in the atmosphere humans breathe. The primary concerns for human health are particulate matter (PM2.5 and PM10—particles smaller than 2.5 and 10 micrometers), nitrogen dioxide, sulfur dioxide, carbon monoxide, ozone, and volatile organic compounds. PM2.5 matters most because these ultrafine particles penetrate deep into lungs and enter the bloodstream. Outdoor air quality varies by location, season, and weather patterns. Indoor air often contains additional pollutants—cooking emissions, cleaning products, off-gassing from materials, mold, and inadequate ventilation that concentrates outdoor pollutants. Most people spend 90% of time indoors, making indoor air quality equally critical.</w:t>
      </w:r>
    </w:p>
    <w:p>
      <w:pPr>
        <w:pStyle w:val="Heading3"/>
      </w:pPr>
      <w:r>
        <w:t>The Mechanism</w:t>
      </w:r>
    </w:p>
    <w:p>
      <w:r>
        <w:t>When you inhale pollutants, particles and gases encounter the respiratory tract's branching airways. Larger particles lodge in the upper airways. PM2.5 and smaller particles travel to the alveoli—the 300 million tiny air sacs where oxygen exchanges with blood. Here the damage begins. Particles trigger inflammatory responses as immune cells attempt to clear foreign material. PM2.5 crosses the alveolar membrane into capillaries, entering circulation. These particles carry adsorbed chemicals—heavy metals, polycyclic aromatic hydrocarbons, oxidative compounds. In the bloodstream, they trigger systemic inflammation and oxidative stress. Endothelial cells lining blood vessels sustain damage. The inflammatory cascade affects organs throughout the body. Reactive oxygen species damage cellular structures. The cardiovascular system responds to inflammation with vasoconstriction, increased blood pressure, and altered heart rate variability. Meanwhile, gases like nitrogen dioxide damage airway epithelium directly, while ozone creates reactive compounds in lung tissue.</w:t>
      </w:r>
    </w:p>
    <w:p>
      <w:pPr>
        <w:pStyle w:val="Heading3"/>
      </w:pPr>
      <w:r>
        <w:t>The Evidence</w:t>
      </w:r>
    </w:p>
    <w:p>
      <w:r>
        <w:t>C. Arden Pope III's Utah Valley studies in the 1980s provided early definitive evidence: when a steel mill closed, hospital admissions for respiratory illness dropped 50%; when it reopened, admissions surged. Later research revealed PM2.5's cardiovascular effects. A 2002 American Cancer Society study tracking 500,000 people found each 10 μg/m³ increase in PM2.5 increased cardiovascular mortality by 6% and lung cancer by 8%. Harvard's Six Cities Study showed similar patterns. More recent work demonstrates effects at concentrations previously considered safe. Joseph Allen's research on indoor air quality shows cognitive function declines measurably with increased CO2 and volatile organic compounds—test subjects in "green" buildings with better ventilation scored 61% higher on cognitive tasks than those in conventional buildings. The Global Burden of Disease project attributes 4.2 million deaths annually to outdoor air pollution, with PM2.5 ranking fifth among mortality risk factors globally.</w:t>
      </w:r>
    </w:p>
    <w:p>
      <w:pPr>
        <w:pStyle w:val="Heading3"/>
      </w:pPr>
      <w:r>
        <w:t>When It Fails</w:t>
      </w:r>
    </w:p>
    <w:p>
      <w:r>
        <w:t>Chronic exposure to poor air quality creates cascading dysfunction. The respiratory system develops chronic inflammation, bronchial hyperresponsiveness, reduced lung capacity, and accelerated decline in lung function. Asthma develops or worsens. Cardiovascular disease progresses through multiple pathways: atherosclerotic plaque formation accelerates, blood pressure increases, arrhythmias become more frequent, heart attacks and strokes occur. Particulate matter exposure during pregnancy correlates with low birth weight and preterm birth. Children exposed to high pollution show reduced cognitive development and increased ADHD diagnoses. Emerging evidence links air pollution to dementia—particles found in brain tissue suggest direct neurological effects. The combination of inflammation, oxidative stress, and direct toxic effects creates a multi-system breakdown. Those with existing respiratory or cardiovascular conditions experience accelerated decline.</w:t>
      </w:r>
    </w:p>
    <w:p>
      <w:pPr>
        <w:pStyle w:val="Heading3"/>
      </w:pPr>
      <w:r>
        <w:t>A Case</w:t>
      </w:r>
    </w:p>
    <w:p>
      <w:r>
        <w:t>The Delhi public health crisis illustrates air quality's population-level impact. During winter months, PM2.5 concentrations regularly exceed 500 μg/m³—twenty times the WHO guideline of 25 μg/m³. Sources include vehicle emissions, construction dust, crop burning in surrounding states, and coal burning, all trapped by meteorological conditions. Researcher Sagnik Dey tracked health outcomes during pollution spikes. Hospital admissions for respiratory emergencies increase 20-30% on high pollution days. Emergency room visits for heart attacks surge. Even healthy young adults show measurable declines in lung function. Children develop chronic respiratory conditions at unprecedented rates. One study of Delhi schoolchildren found lung capacity 10% lower than children in less polluted cities. Traffic police working at major intersections show cardiovascular changes after just months of exposure. The city has implemented emergency measures—odd-even vehicle rationing, construction bans, school closures—but fundamental sources remain. It represents a natural experiment in what happens when millions breathe air far exceeding anything human physiology can safely process long-term.</w:t>
      </w:r>
    </w:p>
    <w:p>
      <w:r>
        <w:t>---</w:t>
      </w:r>
    </w:p>
    <w:p>
      <w:r>
        <w:rPr>
          <w:i/>
        </w:rPr>
        <w:t>Part of Wellness at alexandria.press</w:t>
      </w:r>
    </w:p>
    <w:p>
      <w:r>
        <w:br w:type="page"/>
      </w:r>
    </w:p>
    <w:p>
      <w:pPr>
        <w:pStyle w:val="Heading1"/>
      </w:pPr>
      <w:r>
        <w:t>Sound Environment</w:t>
      </w:r>
    </w:p>
    <w:p>
      <w:pPr>
        <w:pStyle w:val="Heading2"/>
      </w:pPr>
      <w:r>
        <w:t>Sound Environment</w:t>
      </w:r>
    </w:p>
    <w:p>
      <w:r>
        <w:t>The auditory world shapes physiology in ways most people never notice—until they escape city noise or experience sudden silence. Research shows that chronic noise exposure triggers stress cascades while acoustic patterns can stabilize heart rate variability and enhance cognitive recovery. The sound environment is not ambient background but active physiological input.</w:t>
      </w:r>
    </w:p>
    <w:p>
      <w:pPr>
        <w:pStyle w:val="Heading3"/>
      </w:pPr>
      <w:r>
        <w:t>What It Is</w:t>
      </w:r>
    </w:p>
    <w:p>
      <w:r>
        <w:t>Sound environment encompasses the acoustic landscape humans inhabit—traffic rumble, birdsong, HVAC hum, conversation, music, mechanical noise, and silence. Unlike individual sounds processed consciously, the sound environment operates as continuous sensory input affecting autonomic function, endocrine response, and neural activity. This includes intensity (decibels), frequency distribution, temporal patterns, predictability, and meaning. A sound environment can be characterized by signal-to-noise ratio, temporal variability, and the presence of natural versus artificial sources. It exists independently of conscious attention—the ambient acoustic field that bathes the nervous system throughout waking and sleep.</w:t>
      </w:r>
    </w:p>
    <w:p>
      <w:pPr>
        <w:pStyle w:val="Heading3"/>
      </w:pPr>
      <w:r>
        <w:t>The Mechanism</w:t>
      </w:r>
    </w:p>
    <w:p>
      <w:r>
        <w:t>Sound waves reach the cochlea where hair cells transduce mechanical vibration into neural signals. These signals travel through the auditory nerve to the brainstem, where they branch: one pathway reaches the auditory cortex for conscious perception; another routes through the amygdala and hypothalamus, triggering autonomic and endocrine response without conscious processing. Unexpected or loud sounds activate the sympathetic nervous system within milliseconds—cortisol and adrenaline release, heart rate elevation, peripheral vasoconstriction. Chronic exposure produces allostatic load: persistently elevated cortisol, disrupted circadian rhythm through nighttime noise awakening the HPA axis, and inflammatory markers even during sleep when conscious awareness is minimal. Natural sounds with fractal temporal patterns (ocean waves, wind) tend to reduce sympathetic activation and enhance parasympathetic tone. The nervous system continuously processes acoustic input, adjusting stress response, sleep architecture, and cardiovascular function based on the sound field.</w:t>
      </w:r>
    </w:p>
    <w:p>
      <w:pPr>
        <w:pStyle w:val="Heading3"/>
      </w:pPr>
      <w:r>
        <w:t>The Evidence</w:t>
      </w:r>
    </w:p>
    <w:p>
      <w:r>
        <w:t>Mathias Basner's research at Penn demonstrates that nighttime aircraft noise fragments sleep architecture and elevates cortisol even without conscious awakening—subjects show stress hormone spikes during slow-wave sleep when planes pass overhead. The World Health Organization estimates chronic environmental noise contributes to 12,000 premature deaths annually in Europe through cardiovascular pathways. Studies in intensive care units show that reducing ambient noise from 60 to 45 decibels improves sleep quality and decreases ICU delirium incidence. Rachel Buxton's work mapping soundscapes in national parks reveals that even low-level anthropogenic noise (distant highway rumble at 35 decibels) masks natural sounds and reduces reported restoration effects. Conversely, Eleanor Ratcliffe's research shows that natural soundscapes—particularly water and bird vocalizations—reduce sympathetic activation and enhance attention restoration even in brief exposures. Brain imaging studies demonstrate that natural sounds activate the default mode network associated with outward-directed attention, while artificial noise drives inward-focused attention patterns linked to rumination.</w:t>
      </w:r>
    </w:p>
    <w:p>
      <w:pPr>
        <w:pStyle w:val="Heading3"/>
      </w:pPr>
      <w:r>
        <w:t>When It Fails</w:t>
      </w:r>
    </w:p>
    <w:p>
      <w:r>
        <w:t>Chronic noise exposure above 55 decibels produces measurable cardiovascular effects: hypertension, increased heart attack risk, arterial stiffness from sustained sympathetic activation. Children near airports show delayed reading development and impaired long-term memory consolidation—chronic acoustic disruption interferes with the overnight memory processing that requires stable slow-wave sleep. Tinnitus often emerges from compensation mechanisms in auditory processing centers responding to hearing damage, creating phantom sound that itself becomes environmental input. Urban residents show habituation to traffic noise at conscious levels while maintaining elevated baseline cortisol and reduced heart rate variability—the body continues responding even when awareness adapts. Lack of acoustic variation produces its own dysfunction: continuous white noise or silence can impair spatial orientation and increase anxiety in some individuals. The sound environment becomes pathological when it chronically activates stress systems, fragments sleep architecture, or eliminates the acoustic variability the nervous system evolved processing.</w:t>
      </w:r>
    </w:p>
    <w:p>
      <w:pPr>
        <w:pStyle w:val="Heading3"/>
      </w:pPr>
      <w:r>
        <w:t>A Case</w:t>
      </w:r>
    </w:p>
    <w:p>
      <w:r>
        <w:t>The Fore people of Papua New Guinea, studied by anthropologist Gillian Gillison in regions without mechanical noise, showed markedly different autonomic baseline states than urban populations. Their cardiovascular patterns reflected high parasympathetic tone—what researchers initially interpreted as "resting state" proved to be their normal condition. When researchers played recordings of traffic noise, the Fore showed immediate sympathetic activation, but their return to baseline occurred within minutes rather than the sustained elevation seen in habituated city dwellers. This suggests that chronic noise exposure recalibrates autonomic set points—what urban residents experience as "normal" represents persistent low-grade stress activation. Conversely, studies of intensive care soundscape interventions show rapid effects in the opposite direction: reducing alarm frequency and introducing natural sounds decreased ventilator time and ICU length of stay, with patients showing improved sleep architecture within 48 hours of acoustic modification.</w:t>
      </w:r>
    </w:p>
    <w:p>
      <w:r>
        <w:t>---</w:t>
      </w:r>
    </w:p>
    <w:p>
      <w:r>
        <w:rPr>
          <w:i/>
        </w:rPr>
        <w:t>Part of Wellness at alexandria.press</w:t>
      </w:r>
    </w:p>
    <w:p>
      <w:r>
        <w:br w:type="page"/>
      </w:r>
    </w:p>
    <w:p>
      <w:pPr>
        <w:pStyle w:val="Heading1"/>
      </w:pPr>
      <w:r>
        <w:t>Built Environment</w:t>
      </w:r>
    </w:p>
    <w:p>
      <w:pPr>
        <w:pStyle w:val="Heading2"/>
      </w:pPr>
      <w:r>
        <w:t>Built Environment</w:t>
      </w:r>
    </w:p>
    <w:p>
      <w:r>
        <w:t>The spaces we inhabit shape our biology in ways we rarely notice—until we measure cortisol levels in open-plan offices, track recovery rates in windowed hospital rooms, or compare cognitive performance in buildings with different ventilation systems. Architecture isn't just aesthetic. It's a constant input to systems that regulate stress, attention, circadian rhythm, and immune function.</w:t>
      </w:r>
    </w:p>
    <w:p>
      <w:pPr>
        <w:pStyle w:val="Heading3"/>
      </w:pPr>
      <w:r>
        <w:t>What It Is</w:t>
      </w:r>
    </w:p>
    <w:p>
      <w:r>
        <w:t>The built environment encompasses the structures, spaces, and physical elements that humans construct and occupy: buildings, rooms, lighting systems, ventilation, acoustics, spatial layouts, and materials. This extends from residential architecture to workplaces, hospitals, schools, and urban infrastructure. While related to urban design and environmental psychology, this system specifically addresses how constructed spaces influence physiological function—the direct impact of walls, windows, ceiling heights, and air quality on the body's regulatory mechanisms. It's the physical container that mediates between humans and their environment, filtering light, air, sound, and social contact in ways that either support or undermine wellness.</w:t>
      </w:r>
    </w:p>
    <w:p>
      <w:pPr>
        <w:pStyle w:val="Heading3"/>
      </w:pPr>
      <w:r>
        <w:t>The Mechanism</w:t>
      </w:r>
    </w:p>
    <w:p>
      <w:r>
        <w:t>Built environments influence physiology through multiple channels. Light exposure—intensity, spectrum, and timing—entrains the suprachiasmatic nucleus, which governs circadian rhythm through melatonin suppression and cortisol regulation. Window access and natural light correlate with better sleep onset and deeper sleep architecture. Air quality affects respiratory function and systemic inflammation; volatile organic compounds from building materials, inadequate ventilation, and CO₂ accumulation impair cognitive function through reduced oxygen delivery and inflammatory response. Acoustic environment modulates the hypothalamic-pituitary-adrenal axis—chronic noise exposure elevates baseline cortisol and disrupts parasympathetic recovery. Spatial design influences social behavior and movement patterns: corridor configurations affect spontaneous interaction, stair visibility affects physical activity, room dimensions affect autonomic arousal. Biophilic elements—plants, natural materials, views of nature—demonstrably reduce sympathetic nervous system activation, measured through heart rate variability and cortisol levels.</w:t>
      </w:r>
    </w:p>
    <w:p>
      <w:pPr>
        <w:pStyle w:val="Heading3"/>
      </w:pPr>
      <w:r>
        <w:t>The Evidence</w:t>
      </w:r>
    </w:p>
    <w:p>
      <w:r>
        <w:t>Roger Ulrich's landmark 1984 study tracking surgical recovery found patients in rooms with tree views required less pain medication and recovered 8.5% faster than those facing brick walls—the first rigorous demonstration that architectural features affect measurable health outcomes. Joseph Allen's research at Harvard's Healthy Buildings program shows that doubling ventilation rates improves cognitive function scores by 101% and strategic thinking performance by 288%. Separate studies confirm CO₂ concentrations above 1000 ppm—common in conference rooms and classrooms—impair decision-making. Stefano Schiavon's work on circadian lighting demonstrates that exposure to high-intensity blue-enriched light during morning hours improves sleep efficiency by 10-20%. The UK's Commission for Architecture and the Built Environment found that employees near windows report 15% better wellbeing scores. Lisa Heschong's daylighting studies show students in classrooms with optimal natural light progress 20% faster in math and 26% faster in reading. Uncertainty remains around optimal ratios and threshold effects, but the direction is consistent: access to natural light, adequate ventilation, and acoustic control measurably improve physiological and cognitive function.</w:t>
      </w:r>
    </w:p>
    <w:p>
      <w:pPr>
        <w:pStyle w:val="Heading3"/>
      </w:pPr>
      <w:r>
        <w:t>When It Fails</w:t>
      </w:r>
    </w:p>
    <w:p>
      <w:r>
        <w:t>Sick building syndrome—headaches, fatigue, respiratory irritation—emerges from poor ventilation, off-gassing materials, and mold growth, triggering immune activation and inflammatory cascades without obvious pathogen. Open-plan offices elevate baseline cortisol through unpredictable noise and visual stimulation, while reducing deep work capacity and increasing infection transmission—one study found 62% more sick days compared to cellular offices. Windowless environments disrupt circadian entrainment, leading to delayed sleep onset, reduced REM sleep, and daytime fatigue. Hospitals with poor acoustic design impair patient recovery through sleep fragmentation—noise events above 60 decibels trigger cortisol release and inhibit parasympathetic recovery. Fluorescent lighting with flicker frequencies between 100-120 Hz increases eyestrain and headaches through constant pupillary adjustment. Urban schools built near highways show children with elevated inflammatory markers and reduced lung capacity. The cascade is clear: architectural failures become physiological stressors, chronically activating stress response systems that should be intermittent.</w:t>
      </w:r>
    </w:p>
    <w:p>
      <w:pPr>
        <w:pStyle w:val="Heading3"/>
      </w:pPr>
      <w:r>
        <w:t>A Case</w:t>
      </w:r>
    </w:p>
    <w:p>
      <w:r>
        <w:t>The Khoo Teck Puat Hospital in Singapore, completed in 2010, was designed as a controlled experiment in biophilic architecture. Architects integrated vegetation throughout—vertical gardens, rooftop terraces, courtyards with native plants—ensuring every patient room had views of greenery. Mechanical ventilation was supplemented with natural airflow. Results were measured against conventional hospital outcomes. Patients showed 6% faster recovery times, 30% reduction in pain medication requirements, and significantly improved satisfaction scores. Staff turnover decreased 30% compared to similar facilities. Follow-up environmental monitoring confirmed lower ambient temperatures (reducing air conditioning needs), improved air quality markers, and noise reduction from sound-absorbing vegetation. The bird and insect species attracted to the gardens created unintended benefits—patients reported the presence of wildlife as calming, and stress hormone measurements supported this subjective report. The case demonstrates that built environment interventions produce measurable physiological outcomes: not ambiance or aesthetics, but quantifiable changes in recovery rates, inflammation markers, and stress response. Architecture, when aligned with human physiology, becomes medical infrastructure.</w:t>
      </w:r>
    </w:p>
    <w:p>
      <w:r>
        <w:t>---</w:t>
      </w:r>
    </w:p>
    <w:p>
      <w:r>
        <w:rPr>
          <w:i/>
        </w:rPr>
        <w:t>Part of Wellness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