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D92" w:rsidRDefault="00600D92" w:rsidP="00AD1282">
      <w:pPr>
        <w:pStyle w:val="NoSpacing"/>
        <w:spacing w:line="300" w:lineRule="exact"/>
        <w:jc w:val="both"/>
        <w:rPr>
          <w:b/>
        </w:rPr>
      </w:pPr>
    </w:p>
    <w:p w:rsidR="00AD1282" w:rsidRPr="004C4437" w:rsidRDefault="00AD1282" w:rsidP="00AD1282">
      <w:pPr>
        <w:pStyle w:val="NoSpacing"/>
        <w:spacing w:line="300" w:lineRule="exact"/>
        <w:jc w:val="both"/>
        <w:rPr>
          <w:b/>
        </w:rPr>
      </w:pPr>
      <w:r w:rsidRPr="004C4437">
        <w:rPr>
          <w:b/>
        </w:rPr>
        <w:t xml:space="preserve">Date: </w:t>
      </w:r>
      <w:r w:rsidR="001B2552" w:rsidRPr="004C4437">
        <w:t>Wednesday</w:t>
      </w:r>
      <w:r w:rsidR="002B3ABC">
        <w:t>, Sept 25</w:t>
      </w:r>
      <w:r w:rsidRPr="004C4437">
        <w:t>, 2019</w:t>
      </w:r>
    </w:p>
    <w:p w:rsidR="00AD1282" w:rsidRPr="004C4437" w:rsidRDefault="00AD1282" w:rsidP="00AD1282">
      <w:pPr>
        <w:pStyle w:val="NoSpacing"/>
        <w:spacing w:line="300" w:lineRule="exact"/>
        <w:jc w:val="both"/>
      </w:pPr>
    </w:p>
    <w:p w:rsidR="00AD1282" w:rsidRPr="004C4437" w:rsidRDefault="00AD1282" w:rsidP="00AD1282">
      <w:pPr>
        <w:pStyle w:val="NoSpacing"/>
        <w:spacing w:line="300" w:lineRule="exact"/>
        <w:jc w:val="both"/>
        <w:rPr>
          <w:b/>
        </w:rPr>
      </w:pPr>
      <w:r w:rsidRPr="004C4437">
        <w:rPr>
          <w:b/>
        </w:rPr>
        <w:t>To Whom It May Concern:</w:t>
      </w:r>
    </w:p>
    <w:p w:rsidR="00AD1282" w:rsidRPr="004C4437" w:rsidRDefault="00AD1282" w:rsidP="00AD1282">
      <w:pPr>
        <w:pStyle w:val="NoSpacing"/>
        <w:spacing w:line="300" w:lineRule="exact"/>
        <w:jc w:val="both"/>
      </w:pPr>
    </w:p>
    <w:p w:rsidR="00931568" w:rsidRPr="009B3B4F" w:rsidRDefault="00931568" w:rsidP="009B3B4F">
      <w:pPr>
        <w:pStyle w:val="NoSpacing"/>
        <w:tabs>
          <w:tab w:val="left" w:pos="900"/>
          <w:tab w:val="left" w:pos="1080"/>
        </w:tabs>
        <w:spacing w:line="300" w:lineRule="exact"/>
        <w:jc w:val="both"/>
      </w:pPr>
      <w:r w:rsidRPr="004C4437">
        <w:t xml:space="preserve">I, </w:t>
      </w:r>
      <w:r w:rsidR="009B3B4F" w:rsidRPr="009B3B4F">
        <w:rPr>
          <w:b/>
        </w:rPr>
        <w:t>Siddhartha Dube</w:t>
      </w:r>
      <w:r w:rsidR="009B3B4F">
        <w:t xml:space="preserve"> </w:t>
      </w:r>
      <w:r w:rsidRPr="004C4437">
        <w:t xml:space="preserve">employed with </w:t>
      </w:r>
      <w:r w:rsidRPr="00600D92">
        <w:rPr>
          <w:b/>
        </w:rPr>
        <w:t>Tata Con</w:t>
      </w:r>
      <w:r w:rsidR="005A5F9F" w:rsidRPr="00600D92">
        <w:rPr>
          <w:b/>
        </w:rPr>
        <w:t>sultancy Services Limited</w:t>
      </w:r>
      <w:r w:rsidR="00600D92" w:rsidRPr="00600D92">
        <w:rPr>
          <w:b/>
        </w:rPr>
        <w:t>,</w:t>
      </w:r>
      <w:r w:rsidR="005A5F9F" w:rsidRPr="00600D92">
        <w:rPr>
          <w:b/>
        </w:rPr>
        <w:t xml:space="preserve"> India</w:t>
      </w:r>
      <w:r w:rsidR="005A5F9F">
        <w:t xml:space="preserve"> </w:t>
      </w:r>
      <w:r w:rsidRPr="004C4437">
        <w:t xml:space="preserve">certify that </w:t>
      </w:r>
      <w:r w:rsidRPr="00B06B78">
        <w:rPr>
          <w:b/>
        </w:rPr>
        <w:t xml:space="preserve">Mr. </w:t>
      </w:r>
      <w:r w:rsidR="00DE0BF4" w:rsidRPr="00B06B78">
        <w:rPr>
          <w:b/>
        </w:rPr>
        <w:t>Niraj Jha</w:t>
      </w:r>
      <w:r w:rsidRPr="00B06B78">
        <w:rPr>
          <w:b/>
        </w:rPr>
        <w:t xml:space="preserve"> </w:t>
      </w:r>
      <w:r w:rsidRPr="004C4437">
        <w:t xml:space="preserve">has been employed with </w:t>
      </w:r>
      <w:r w:rsidRPr="00B06B78">
        <w:rPr>
          <w:b/>
        </w:rPr>
        <w:t>Tata Consultancy Services</w:t>
      </w:r>
      <w:r w:rsidR="00B979CD">
        <w:rPr>
          <w:b/>
        </w:rPr>
        <w:t>,</w:t>
      </w:r>
      <w:bookmarkStart w:id="0" w:name="_GoBack"/>
      <w:bookmarkEnd w:id="0"/>
      <w:r w:rsidRPr="00B06B78">
        <w:rPr>
          <w:b/>
        </w:rPr>
        <w:t xml:space="preserve"> India</w:t>
      </w:r>
      <w:r w:rsidRPr="004C4437">
        <w:t xml:space="preserve"> on a permanent </w:t>
      </w:r>
      <w:r w:rsidR="008324B5" w:rsidRPr="004C4437">
        <w:t>full-time</w:t>
      </w:r>
      <w:r w:rsidR="00DE0BF4" w:rsidRPr="004C4437">
        <w:t xml:space="preserve"> basis since </w:t>
      </w:r>
      <w:r w:rsidR="00DE0BF4" w:rsidRPr="00B06B78">
        <w:rPr>
          <w:b/>
        </w:rPr>
        <w:t>01</w:t>
      </w:r>
      <w:r w:rsidRPr="00B06B78">
        <w:rPr>
          <w:rFonts w:ascii="MS Gothic" w:eastAsia="MS Gothic" w:hAnsi="MS Gothic" w:cs="MS Gothic" w:hint="eastAsia"/>
          <w:b/>
        </w:rPr>
        <w:t>‑</w:t>
      </w:r>
      <w:r w:rsidR="00DE0BF4" w:rsidRPr="00B06B78">
        <w:rPr>
          <w:b/>
        </w:rPr>
        <w:t>Aug</w:t>
      </w:r>
      <w:r w:rsidRPr="00B06B78">
        <w:rPr>
          <w:rFonts w:ascii="MS Gothic" w:eastAsia="MS Gothic" w:hAnsi="MS Gothic" w:cs="MS Gothic" w:hint="eastAsia"/>
          <w:b/>
        </w:rPr>
        <w:t>‑</w:t>
      </w:r>
      <w:r w:rsidR="00DE0BF4" w:rsidRPr="00B06B78">
        <w:rPr>
          <w:b/>
        </w:rPr>
        <w:t>2012</w:t>
      </w:r>
      <w:r w:rsidR="00DE0BF4" w:rsidRPr="004C4437">
        <w:t xml:space="preserve"> </w:t>
      </w:r>
      <w:bookmarkStart w:id="1" w:name="_Hlk20820929"/>
      <w:r w:rsidR="003C0F25">
        <w:t xml:space="preserve">and currently designated as </w:t>
      </w:r>
      <w:r w:rsidR="003C0F25" w:rsidRPr="00B06B78">
        <w:rPr>
          <w:b/>
        </w:rPr>
        <w:t>I.T.</w:t>
      </w:r>
      <w:r w:rsidR="00DE0BF4" w:rsidRPr="00B06B78">
        <w:rPr>
          <w:b/>
        </w:rPr>
        <w:t xml:space="preserve"> Analyst</w:t>
      </w:r>
      <w:r w:rsidRPr="00B06B78">
        <w:rPr>
          <w:b/>
        </w:rPr>
        <w:t>.</w:t>
      </w:r>
      <w:r w:rsidRPr="004C4437">
        <w:rPr>
          <w:rFonts w:ascii="Calibri" w:hAnsi="Calibri" w:cs="Calibri"/>
        </w:rPr>
        <w:t> </w:t>
      </w:r>
      <w:bookmarkEnd w:id="1"/>
    </w:p>
    <w:p w:rsidR="00600D92" w:rsidRPr="00600D92" w:rsidRDefault="00600D92" w:rsidP="00931568">
      <w:pPr>
        <w:pStyle w:val="NoSpacing"/>
        <w:spacing w:line="300" w:lineRule="exact"/>
        <w:jc w:val="both"/>
        <w:rPr>
          <w:rFonts w:ascii="Calibri" w:hAnsi="Calibri" w:cs="Calibri"/>
        </w:rPr>
      </w:pPr>
    </w:p>
    <w:p w:rsidR="00931568" w:rsidRDefault="00931568" w:rsidP="00931568">
      <w:pPr>
        <w:pStyle w:val="NoSpacing"/>
        <w:spacing w:line="300" w:lineRule="exact"/>
        <w:jc w:val="both"/>
      </w:pPr>
      <w:r w:rsidRPr="004C4437">
        <w:t>D</w:t>
      </w:r>
      <w:r w:rsidR="00DA7711">
        <w:t>uring his tenure with TCS India, he was reporting to me directly and</w:t>
      </w:r>
      <w:r w:rsidRPr="004C4437">
        <w:t xml:space="preserve"> his role </w:t>
      </w:r>
      <w:r w:rsidR="004145A3" w:rsidRPr="004C4437">
        <w:t>was</w:t>
      </w:r>
      <w:r w:rsidR="00DE0BF4" w:rsidRPr="004C4437">
        <w:t xml:space="preserve"> </w:t>
      </w:r>
      <w:r w:rsidR="00DE0BF4" w:rsidRPr="00B06B78">
        <w:rPr>
          <w:b/>
        </w:rPr>
        <w:t xml:space="preserve">Senior Quality Engineer </w:t>
      </w:r>
      <w:r w:rsidR="00D272B4" w:rsidRPr="00B06B78">
        <w:rPr>
          <w:b/>
        </w:rPr>
        <w:t>(</w:t>
      </w:r>
      <w:r w:rsidR="00DE0BF4" w:rsidRPr="00B06B78">
        <w:rPr>
          <w:b/>
        </w:rPr>
        <w:t>NOC #2173</w:t>
      </w:r>
      <w:r w:rsidR="00D272B4" w:rsidRPr="00B06B78">
        <w:rPr>
          <w:b/>
        </w:rPr>
        <w:t xml:space="preserve"> - Software Engineer and Designers)</w:t>
      </w:r>
      <w:r w:rsidRPr="004C4437">
        <w:t xml:space="preserve"> and he worked 45 hours per week. Mr. </w:t>
      </w:r>
      <w:r w:rsidR="00DE0BF4" w:rsidRPr="004C4437">
        <w:t xml:space="preserve">Niraj Jha </w:t>
      </w:r>
      <w:r w:rsidRPr="004C4437">
        <w:t xml:space="preserve">worked with </w:t>
      </w:r>
      <w:r w:rsidR="00DE0BF4" w:rsidRPr="004C4437">
        <w:t>different</w:t>
      </w:r>
      <w:r w:rsidR="00821703" w:rsidRPr="004C4437">
        <w:t xml:space="preserve"> TCS</w:t>
      </w:r>
      <w:r w:rsidRPr="004C4437">
        <w:t xml:space="preserve"> clients like </w:t>
      </w:r>
      <w:r w:rsidRPr="00B06B78">
        <w:rPr>
          <w:b/>
        </w:rPr>
        <w:t>Bank of Montreal (BMO)</w:t>
      </w:r>
      <w:r w:rsidR="00DE0BF4" w:rsidRPr="00B06B78">
        <w:rPr>
          <w:b/>
        </w:rPr>
        <w:t xml:space="preserve"> </w:t>
      </w:r>
      <w:r w:rsidR="00DE0BF4" w:rsidRPr="00600D92">
        <w:t>and</w:t>
      </w:r>
      <w:r w:rsidR="00DE0BF4" w:rsidRPr="00B06B78">
        <w:rPr>
          <w:b/>
        </w:rPr>
        <w:t xml:space="preserve"> Royal Bank of Canada(RBC)</w:t>
      </w:r>
      <w:r w:rsidR="00DE0BF4" w:rsidRPr="00A93BE3">
        <w:t xml:space="preserve"> </w:t>
      </w:r>
      <w:r w:rsidRPr="00A93BE3">
        <w:t xml:space="preserve">in </w:t>
      </w:r>
      <w:r w:rsidR="008B70C0" w:rsidRPr="00A93BE3">
        <w:t>m</w:t>
      </w:r>
      <w:r w:rsidR="00600D92">
        <w:t>anaging and</w:t>
      </w:r>
      <w:r w:rsidRPr="00A93BE3">
        <w:t xml:space="preserve"> </w:t>
      </w:r>
      <w:r w:rsidR="008B70C0" w:rsidRPr="00A93BE3">
        <w:t>d</w:t>
      </w:r>
      <w:r w:rsidRPr="00A93BE3">
        <w:t xml:space="preserve">elivering </w:t>
      </w:r>
      <w:r w:rsidR="008012DC">
        <w:t xml:space="preserve">Quality Software product </w:t>
      </w:r>
      <w:r w:rsidR="00A93BE3">
        <w:t>by</w:t>
      </w:r>
      <w:r w:rsidR="008012DC">
        <w:t xml:space="preserve"> rigorously following Software Testing Life Cycle including Automation.</w:t>
      </w:r>
    </w:p>
    <w:p w:rsidR="00600D92" w:rsidRPr="004C4437" w:rsidRDefault="00600D92" w:rsidP="00931568">
      <w:pPr>
        <w:pStyle w:val="NoSpacing"/>
        <w:spacing w:line="300" w:lineRule="exact"/>
        <w:jc w:val="both"/>
      </w:pPr>
    </w:p>
    <w:p w:rsidR="00931568" w:rsidRPr="004C4437" w:rsidRDefault="00931568" w:rsidP="00931568">
      <w:pPr>
        <w:pStyle w:val="NoSpacing"/>
        <w:spacing w:line="300" w:lineRule="exact"/>
        <w:jc w:val="both"/>
      </w:pPr>
    </w:p>
    <w:p w:rsidR="00D2632D" w:rsidRPr="004C4437" w:rsidRDefault="00D2632D" w:rsidP="00D2632D">
      <w:pPr>
        <w:pStyle w:val="NoSpacing"/>
        <w:tabs>
          <w:tab w:val="left" w:pos="1890"/>
          <w:tab w:val="left" w:pos="2070"/>
        </w:tabs>
        <w:spacing w:line="300" w:lineRule="exact"/>
        <w:jc w:val="both"/>
      </w:pPr>
      <w:r w:rsidRPr="004C4437">
        <w:rPr>
          <w:b/>
        </w:rPr>
        <w:t>Project #1</w:t>
      </w:r>
      <w:r w:rsidRPr="004C4437">
        <w:tab/>
        <w:t>:</w:t>
      </w:r>
      <w:r w:rsidRPr="004C4437">
        <w:tab/>
      </w:r>
      <w:r w:rsidR="00802F05" w:rsidRPr="004C4437">
        <w:rPr>
          <w:rFonts w:ascii="Calibri" w:hAnsi="Calibri" w:cs="Calibri"/>
        </w:rPr>
        <w:t>Digital Channel &amp; Marketing (DCM)</w:t>
      </w:r>
    </w:p>
    <w:p w:rsidR="00D2632D" w:rsidRPr="004C4437" w:rsidRDefault="00D2632D" w:rsidP="00D2632D">
      <w:pPr>
        <w:pStyle w:val="NoSpacing"/>
        <w:tabs>
          <w:tab w:val="left" w:pos="1890"/>
          <w:tab w:val="left" w:pos="2070"/>
        </w:tabs>
        <w:spacing w:line="300" w:lineRule="exact"/>
        <w:jc w:val="both"/>
      </w:pPr>
      <w:r w:rsidRPr="004C4437">
        <w:rPr>
          <w:b/>
        </w:rPr>
        <w:t>Duration</w:t>
      </w:r>
      <w:r w:rsidRPr="004C4437">
        <w:tab/>
        <w:t>:</w:t>
      </w:r>
      <w:r w:rsidRPr="004C4437">
        <w:tab/>
      </w:r>
      <w:r w:rsidR="00A93BE3">
        <w:rPr>
          <w:rFonts w:ascii="Calibri" w:hAnsi="Calibri" w:cs="Calibri"/>
        </w:rPr>
        <w:t>Nov 2015 – June 2018</w:t>
      </w:r>
    </w:p>
    <w:p w:rsidR="00D2632D" w:rsidRDefault="00D2632D" w:rsidP="00D2632D">
      <w:pPr>
        <w:pStyle w:val="NoSpacing"/>
        <w:tabs>
          <w:tab w:val="left" w:pos="1890"/>
          <w:tab w:val="left" w:pos="2070"/>
        </w:tabs>
        <w:spacing w:line="300" w:lineRule="exact"/>
        <w:jc w:val="both"/>
        <w:rPr>
          <w:rFonts w:ascii="Calibri" w:hAnsi="Calibri" w:cs="Calibri"/>
        </w:rPr>
      </w:pPr>
      <w:r w:rsidRPr="004C4437">
        <w:rPr>
          <w:b/>
        </w:rPr>
        <w:t>Client</w:t>
      </w:r>
      <w:r w:rsidRPr="004C4437">
        <w:tab/>
        <w:t>:</w:t>
      </w:r>
      <w:r w:rsidR="00F025DF" w:rsidRPr="004C4437">
        <w:tab/>
      </w:r>
      <w:r w:rsidR="00802F05" w:rsidRPr="004C4437">
        <w:rPr>
          <w:rFonts w:ascii="Calibri" w:hAnsi="Calibri" w:cs="Calibri"/>
        </w:rPr>
        <w:t>Bank of Montreal</w:t>
      </w:r>
      <w:r w:rsidR="00C12288">
        <w:rPr>
          <w:rFonts w:ascii="Calibri" w:hAnsi="Calibri" w:cs="Calibri"/>
        </w:rPr>
        <w:t xml:space="preserve"> (BMO)</w:t>
      </w:r>
    </w:p>
    <w:p w:rsidR="00D06DEE" w:rsidRDefault="004D7EB3" w:rsidP="004D7EB3">
      <w:pPr>
        <w:pStyle w:val="NoSpacing"/>
        <w:tabs>
          <w:tab w:val="left" w:pos="1890"/>
          <w:tab w:val="left" w:pos="2070"/>
        </w:tabs>
        <w:spacing w:line="300" w:lineRule="exact"/>
        <w:jc w:val="both"/>
        <w:rPr>
          <w:rFonts w:ascii="Calibri" w:hAnsi="Calibri" w:cs="Calibri"/>
        </w:rPr>
      </w:pPr>
      <w:r w:rsidRPr="00C12288">
        <w:rPr>
          <w:rFonts w:ascii="Calibri" w:hAnsi="Calibri" w:cs="Calibri"/>
          <w:b/>
        </w:rPr>
        <w:t>Location</w:t>
      </w:r>
      <w:r>
        <w:rPr>
          <w:rFonts w:ascii="Calibri" w:hAnsi="Calibri" w:cs="Calibri"/>
        </w:rPr>
        <w:tab/>
        <w:t>:</w:t>
      </w:r>
      <w:r>
        <w:rPr>
          <w:rFonts w:ascii="Calibri" w:hAnsi="Calibri" w:cs="Calibri"/>
        </w:rPr>
        <w:tab/>
        <w:t>India</w:t>
      </w:r>
    </w:p>
    <w:p w:rsidR="00DE0BF4" w:rsidRDefault="00D2632D" w:rsidP="004D7EB3">
      <w:pPr>
        <w:pStyle w:val="NoSpacing"/>
        <w:tabs>
          <w:tab w:val="left" w:pos="1890"/>
          <w:tab w:val="left" w:pos="2070"/>
        </w:tabs>
        <w:spacing w:line="300" w:lineRule="exact"/>
        <w:jc w:val="both"/>
        <w:rPr>
          <w:rFonts w:ascii="Calibri" w:hAnsi="Calibri" w:cs="Calibri"/>
        </w:rPr>
      </w:pPr>
      <w:r w:rsidRPr="004C4437">
        <w:rPr>
          <w:b/>
        </w:rPr>
        <w:t>Description</w:t>
      </w:r>
      <w:r w:rsidR="004D7EB3">
        <w:tab/>
        <w:t>:</w:t>
      </w:r>
      <w:r w:rsidR="004D7EB3">
        <w:tab/>
      </w:r>
      <w:r w:rsidR="00DE0BF4" w:rsidRPr="004C4437">
        <w:t>B</w:t>
      </w:r>
      <w:r w:rsidR="00802F05" w:rsidRPr="004C4437">
        <w:rPr>
          <w:rFonts w:ascii="Calibri" w:hAnsi="Calibri" w:cs="Calibri"/>
        </w:rPr>
        <w:t xml:space="preserve">ank of Montreal, BMO Financial Group is a highly diversified financial services organization in Canada. BMO provides a broad range of Retail banking, Wealth management, Online Banking and Investment banking products and </w:t>
      </w:r>
      <w:r w:rsidR="00DE0BF4" w:rsidRPr="004C4437">
        <w:rPr>
          <w:rFonts w:ascii="Calibri" w:hAnsi="Calibri" w:cs="Calibri"/>
        </w:rPr>
        <w:t>solutions. Digital</w:t>
      </w:r>
      <w:r w:rsidR="00802F05" w:rsidRPr="004C4437">
        <w:rPr>
          <w:rFonts w:ascii="Calibri" w:hAnsi="Calibri" w:cs="Calibri"/>
        </w:rPr>
        <w:t xml:space="preserve"> Channels Marketing will provide information to the customers about Every Day Banking (EDB), Bank accounts, credit cards, loans and line of credit, Mortgages, Travel services, foreign services etc. products and their features in visually appealing ways. It will also provide various tools to calculate loan eligibilities; mortgage calculations etc. to their customers to make the process understanding simple, easier and hassle free to the online banking customers. DCM aims to improve the depth and strength of our digital capabilities which will set us up for immediate and future success as we drive to accelerate digital transformation to meet BMOs goals in efficiency, NPS and digital conversion</w:t>
      </w:r>
    </w:p>
    <w:p w:rsidR="00600D92" w:rsidRPr="004D7EB3" w:rsidRDefault="00600D92" w:rsidP="004D7EB3">
      <w:pPr>
        <w:pStyle w:val="NoSpacing"/>
        <w:tabs>
          <w:tab w:val="left" w:pos="1890"/>
          <w:tab w:val="left" w:pos="2070"/>
        </w:tabs>
        <w:spacing w:line="300" w:lineRule="exact"/>
        <w:jc w:val="both"/>
      </w:pPr>
    </w:p>
    <w:p w:rsidR="00600D92" w:rsidRPr="004C4437" w:rsidRDefault="00600D92" w:rsidP="004C4437">
      <w:pPr>
        <w:snapToGrid w:val="0"/>
        <w:jc w:val="both"/>
        <w:rPr>
          <w:rFonts w:ascii="Calibri" w:hAnsi="Calibri" w:cs="Calibri"/>
        </w:rPr>
      </w:pPr>
    </w:p>
    <w:p w:rsidR="00D2632D" w:rsidRPr="004C4437" w:rsidRDefault="00D2632D" w:rsidP="00D2632D">
      <w:pPr>
        <w:pStyle w:val="NoSpacing"/>
        <w:tabs>
          <w:tab w:val="left" w:pos="1890"/>
          <w:tab w:val="left" w:pos="2070"/>
        </w:tabs>
        <w:spacing w:line="300" w:lineRule="exact"/>
        <w:jc w:val="both"/>
      </w:pPr>
      <w:r w:rsidRPr="004C4437">
        <w:rPr>
          <w:b/>
        </w:rPr>
        <w:t>Project #</w:t>
      </w:r>
      <w:r w:rsidR="00F025DF" w:rsidRPr="004C4437">
        <w:rPr>
          <w:b/>
        </w:rPr>
        <w:t>2</w:t>
      </w:r>
      <w:r w:rsidRPr="004C4437">
        <w:tab/>
        <w:t>:</w:t>
      </w:r>
      <w:r w:rsidRPr="004C4437">
        <w:tab/>
      </w:r>
      <w:r w:rsidR="00DE0BF4" w:rsidRPr="004C4437">
        <w:rPr>
          <w:rFonts w:ascii="Calibri" w:hAnsi="Calibri" w:cs="Calibri"/>
        </w:rPr>
        <w:t>MSCSM on ICM</w:t>
      </w:r>
    </w:p>
    <w:p w:rsidR="00D2632D" w:rsidRPr="004C4437" w:rsidRDefault="00D2632D" w:rsidP="00D2632D">
      <w:pPr>
        <w:pStyle w:val="NoSpacing"/>
        <w:tabs>
          <w:tab w:val="left" w:pos="1890"/>
          <w:tab w:val="left" w:pos="2070"/>
        </w:tabs>
        <w:spacing w:line="300" w:lineRule="exact"/>
        <w:jc w:val="both"/>
      </w:pPr>
      <w:r w:rsidRPr="004C4437">
        <w:rPr>
          <w:b/>
        </w:rPr>
        <w:t>Duration</w:t>
      </w:r>
      <w:r w:rsidRPr="004C4437">
        <w:tab/>
        <w:t>:</w:t>
      </w:r>
      <w:r w:rsidRPr="004C4437">
        <w:tab/>
      </w:r>
      <w:r w:rsidR="00DE0BF4" w:rsidRPr="004C4437">
        <w:rPr>
          <w:rFonts w:ascii="Calibri" w:hAnsi="Calibri" w:cs="Calibri"/>
        </w:rPr>
        <w:t xml:space="preserve">Nov </w:t>
      </w:r>
      <w:r w:rsidR="004D7EB3" w:rsidRPr="004C4437">
        <w:rPr>
          <w:rFonts w:ascii="Calibri" w:hAnsi="Calibri" w:cs="Calibri"/>
        </w:rPr>
        <w:t>2014 -</w:t>
      </w:r>
      <w:r w:rsidR="00DE0BF4" w:rsidRPr="004C4437">
        <w:rPr>
          <w:rFonts w:ascii="Calibri" w:hAnsi="Calibri" w:cs="Calibri"/>
        </w:rPr>
        <w:t xml:space="preserve"> Nov 2015</w:t>
      </w:r>
    </w:p>
    <w:p w:rsidR="00D2632D" w:rsidRDefault="00D2632D" w:rsidP="00D2632D">
      <w:pPr>
        <w:pStyle w:val="NoSpacing"/>
        <w:tabs>
          <w:tab w:val="left" w:pos="1890"/>
          <w:tab w:val="left" w:pos="2070"/>
        </w:tabs>
        <w:spacing w:line="300" w:lineRule="exact"/>
        <w:jc w:val="both"/>
      </w:pPr>
      <w:r w:rsidRPr="004C4437">
        <w:rPr>
          <w:b/>
        </w:rPr>
        <w:t>Client</w:t>
      </w:r>
      <w:r w:rsidRPr="004C4437">
        <w:tab/>
        <w:t>:</w:t>
      </w:r>
      <w:r w:rsidR="00640AB0" w:rsidRPr="004C4437">
        <w:tab/>
      </w:r>
      <w:r w:rsidR="00DE0BF4" w:rsidRPr="004C4437">
        <w:t>Royal Bank of Canada(RBC)</w:t>
      </w:r>
    </w:p>
    <w:p w:rsidR="00C12288" w:rsidRPr="00C12288" w:rsidRDefault="00C12288" w:rsidP="00D2632D">
      <w:pPr>
        <w:pStyle w:val="NoSpacing"/>
        <w:tabs>
          <w:tab w:val="left" w:pos="1890"/>
          <w:tab w:val="left" w:pos="2070"/>
        </w:tabs>
        <w:spacing w:line="300" w:lineRule="exact"/>
        <w:jc w:val="both"/>
        <w:rPr>
          <w:rFonts w:ascii="Calibri" w:hAnsi="Calibri" w:cs="Calibri"/>
        </w:rPr>
      </w:pPr>
      <w:r w:rsidRPr="00C12288">
        <w:rPr>
          <w:rFonts w:ascii="Calibri" w:hAnsi="Calibri" w:cs="Calibri"/>
          <w:b/>
        </w:rPr>
        <w:t>Location</w:t>
      </w:r>
      <w:r>
        <w:rPr>
          <w:rFonts w:ascii="Calibri" w:hAnsi="Calibri" w:cs="Calibri"/>
        </w:rPr>
        <w:tab/>
        <w:t>:</w:t>
      </w:r>
      <w:r>
        <w:rPr>
          <w:rFonts w:ascii="Calibri" w:hAnsi="Calibri" w:cs="Calibri"/>
        </w:rPr>
        <w:tab/>
        <w:t>India</w:t>
      </w:r>
    </w:p>
    <w:p w:rsidR="00600D92" w:rsidRDefault="00D2632D" w:rsidP="00DE0BF4">
      <w:pPr>
        <w:jc w:val="both"/>
        <w:rPr>
          <w:rFonts w:ascii="Calibri" w:hAnsi="Calibri" w:cs="Calibri"/>
        </w:rPr>
      </w:pPr>
      <w:r w:rsidRPr="004C4437">
        <w:rPr>
          <w:b/>
        </w:rPr>
        <w:t>Description</w:t>
      </w:r>
      <w:r w:rsidRPr="004C4437">
        <w:tab/>
      </w:r>
      <w:r w:rsidR="00DE0BF4" w:rsidRPr="004C4437">
        <w:t xml:space="preserve">      </w:t>
      </w:r>
      <w:proofErr w:type="gramStart"/>
      <w:r w:rsidR="004D7EB3" w:rsidRPr="004C4437">
        <w:t xml:space="preserve"> </w:t>
      </w:r>
      <w:r w:rsidR="00DA7711">
        <w:t xml:space="preserve"> :</w:t>
      </w:r>
      <w:proofErr w:type="gramEnd"/>
      <w:r w:rsidR="00DE0BF4" w:rsidRPr="004C4437">
        <w:t xml:space="preserve"> </w:t>
      </w:r>
      <w:r w:rsidR="00DE0BF4" w:rsidRPr="004C4437">
        <w:rPr>
          <w:rFonts w:ascii="Calibri" w:hAnsi="Calibri" w:cs="Calibri"/>
        </w:rPr>
        <w:t>MSCSM on ICM is a Mortgage management p</w:t>
      </w:r>
      <w:r w:rsidR="004C4437">
        <w:rPr>
          <w:rFonts w:ascii="Calibri" w:hAnsi="Calibri" w:cs="Calibri"/>
        </w:rPr>
        <w:t xml:space="preserve">ortal. This application has two modules MSCSM and ICM. </w:t>
      </w:r>
      <w:r w:rsidR="00DE0BF4" w:rsidRPr="004C4437">
        <w:rPr>
          <w:rFonts w:ascii="Calibri" w:hAnsi="Calibri" w:cs="Calibri"/>
        </w:rPr>
        <w:t>MSCSM is a Web Application/portal which help</w:t>
      </w:r>
      <w:r w:rsidR="004C4437">
        <w:rPr>
          <w:rFonts w:ascii="Calibri" w:hAnsi="Calibri" w:cs="Calibri"/>
        </w:rPr>
        <w:t>s</w:t>
      </w:r>
      <w:r w:rsidR="00DE0BF4" w:rsidRPr="004C4437">
        <w:rPr>
          <w:rFonts w:ascii="Calibri" w:hAnsi="Calibri" w:cs="Calibri"/>
        </w:rPr>
        <w:t xml:space="preserve"> user to submit different types of mortgage deals like Residential/Commercial etc., manually from application. Here user can Submit deals manually</w:t>
      </w:r>
      <w:r w:rsidR="0018124F">
        <w:rPr>
          <w:rFonts w:ascii="Calibri" w:hAnsi="Calibri" w:cs="Calibri"/>
        </w:rPr>
        <w:t>, g</w:t>
      </w:r>
      <w:r w:rsidR="00DE0BF4" w:rsidRPr="0018124F">
        <w:rPr>
          <w:rFonts w:ascii="Calibri" w:hAnsi="Calibri" w:cs="Calibri"/>
        </w:rPr>
        <w:t>enerate different type of reports</w:t>
      </w:r>
      <w:r w:rsidR="0018124F">
        <w:rPr>
          <w:rFonts w:ascii="Calibri" w:hAnsi="Calibri" w:cs="Calibri"/>
        </w:rPr>
        <w:t>/Statements and raise i</w:t>
      </w:r>
      <w:r w:rsidR="00DE0BF4" w:rsidRPr="0018124F">
        <w:rPr>
          <w:rFonts w:ascii="Calibri" w:hAnsi="Calibri" w:cs="Calibri"/>
        </w:rPr>
        <w:t>nquiry</w:t>
      </w:r>
      <w:r w:rsidR="0018124F">
        <w:rPr>
          <w:rFonts w:ascii="Calibri" w:hAnsi="Calibri" w:cs="Calibri"/>
        </w:rPr>
        <w:t xml:space="preserve"> for submitted deals. </w:t>
      </w:r>
      <w:r w:rsidR="00DE0BF4" w:rsidRPr="004C4437">
        <w:rPr>
          <w:rFonts w:ascii="Calibri" w:hAnsi="Calibri" w:cs="Calibri"/>
        </w:rPr>
        <w:t xml:space="preserve">This application is accessible </w:t>
      </w:r>
      <w:r w:rsidR="004C4437" w:rsidRPr="004C4437">
        <w:rPr>
          <w:rFonts w:ascii="Calibri" w:hAnsi="Calibri" w:cs="Calibri"/>
        </w:rPr>
        <w:t xml:space="preserve">to </w:t>
      </w:r>
      <w:r w:rsidR="00DE0BF4" w:rsidRPr="004C4437">
        <w:rPr>
          <w:rFonts w:ascii="Calibri" w:hAnsi="Calibri" w:cs="Calibri"/>
        </w:rPr>
        <w:t xml:space="preserve">user as per their roles for example Mortgage Specialist, Mortgage specialist Assistant, Regional vice president, Administrator etc. Mortgage can be submitted manually or in bulk. Bulk </w:t>
      </w:r>
      <w:r w:rsidR="00DE0BF4" w:rsidRPr="004C4437">
        <w:rPr>
          <w:rFonts w:ascii="Calibri" w:hAnsi="Calibri" w:cs="Calibri"/>
        </w:rPr>
        <w:lastRenderedPageBreak/>
        <w:t>submission is being managed by ICM Application. This application is meant for Admin user who can submit the deal in bulk by uploading file and can process it further by running different data ports.</w:t>
      </w:r>
      <w:r w:rsidR="004C4437" w:rsidRPr="004C4437">
        <w:rPr>
          <w:rFonts w:ascii="Calibri" w:hAnsi="Calibri" w:cs="Calibri"/>
        </w:rPr>
        <w:t xml:space="preserve"> </w:t>
      </w:r>
      <w:r w:rsidR="00DE0BF4" w:rsidRPr="004C4437">
        <w:rPr>
          <w:rFonts w:ascii="Calibri" w:hAnsi="Calibri" w:cs="Calibri"/>
        </w:rPr>
        <w:t xml:space="preserve">Data port is an automated job which </w:t>
      </w:r>
      <w:r w:rsidR="004C4437" w:rsidRPr="004C4437">
        <w:rPr>
          <w:rFonts w:ascii="Calibri" w:hAnsi="Calibri" w:cs="Calibri"/>
        </w:rPr>
        <w:t>is</w:t>
      </w:r>
      <w:r w:rsidR="00DE0BF4" w:rsidRPr="004C4437">
        <w:rPr>
          <w:rFonts w:ascii="Calibri" w:hAnsi="Calibri" w:cs="Calibri"/>
        </w:rPr>
        <w:t xml:space="preserve"> </w:t>
      </w:r>
      <w:r w:rsidR="004C4437" w:rsidRPr="004C4437">
        <w:rPr>
          <w:rFonts w:ascii="Calibri" w:hAnsi="Calibri" w:cs="Calibri"/>
        </w:rPr>
        <w:t>scheduled in ICM</w:t>
      </w:r>
      <w:r w:rsidR="00DE0BF4" w:rsidRPr="004C4437">
        <w:rPr>
          <w:rFonts w:ascii="Calibri" w:hAnsi="Calibri" w:cs="Calibri"/>
        </w:rPr>
        <w:t xml:space="preserve">. This data port has certain business rule which validates all deals, inquiry, statements </w:t>
      </w:r>
      <w:r w:rsidR="004C4437" w:rsidRPr="004C4437">
        <w:rPr>
          <w:rFonts w:ascii="Calibri" w:hAnsi="Calibri" w:cs="Calibri"/>
        </w:rPr>
        <w:t>etc.</w:t>
      </w:r>
      <w:r w:rsidR="00DE0BF4" w:rsidRPr="004C4437">
        <w:rPr>
          <w:rFonts w:ascii="Calibri" w:hAnsi="Calibri" w:cs="Calibri"/>
        </w:rPr>
        <w:t xml:space="preserve"> once it runs.</w:t>
      </w:r>
    </w:p>
    <w:p w:rsidR="00600D92" w:rsidRPr="004C4437" w:rsidRDefault="00600D92" w:rsidP="00DE0BF4">
      <w:pPr>
        <w:jc w:val="both"/>
        <w:rPr>
          <w:rFonts w:ascii="Calibri" w:hAnsi="Calibri" w:cs="Calibri"/>
        </w:rPr>
      </w:pPr>
    </w:p>
    <w:p w:rsidR="00D2632D" w:rsidRPr="004C4437" w:rsidRDefault="00D2632D" w:rsidP="00D2632D">
      <w:pPr>
        <w:pStyle w:val="NoSpacing"/>
        <w:tabs>
          <w:tab w:val="left" w:pos="1890"/>
          <w:tab w:val="left" w:pos="2070"/>
        </w:tabs>
        <w:spacing w:line="300" w:lineRule="exact"/>
        <w:jc w:val="both"/>
      </w:pPr>
      <w:r w:rsidRPr="004C4437">
        <w:rPr>
          <w:b/>
        </w:rPr>
        <w:t>Project #</w:t>
      </w:r>
      <w:r w:rsidR="00F025DF" w:rsidRPr="004C4437">
        <w:rPr>
          <w:b/>
        </w:rPr>
        <w:t>3</w:t>
      </w:r>
      <w:r w:rsidRPr="004C4437">
        <w:tab/>
        <w:t>:</w:t>
      </w:r>
      <w:r w:rsidRPr="004C4437">
        <w:tab/>
      </w:r>
      <w:r w:rsidR="004C4437" w:rsidRPr="004C4437">
        <w:rPr>
          <w:rFonts w:ascii="Calibri" w:hAnsi="Calibri" w:cs="Calibri"/>
        </w:rPr>
        <w:t>ICM on IRP</w:t>
      </w:r>
    </w:p>
    <w:p w:rsidR="00D2632D" w:rsidRPr="004C4437" w:rsidRDefault="00D2632D" w:rsidP="00D2632D">
      <w:pPr>
        <w:pStyle w:val="NoSpacing"/>
        <w:tabs>
          <w:tab w:val="left" w:pos="1890"/>
          <w:tab w:val="left" w:pos="2070"/>
        </w:tabs>
        <w:spacing w:line="300" w:lineRule="exact"/>
        <w:jc w:val="both"/>
      </w:pPr>
      <w:r w:rsidRPr="004C4437">
        <w:rPr>
          <w:b/>
        </w:rPr>
        <w:t>Duration</w:t>
      </w:r>
      <w:r w:rsidRPr="004C4437">
        <w:tab/>
        <w:t>:</w:t>
      </w:r>
      <w:r w:rsidRPr="004C4437">
        <w:tab/>
      </w:r>
      <w:r w:rsidR="004C4437" w:rsidRPr="004C4437">
        <w:rPr>
          <w:rFonts w:ascii="Calibri" w:hAnsi="Calibri" w:cs="Calibri"/>
        </w:rPr>
        <w:t xml:space="preserve">Dec </w:t>
      </w:r>
      <w:r w:rsidR="004D7EB3" w:rsidRPr="004C4437">
        <w:rPr>
          <w:rFonts w:ascii="Calibri" w:hAnsi="Calibri" w:cs="Calibri"/>
        </w:rPr>
        <w:t>2013 –</w:t>
      </w:r>
      <w:r w:rsidR="004C4437" w:rsidRPr="004C4437">
        <w:rPr>
          <w:rFonts w:ascii="Calibri" w:hAnsi="Calibri" w:cs="Calibri"/>
        </w:rPr>
        <w:t xml:space="preserve"> Nov 2014</w:t>
      </w:r>
    </w:p>
    <w:p w:rsidR="00D2632D" w:rsidRDefault="00D2632D" w:rsidP="00D2632D">
      <w:pPr>
        <w:pStyle w:val="NoSpacing"/>
        <w:tabs>
          <w:tab w:val="left" w:pos="1890"/>
          <w:tab w:val="left" w:pos="2070"/>
        </w:tabs>
        <w:spacing w:line="300" w:lineRule="exact"/>
        <w:jc w:val="both"/>
      </w:pPr>
      <w:r w:rsidRPr="004C4437">
        <w:rPr>
          <w:b/>
        </w:rPr>
        <w:t>Client</w:t>
      </w:r>
      <w:r w:rsidRPr="004C4437">
        <w:tab/>
        <w:t>:</w:t>
      </w:r>
      <w:r w:rsidR="00640AB0" w:rsidRPr="004C4437">
        <w:tab/>
      </w:r>
      <w:r w:rsidR="004C4437" w:rsidRPr="004C4437">
        <w:t>Royal Bank of Canada(RBC)</w:t>
      </w:r>
    </w:p>
    <w:p w:rsidR="00600D92" w:rsidRPr="00C12288" w:rsidRDefault="00C12288" w:rsidP="00D2632D">
      <w:pPr>
        <w:pStyle w:val="NoSpacing"/>
        <w:tabs>
          <w:tab w:val="left" w:pos="1890"/>
          <w:tab w:val="left" w:pos="2070"/>
        </w:tabs>
        <w:spacing w:line="300" w:lineRule="exact"/>
        <w:jc w:val="both"/>
        <w:rPr>
          <w:rFonts w:ascii="Calibri" w:hAnsi="Calibri" w:cs="Calibri"/>
        </w:rPr>
      </w:pPr>
      <w:r w:rsidRPr="00C12288">
        <w:rPr>
          <w:rFonts w:ascii="Calibri" w:hAnsi="Calibri" w:cs="Calibri"/>
          <w:b/>
        </w:rPr>
        <w:t>Location</w:t>
      </w:r>
      <w:r>
        <w:rPr>
          <w:rFonts w:ascii="Calibri" w:hAnsi="Calibri" w:cs="Calibri"/>
        </w:rPr>
        <w:tab/>
        <w:t>:</w:t>
      </w:r>
      <w:r>
        <w:rPr>
          <w:rFonts w:ascii="Calibri" w:hAnsi="Calibri" w:cs="Calibri"/>
        </w:rPr>
        <w:tab/>
        <w:t>India</w:t>
      </w:r>
    </w:p>
    <w:p w:rsidR="00600D92" w:rsidRDefault="00DA7711" w:rsidP="0018124F">
      <w:pPr>
        <w:rPr>
          <w:rFonts w:ascii="Calibri" w:hAnsi="Calibri" w:cs="Calibri"/>
        </w:rPr>
      </w:pPr>
      <w:r>
        <w:rPr>
          <w:b/>
        </w:rPr>
        <w:t>Description</w:t>
      </w:r>
      <w:r>
        <w:rPr>
          <w:b/>
        </w:rPr>
        <w:tab/>
        <w:t xml:space="preserve">       </w:t>
      </w:r>
      <w:proofErr w:type="gramStart"/>
      <w:r>
        <w:rPr>
          <w:b/>
        </w:rPr>
        <w:t xml:space="preserve">  </w:t>
      </w:r>
      <w:r>
        <w:t>:</w:t>
      </w:r>
      <w:proofErr w:type="gramEnd"/>
      <w:r w:rsidR="004C4437" w:rsidRPr="004C4437">
        <w:t xml:space="preserve">  </w:t>
      </w:r>
      <w:r w:rsidR="00E768D4">
        <w:t xml:space="preserve"> </w:t>
      </w:r>
      <w:r w:rsidR="004C4437" w:rsidRPr="004C4437">
        <w:rPr>
          <w:rFonts w:ascii="Calibri" w:hAnsi="Calibri" w:cs="Calibri"/>
        </w:rPr>
        <w:t xml:space="preserve">ICM on IRP is an Investment Retirement planning portal. Where IRP can submit their Transaction and further it will be processed by VCSS in ICM by running Data ports. So that IRP gets commission, sale bonus, base commission LTFA/LTIA, based on Transaction amount, type etc. Once transaction is submitted accordingly it gets Reflected on IRP Statement. </w:t>
      </w:r>
      <w:r w:rsidR="0018124F">
        <w:rPr>
          <w:rFonts w:ascii="Calibri" w:hAnsi="Calibri" w:cs="Calibri"/>
        </w:rPr>
        <w:t>T</w:t>
      </w:r>
      <w:r w:rsidR="004C4437" w:rsidRPr="004C4437">
        <w:rPr>
          <w:rFonts w:ascii="Calibri" w:hAnsi="Calibri" w:cs="Calibri"/>
        </w:rPr>
        <w:t xml:space="preserve">his application has two </w:t>
      </w:r>
      <w:r w:rsidR="0018124F">
        <w:rPr>
          <w:rFonts w:ascii="Calibri" w:hAnsi="Calibri" w:cs="Calibri"/>
        </w:rPr>
        <w:t xml:space="preserve">modules, </w:t>
      </w:r>
      <w:r w:rsidR="004C4437" w:rsidRPr="004C4437">
        <w:rPr>
          <w:rFonts w:ascii="Calibri" w:hAnsi="Calibri" w:cs="Calibri"/>
        </w:rPr>
        <w:t>IRP</w:t>
      </w:r>
      <w:r w:rsidR="0018124F">
        <w:rPr>
          <w:rFonts w:ascii="Calibri" w:hAnsi="Calibri" w:cs="Calibri"/>
        </w:rPr>
        <w:t xml:space="preserve"> and I</w:t>
      </w:r>
      <w:r w:rsidR="004C4437" w:rsidRPr="004C4437">
        <w:rPr>
          <w:rFonts w:ascii="Calibri" w:hAnsi="Calibri" w:cs="Calibri"/>
        </w:rPr>
        <w:t>CM</w:t>
      </w:r>
      <w:r w:rsidR="0018124F">
        <w:rPr>
          <w:rFonts w:ascii="Calibri" w:hAnsi="Calibri" w:cs="Calibri"/>
        </w:rPr>
        <w:t xml:space="preserve">. </w:t>
      </w:r>
      <w:r w:rsidR="004C4437" w:rsidRPr="004C4437">
        <w:rPr>
          <w:rFonts w:ascii="Calibri" w:hAnsi="Calibri" w:cs="Calibri"/>
        </w:rPr>
        <w:t>As mentioned above IRP portal is accessible to IRP to submit their investment transaction, mo</w:t>
      </w:r>
      <w:r w:rsidR="0018124F">
        <w:rPr>
          <w:rFonts w:ascii="Calibri" w:hAnsi="Calibri" w:cs="Calibri"/>
        </w:rPr>
        <w:t xml:space="preserve">re over this also help user to submit transactions, generate report, statement and raise inquiry for Submitted Investment deals. </w:t>
      </w:r>
      <w:r w:rsidR="004C4437" w:rsidRPr="004C4437">
        <w:rPr>
          <w:rFonts w:ascii="Calibri" w:hAnsi="Calibri" w:cs="Calibri"/>
        </w:rPr>
        <w:t xml:space="preserve">This application </w:t>
      </w:r>
      <w:r w:rsidR="0018124F">
        <w:rPr>
          <w:rFonts w:ascii="Calibri" w:hAnsi="Calibri" w:cs="Calibri"/>
        </w:rPr>
        <w:t xml:space="preserve">is accessible to different types of users </w:t>
      </w:r>
      <w:r w:rsidR="004C4437" w:rsidRPr="004C4437">
        <w:rPr>
          <w:rFonts w:ascii="Calibri" w:hAnsi="Calibri" w:cs="Calibri"/>
        </w:rPr>
        <w:t>IRP</w:t>
      </w:r>
      <w:r w:rsidR="0018124F">
        <w:rPr>
          <w:rFonts w:ascii="Calibri" w:hAnsi="Calibri" w:cs="Calibri"/>
        </w:rPr>
        <w:t xml:space="preserve">, </w:t>
      </w:r>
      <w:r w:rsidR="004C4437" w:rsidRPr="004C4437">
        <w:rPr>
          <w:rFonts w:ascii="Calibri" w:hAnsi="Calibri" w:cs="Calibri"/>
        </w:rPr>
        <w:t>IRP Assistant, Regional vice president</w:t>
      </w:r>
      <w:r w:rsidR="0018124F">
        <w:rPr>
          <w:rFonts w:ascii="Calibri" w:hAnsi="Calibri" w:cs="Calibri"/>
        </w:rPr>
        <w:t xml:space="preserve"> and Administrator</w:t>
      </w:r>
      <w:r w:rsidR="004C4437" w:rsidRPr="004C4437">
        <w:rPr>
          <w:rFonts w:ascii="Calibri" w:hAnsi="Calibri" w:cs="Calibri"/>
        </w:rPr>
        <w:t>. Apart from manually submission of transaction, Transaction can also be submitted in bulk and this can be done through ICM. ICM help to upload transaction in bulk (Posted Transaction) using transaction file. Once transaction upload completes, data port execution starts. Data port is kind of automated job which triggers when certain condition occurs. This data port help to move transaction process further and at end commission g</w:t>
      </w:r>
      <w:r w:rsidR="0018124F">
        <w:rPr>
          <w:rFonts w:ascii="Calibri" w:hAnsi="Calibri" w:cs="Calibri"/>
        </w:rPr>
        <w:t>enerated which is given to IRP.</w:t>
      </w:r>
    </w:p>
    <w:p w:rsidR="00600D92" w:rsidRPr="0018124F" w:rsidRDefault="00600D92" w:rsidP="0018124F">
      <w:pPr>
        <w:rPr>
          <w:rFonts w:ascii="Calibri" w:hAnsi="Calibri" w:cs="Calibri"/>
        </w:rPr>
      </w:pPr>
    </w:p>
    <w:p w:rsidR="00D2632D" w:rsidRPr="004C4437" w:rsidRDefault="00D2632D" w:rsidP="00D2632D">
      <w:pPr>
        <w:pStyle w:val="NoSpacing"/>
        <w:tabs>
          <w:tab w:val="left" w:pos="1890"/>
          <w:tab w:val="left" w:pos="2070"/>
        </w:tabs>
        <w:spacing w:line="300" w:lineRule="exact"/>
        <w:jc w:val="both"/>
      </w:pPr>
      <w:r w:rsidRPr="004C4437">
        <w:rPr>
          <w:b/>
        </w:rPr>
        <w:t>Project #</w:t>
      </w:r>
      <w:r w:rsidR="00F025DF" w:rsidRPr="004C4437">
        <w:rPr>
          <w:b/>
        </w:rPr>
        <w:t>4</w:t>
      </w:r>
      <w:r w:rsidRPr="004C4437">
        <w:tab/>
        <w:t>:</w:t>
      </w:r>
      <w:r w:rsidRPr="004C4437">
        <w:tab/>
      </w:r>
      <w:r w:rsidR="004C4437" w:rsidRPr="004C4437">
        <w:rPr>
          <w:rFonts w:ascii="Calibri" w:hAnsi="Calibri" w:cs="Calibri"/>
        </w:rPr>
        <w:t>IAM SOC1 Integration</w:t>
      </w:r>
    </w:p>
    <w:p w:rsidR="00D2632D" w:rsidRPr="004C4437" w:rsidRDefault="00D2632D" w:rsidP="00D2632D">
      <w:pPr>
        <w:pStyle w:val="NoSpacing"/>
        <w:tabs>
          <w:tab w:val="left" w:pos="1890"/>
          <w:tab w:val="left" w:pos="2070"/>
        </w:tabs>
        <w:spacing w:line="300" w:lineRule="exact"/>
        <w:jc w:val="both"/>
      </w:pPr>
      <w:r w:rsidRPr="004C4437">
        <w:rPr>
          <w:b/>
        </w:rPr>
        <w:t>Duration</w:t>
      </w:r>
      <w:r w:rsidRPr="004C4437">
        <w:tab/>
        <w:t>:</w:t>
      </w:r>
      <w:r w:rsidRPr="004C4437">
        <w:tab/>
      </w:r>
      <w:r w:rsidR="004C4437" w:rsidRPr="004C4437">
        <w:rPr>
          <w:rFonts w:ascii="Calibri" w:hAnsi="Calibri" w:cs="Calibri"/>
        </w:rPr>
        <w:t>Aug 2012 – December 2013</w:t>
      </w:r>
    </w:p>
    <w:p w:rsidR="00D2632D" w:rsidRDefault="00D2632D" w:rsidP="00D2632D">
      <w:pPr>
        <w:pStyle w:val="NoSpacing"/>
        <w:tabs>
          <w:tab w:val="left" w:pos="1890"/>
          <w:tab w:val="left" w:pos="2070"/>
        </w:tabs>
        <w:spacing w:line="300" w:lineRule="exact"/>
        <w:jc w:val="both"/>
        <w:rPr>
          <w:rFonts w:ascii="Calibri" w:hAnsi="Calibri" w:cs="Calibri"/>
        </w:rPr>
      </w:pPr>
      <w:r w:rsidRPr="004C4437">
        <w:rPr>
          <w:b/>
        </w:rPr>
        <w:t>Client</w:t>
      </w:r>
      <w:r w:rsidRPr="004C4437">
        <w:tab/>
        <w:t>:</w:t>
      </w:r>
      <w:r w:rsidR="004C4437" w:rsidRPr="004C4437">
        <w:tab/>
      </w:r>
      <w:r w:rsidR="004C4437" w:rsidRPr="004C4437">
        <w:rPr>
          <w:rFonts w:ascii="Calibri" w:hAnsi="Calibri" w:cs="Calibri"/>
        </w:rPr>
        <w:t>Royal Bank of Canada (RBC)</w:t>
      </w:r>
    </w:p>
    <w:p w:rsidR="00C12288" w:rsidRPr="00C12288" w:rsidRDefault="00C12288" w:rsidP="00D2632D">
      <w:pPr>
        <w:pStyle w:val="NoSpacing"/>
        <w:tabs>
          <w:tab w:val="left" w:pos="1890"/>
          <w:tab w:val="left" w:pos="2070"/>
        </w:tabs>
        <w:spacing w:line="300" w:lineRule="exact"/>
        <w:jc w:val="both"/>
        <w:rPr>
          <w:rFonts w:ascii="Calibri" w:hAnsi="Calibri" w:cs="Calibri"/>
        </w:rPr>
      </w:pPr>
      <w:r w:rsidRPr="00C12288">
        <w:rPr>
          <w:rFonts w:ascii="Calibri" w:hAnsi="Calibri" w:cs="Calibri"/>
          <w:b/>
        </w:rPr>
        <w:t>Location</w:t>
      </w:r>
      <w:r>
        <w:rPr>
          <w:rFonts w:ascii="Calibri" w:hAnsi="Calibri" w:cs="Calibri"/>
        </w:rPr>
        <w:tab/>
        <w:t>:</w:t>
      </w:r>
      <w:r>
        <w:rPr>
          <w:rFonts w:ascii="Calibri" w:hAnsi="Calibri" w:cs="Calibri"/>
        </w:rPr>
        <w:tab/>
        <w:t>India</w:t>
      </w:r>
    </w:p>
    <w:p w:rsidR="0018124F" w:rsidRPr="003202E9" w:rsidRDefault="00D2632D" w:rsidP="003202E9">
      <w:pPr>
        <w:rPr>
          <w:rFonts w:ascii="Calibri" w:hAnsi="Calibri" w:cs="Calibri"/>
        </w:rPr>
      </w:pPr>
      <w:r w:rsidRPr="004C4437">
        <w:rPr>
          <w:b/>
        </w:rPr>
        <w:t>Description</w:t>
      </w:r>
      <w:r w:rsidRPr="004C4437">
        <w:tab/>
      </w:r>
      <w:r w:rsidR="004C4437" w:rsidRPr="004C4437">
        <w:t xml:space="preserve">       </w:t>
      </w:r>
      <w:proofErr w:type="gramStart"/>
      <w:r w:rsidR="004C4437" w:rsidRPr="004C4437">
        <w:t xml:space="preserve"> </w:t>
      </w:r>
      <w:r w:rsidR="000A5300">
        <w:t xml:space="preserve"> </w:t>
      </w:r>
      <w:r w:rsidR="004C4437" w:rsidRPr="004C4437">
        <w:t>:</w:t>
      </w:r>
      <w:proofErr w:type="gramEnd"/>
      <w:r w:rsidR="000A5300">
        <w:t xml:space="preserve"> </w:t>
      </w:r>
      <w:r w:rsidR="004C4437" w:rsidRPr="004C4437">
        <w:t xml:space="preserve">  </w:t>
      </w:r>
      <w:r w:rsidR="004C4437" w:rsidRPr="004C4437">
        <w:rPr>
          <w:rFonts w:ascii="Calibri" w:hAnsi="Calibri" w:cs="Calibri"/>
        </w:rPr>
        <w:t>IAM SOC1 Integration is between two applications EAR and EOSARS, which serves different purpose. EAR is Enterprise Access review, here RBC employees having different type of access to Application. And all access management is being done in EAR. To manage the access there are certain user role who takes care of their respective task for example Admin, Delegate, Employee etc. Here all application having their unique code which is called as Appcode and Employee access is mapped to these appcodes. Hence to manage different type of access at one place, all appcodes related information integrated at one place that is called as EAR. EAR works for Employee access, EOSARS maintains and manage group access for different appcodes.</w:t>
      </w:r>
    </w:p>
    <w:p w:rsidR="00600D92" w:rsidRDefault="00600D92" w:rsidP="00CE0D2D">
      <w:pPr>
        <w:pStyle w:val="NoSpacing"/>
        <w:spacing w:line="300" w:lineRule="exact"/>
        <w:jc w:val="both"/>
        <w:rPr>
          <w:b/>
        </w:rPr>
      </w:pPr>
    </w:p>
    <w:p w:rsidR="00600D92" w:rsidRDefault="00600D92" w:rsidP="00CE0D2D">
      <w:pPr>
        <w:pStyle w:val="NoSpacing"/>
        <w:spacing w:line="300" w:lineRule="exact"/>
        <w:jc w:val="both"/>
        <w:rPr>
          <w:b/>
        </w:rPr>
      </w:pPr>
    </w:p>
    <w:p w:rsidR="00600D92" w:rsidRDefault="00600D92" w:rsidP="00CE0D2D">
      <w:pPr>
        <w:pStyle w:val="NoSpacing"/>
        <w:spacing w:line="300" w:lineRule="exact"/>
        <w:jc w:val="both"/>
        <w:rPr>
          <w:b/>
        </w:rPr>
      </w:pPr>
    </w:p>
    <w:p w:rsidR="00600D92" w:rsidRDefault="00600D92" w:rsidP="00AD1282">
      <w:pPr>
        <w:pStyle w:val="NoSpacing"/>
        <w:spacing w:line="300" w:lineRule="exact"/>
        <w:jc w:val="both"/>
        <w:rPr>
          <w:b/>
        </w:rPr>
      </w:pPr>
    </w:p>
    <w:p w:rsidR="00CE0D2D" w:rsidRPr="00600D92" w:rsidRDefault="00CE0D2D" w:rsidP="00AD1282">
      <w:pPr>
        <w:pStyle w:val="NoSpacing"/>
        <w:spacing w:line="300" w:lineRule="exact"/>
        <w:jc w:val="both"/>
        <w:rPr>
          <w:b/>
        </w:rPr>
      </w:pPr>
      <w:r w:rsidRPr="004C4437">
        <w:rPr>
          <w:b/>
        </w:rPr>
        <w:lastRenderedPageBreak/>
        <w:t xml:space="preserve">Roles and Responsibilities performed by </w:t>
      </w:r>
      <w:r w:rsidR="0018124F">
        <w:rPr>
          <w:b/>
        </w:rPr>
        <w:t>Niraj</w:t>
      </w:r>
      <w:r w:rsidRPr="004C4437">
        <w:rPr>
          <w:b/>
        </w:rPr>
        <w:t>:</w:t>
      </w:r>
    </w:p>
    <w:p w:rsidR="001B5E98" w:rsidRDefault="001B5E98" w:rsidP="00B37562">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Designing</w:t>
      </w:r>
      <w:r w:rsidR="00B37562" w:rsidRPr="00751D99">
        <w:rPr>
          <w:rFonts w:asciiTheme="minorHAnsi" w:hAnsiTheme="minorHAnsi" w:cstheme="minorHAnsi"/>
          <w:sz w:val="22"/>
          <w:szCs w:val="22"/>
          <w:lang w:val="en-CA"/>
        </w:rPr>
        <w:t xml:space="preserve"> the </w:t>
      </w:r>
      <w:r w:rsidRPr="00751D99">
        <w:rPr>
          <w:rFonts w:asciiTheme="minorHAnsi" w:hAnsiTheme="minorHAnsi" w:cstheme="minorHAnsi"/>
          <w:sz w:val="22"/>
          <w:szCs w:val="22"/>
          <w:lang w:val="en-CA"/>
        </w:rPr>
        <w:t xml:space="preserve">project’s </w:t>
      </w:r>
      <w:r w:rsidR="00B37562" w:rsidRPr="00751D99">
        <w:rPr>
          <w:rFonts w:asciiTheme="minorHAnsi" w:hAnsiTheme="minorHAnsi" w:cstheme="minorHAnsi"/>
          <w:sz w:val="22"/>
          <w:szCs w:val="22"/>
          <w:lang w:val="en-CA"/>
        </w:rPr>
        <w:t>plan</w:t>
      </w:r>
      <w:r w:rsidRPr="00751D99">
        <w:rPr>
          <w:rFonts w:asciiTheme="minorHAnsi" w:hAnsiTheme="minorHAnsi" w:cstheme="minorHAnsi"/>
          <w:sz w:val="22"/>
          <w:szCs w:val="22"/>
          <w:lang w:val="en-CA"/>
        </w:rPr>
        <w:t xml:space="preserve">, test strategy documents for </w:t>
      </w:r>
      <w:r w:rsidR="00B37562" w:rsidRPr="00751D99">
        <w:rPr>
          <w:rFonts w:asciiTheme="minorHAnsi" w:hAnsiTheme="minorHAnsi" w:cstheme="minorHAnsi"/>
          <w:sz w:val="22"/>
          <w:szCs w:val="22"/>
          <w:lang w:val="en-CA"/>
        </w:rPr>
        <w:t>projects</w:t>
      </w:r>
      <w:r w:rsidRPr="00751D99">
        <w:rPr>
          <w:rFonts w:asciiTheme="minorHAnsi" w:hAnsiTheme="minorHAnsi" w:cstheme="minorHAnsi"/>
          <w:sz w:val="22"/>
          <w:szCs w:val="22"/>
          <w:lang w:val="en-CA"/>
        </w:rPr>
        <w:t xml:space="preserve"> and prepa</w:t>
      </w:r>
      <w:r w:rsidR="00B37562" w:rsidRPr="00751D99">
        <w:rPr>
          <w:rFonts w:asciiTheme="minorHAnsi" w:hAnsiTheme="minorHAnsi" w:cstheme="minorHAnsi"/>
          <w:sz w:val="22"/>
          <w:szCs w:val="22"/>
          <w:lang w:val="en-CA"/>
        </w:rPr>
        <w:t>ring effort estimation</w:t>
      </w:r>
    </w:p>
    <w:p w:rsidR="00F6080C" w:rsidRPr="00F6080C" w:rsidRDefault="00F6080C" w:rsidP="00F6080C">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Identifying gaps in the high level and low-level design documents at the early stage of the test life cycle, and sprint to minimize the cost incurred in fixing the defects</w:t>
      </w:r>
    </w:p>
    <w:p w:rsidR="00F6080C" w:rsidRDefault="00F6080C" w:rsidP="00F6080C">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F6080C">
        <w:rPr>
          <w:rFonts w:asciiTheme="minorHAnsi" w:hAnsiTheme="minorHAnsi" w:cstheme="minorHAnsi"/>
          <w:sz w:val="22"/>
          <w:szCs w:val="22"/>
          <w:lang w:val="en-CA"/>
        </w:rPr>
        <w:t>Helping onshore team in</w:t>
      </w:r>
      <w:r>
        <w:rPr>
          <w:rFonts w:asciiTheme="minorHAnsi" w:hAnsiTheme="minorHAnsi" w:cstheme="minorHAnsi"/>
          <w:sz w:val="22"/>
          <w:szCs w:val="22"/>
          <w:lang w:val="en-CA"/>
        </w:rPr>
        <w:t xml:space="preserve"> </w:t>
      </w:r>
      <w:r w:rsidRPr="00751D99">
        <w:rPr>
          <w:rFonts w:asciiTheme="minorHAnsi" w:hAnsiTheme="minorHAnsi" w:cstheme="minorHAnsi"/>
          <w:sz w:val="22"/>
          <w:szCs w:val="22"/>
          <w:lang w:val="en-CA"/>
        </w:rPr>
        <w:t>creating Wo</w:t>
      </w:r>
      <w:r>
        <w:rPr>
          <w:rFonts w:asciiTheme="minorHAnsi" w:hAnsiTheme="minorHAnsi" w:cstheme="minorHAnsi"/>
          <w:sz w:val="22"/>
          <w:szCs w:val="22"/>
          <w:lang w:val="en-CA"/>
        </w:rPr>
        <w:t>rk Breakdown Structure (WBS) by</w:t>
      </w:r>
      <w:r w:rsidRPr="00F6080C">
        <w:rPr>
          <w:rFonts w:asciiTheme="minorHAnsi" w:hAnsiTheme="minorHAnsi" w:cstheme="minorHAnsi"/>
          <w:sz w:val="22"/>
          <w:szCs w:val="22"/>
          <w:lang w:val="en-CA"/>
        </w:rPr>
        <w:t xml:space="preserve"> dividing and </w:t>
      </w:r>
      <w:r w:rsidR="00B37562" w:rsidRPr="00F6080C">
        <w:rPr>
          <w:rFonts w:asciiTheme="minorHAnsi" w:hAnsiTheme="minorHAnsi" w:cstheme="minorHAnsi"/>
          <w:sz w:val="22"/>
          <w:szCs w:val="22"/>
          <w:lang w:val="en-CA"/>
        </w:rPr>
        <w:t>sch</w:t>
      </w:r>
      <w:r>
        <w:rPr>
          <w:rFonts w:asciiTheme="minorHAnsi" w:hAnsiTheme="minorHAnsi" w:cstheme="minorHAnsi"/>
          <w:sz w:val="22"/>
          <w:szCs w:val="22"/>
          <w:lang w:val="en-CA"/>
        </w:rPr>
        <w:t>eduling the project into phases.</w:t>
      </w:r>
      <w:r w:rsidR="00B37562" w:rsidRPr="00F6080C">
        <w:rPr>
          <w:rFonts w:asciiTheme="minorHAnsi" w:hAnsiTheme="minorHAnsi" w:cstheme="minorHAnsi"/>
          <w:sz w:val="22"/>
          <w:szCs w:val="22"/>
          <w:lang w:val="en-CA"/>
        </w:rPr>
        <w:t xml:space="preserve"> </w:t>
      </w:r>
    </w:p>
    <w:p w:rsidR="00F6080C" w:rsidRDefault="00F6080C" w:rsidP="00F6080C">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Identifying, assessing and prioritizing risk items, evaluating its impact, managing and reporting rules by interacting with the Development team, Environment team, Quality Assurance team, L2 team and bank users, and sharing requirement and f</w:t>
      </w:r>
      <w:r>
        <w:rPr>
          <w:rFonts w:asciiTheme="minorHAnsi" w:hAnsiTheme="minorHAnsi" w:cstheme="minorHAnsi"/>
          <w:sz w:val="22"/>
          <w:szCs w:val="22"/>
          <w:lang w:val="en-CA"/>
        </w:rPr>
        <w:t>unctional documents for changes</w:t>
      </w:r>
    </w:p>
    <w:p w:rsidR="00F6080C" w:rsidRPr="00F6080C" w:rsidRDefault="00F6080C" w:rsidP="00F6080C">
      <w:pPr>
        <w:pStyle w:val="ListParagraph"/>
        <w:numPr>
          <w:ilvl w:val="0"/>
          <w:numId w:val="7"/>
        </w:numPr>
        <w:autoSpaceDE w:val="0"/>
        <w:autoSpaceDN w:val="0"/>
        <w:adjustRightInd w:val="0"/>
        <w:spacing w:after="0"/>
        <w:rPr>
          <w:rFonts w:asciiTheme="minorHAnsi" w:hAnsiTheme="minorHAnsi" w:cstheme="minorHAnsi"/>
          <w:sz w:val="22"/>
          <w:szCs w:val="22"/>
          <w:lang w:val="en-CA"/>
        </w:rPr>
      </w:pPr>
      <w:r>
        <w:rPr>
          <w:rFonts w:asciiTheme="minorHAnsi" w:hAnsiTheme="minorHAnsi" w:cstheme="minorHAnsi"/>
          <w:sz w:val="22"/>
          <w:szCs w:val="22"/>
          <w:lang w:val="en-CA"/>
        </w:rPr>
        <w:t xml:space="preserve">Preparing test artifacts like requirement traceability matrix, test scenarios, test cases and test execution report. </w:t>
      </w:r>
    </w:p>
    <w:p w:rsidR="00AD1282" w:rsidRPr="00F6080C" w:rsidRDefault="00F6080C" w:rsidP="000076D5">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F6080C">
        <w:rPr>
          <w:rFonts w:asciiTheme="minorHAnsi" w:hAnsiTheme="minorHAnsi" w:cstheme="minorHAnsi"/>
          <w:sz w:val="22"/>
          <w:szCs w:val="22"/>
          <w:lang w:val="en-CA"/>
        </w:rPr>
        <w:t>V</w:t>
      </w:r>
      <w:r w:rsidR="00B37562" w:rsidRPr="00F6080C">
        <w:rPr>
          <w:rFonts w:asciiTheme="minorHAnsi" w:hAnsiTheme="minorHAnsi" w:cstheme="minorHAnsi"/>
          <w:sz w:val="22"/>
          <w:szCs w:val="22"/>
          <w:lang w:val="en-CA"/>
        </w:rPr>
        <w:t>alidating coding standards including static analysis and reviews for the design documents released based on the project charter and architecture</w:t>
      </w:r>
    </w:p>
    <w:p w:rsidR="00F6080C" w:rsidRDefault="009C235C" w:rsidP="008D17D5">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F6080C">
        <w:rPr>
          <w:rFonts w:asciiTheme="minorHAnsi" w:hAnsiTheme="minorHAnsi" w:cstheme="minorHAnsi"/>
          <w:sz w:val="22"/>
          <w:szCs w:val="22"/>
          <w:lang w:val="en-CA"/>
        </w:rPr>
        <w:t>Performing test execution and analyzing the results</w:t>
      </w:r>
      <w:r w:rsidR="00F6080C">
        <w:rPr>
          <w:rFonts w:asciiTheme="minorHAnsi" w:hAnsiTheme="minorHAnsi" w:cstheme="minorHAnsi"/>
          <w:sz w:val="22"/>
          <w:szCs w:val="22"/>
          <w:lang w:val="en-CA"/>
        </w:rPr>
        <w:t xml:space="preserve"> and</w:t>
      </w:r>
      <w:r w:rsidRPr="00F6080C">
        <w:rPr>
          <w:rFonts w:asciiTheme="minorHAnsi" w:hAnsiTheme="minorHAnsi" w:cstheme="minorHAnsi"/>
          <w:sz w:val="22"/>
          <w:szCs w:val="22"/>
          <w:lang w:val="en-CA"/>
        </w:rPr>
        <w:t xml:space="preserve"> </w:t>
      </w:r>
      <w:r w:rsidR="00F6080C">
        <w:rPr>
          <w:rFonts w:asciiTheme="minorHAnsi" w:hAnsiTheme="minorHAnsi" w:cstheme="minorHAnsi"/>
          <w:sz w:val="22"/>
          <w:szCs w:val="22"/>
          <w:lang w:val="en-CA"/>
        </w:rPr>
        <w:t>maintaining</w:t>
      </w:r>
      <w:r w:rsidR="00DA2097">
        <w:rPr>
          <w:rFonts w:asciiTheme="minorHAnsi" w:hAnsiTheme="minorHAnsi" w:cstheme="minorHAnsi"/>
          <w:sz w:val="22"/>
          <w:szCs w:val="22"/>
          <w:lang w:val="en-CA"/>
        </w:rPr>
        <w:t xml:space="preserve"> test artifacts in management tools like Rally, JIRA and HP ALM.</w:t>
      </w:r>
      <w:r w:rsidRPr="00F6080C">
        <w:rPr>
          <w:rFonts w:asciiTheme="minorHAnsi" w:hAnsiTheme="minorHAnsi" w:cstheme="minorHAnsi"/>
          <w:sz w:val="22"/>
          <w:szCs w:val="22"/>
          <w:lang w:val="en-CA"/>
        </w:rPr>
        <w:t xml:space="preserve"> </w:t>
      </w:r>
    </w:p>
    <w:p w:rsidR="009C235C" w:rsidRPr="00F6080C" w:rsidRDefault="009C235C" w:rsidP="008D17D5">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F6080C">
        <w:rPr>
          <w:rFonts w:asciiTheme="minorHAnsi" w:hAnsiTheme="minorHAnsi" w:cstheme="minorHAnsi"/>
          <w:sz w:val="22"/>
          <w:szCs w:val="22"/>
          <w:lang w:val="en-CA"/>
        </w:rPr>
        <w:t xml:space="preserve">Perform </w:t>
      </w:r>
      <w:r w:rsidR="00DA2097">
        <w:rPr>
          <w:rFonts w:asciiTheme="minorHAnsi" w:hAnsiTheme="minorHAnsi" w:cstheme="minorHAnsi"/>
          <w:sz w:val="22"/>
          <w:szCs w:val="22"/>
          <w:lang w:val="en-CA"/>
        </w:rPr>
        <w:t>Effort estimation for automation of regression test case by doing Feasibility check of</w:t>
      </w:r>
      <w:r w:rsidRPr="00F6080C">
        <w:rPr>
          <w:rFonts w:asciiTheme="minorHAnsi" w:hAnsiTheme="minorHAnsi" w:cstheme="minorHAnsi"/>
          <w:sz w:val="22"/>
          <w:szCs w:val="22"/>
          <w:lang w:val="en-CA"/>
        </w:rPr>
        <w:t xml:space="preserve"> </w:t>
      </w:r>
      <w:r w:rsidR="00DA2097">
        <w:rPr>
          <w:rFonts w:asciiTheme="minorHAnsi" w:hAnsiTheme="minorHAnsi" w:cstheme="minorHAnsi"/>
          <w:sz w:val="22"/>
          <w:szCs w:val="22"/>
          <w:lang w:val="en-CA"/>
        </w:rPr>
        <w:t xml:space="preserve">available </w:t>
      </w:r>
      <w:r w:rsidRPr="00F6080C">
        <w:rPr>
          <w:rFonts w:asciiTheme="minorHAnsi" w:hAnsiTheme="minorHAnsi" w:cstheme="minorHAnsi"/>
          <w:sz w:val="22"/>
          <w:szCs w:val="22"/>
          <w:lang w:val="en-CA"/>
        </w:rPr>
        <w:t>automation tools and applications.</w:t>
      </w:r>
    </w:p>
    <w:p w:rsidR="009C235C" w:rsidRPr="00751D99" w:rsidRDefault="009C235C" w:rsidP="009C235C">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Design</w:t>
      </w:r>
      <w:r w:rsidR="00751D99" w:rsidRPr="00751D99">
        <w:rPr>
          <w:rFonts w:asciiTheme="minorHAnsi" w:hAnsiTheme="minorHAnsi" w:cstheme="minorHAnsi"/>
          <w:sz w:val="22"/>
          <w:szCs w:val="22"/>
          <w:lang w:val="en-CA"/>
        </w:rPr>
        <w:t>ing Test Automation Framework, identifying unique and reusable components d</w:t>
      </w:r>
      <w:r w:rsidRPr="00751D99">
        <w:rPr>
          <w:rFonts w:asciiTheme="minorHAnsi" w:hAnsiTheme="minorHAnsi" w:cstheme="minorHAnsi"/>
          <w:sz w:val="22"/>
          <w:szCs w:val="22"/>
          <w:lang w:val="en-CA"/>
        </w:rPr>
        <w:t>eveloping automation scripts and perform dry run.</w:t>
      </w:r>
    </w:p>
    <w:p w:rsidR="00A36FF7" w:rsidRPr="00751D99" w:rsidRDefault="00751D99" w:rsidP="009C235C">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Preparing test data and running</w:t>
      </w:r>
      <w:r w:rsidR="009C235C" w:rsidRPr="00751D99">
        <w:rPr>
          <w:rFonts w:asciiTheme="minorHAnsi" w:hAnsiTheme="minorHAnsi" w:cstheme="minorHAnsi"/>
          <w:sz w:val="22"/>
          <w:szCs w:val="22"/>
          <w:lang w:val="en-CA"/>
        </w:rPr>
        <w:t xml:space="preserve"> Automated regression test sets and maintaining automation </w:t>
      </w:r>
      <w:r w:rsidRPr="00751D99">
        <w:rPr>
          <w:rFonts w:asciiTheme="minorHAnsi" w:hAnsiTheme="minorHAnsi" w:cstheme="minorHAnsi"/>
          <w:sz w:val="22"/>
          <w:szCs w:val="22"/>
          <w:lang w:val="en-CA"/>
        </w:rPr>
        <w:t>scripts</w:t>
      </w:r>
      <w:r w:rsidR="009C235C" w:rsidRPr="00751D99">
        <w:rPr>
          <w:rFonts w:asciiTheme="minorHAnsi" w:hAnsiTheme="minorHAnsi" w:cstheme="minorHAnsi"/>
          <w:sz w:val="22"/>
          <w:szCs w:val="22"/>
          <w:lang w:val="en-CA"/>
        </w:rPr>
        <w:t xml:space="preserve">. </w:t>
      </w:r>
    </w:p>
    <w:p w:rsidR="00751D99" w:rsidRPr="00751D99" w:rsidRDefault="00751D99" w:rsidP="00751D99">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Preparing and sharing Daily Status Reports (DSRs), and Weekly and Monthly Status Reports with clients, and managing any deviations from the planned activities;</w:t>
      </w:r>
    </w:p>
    <w:p w:rsidR="00751D99" w:rsidRPr="00751D99" w:rsidRDefault="00751D99" w:rsidP="00751D99">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Managing and helping onshore and offshore teams across different locations to understand the scope of requirements and its impact on financials;</w:t>
      </w:r>
    </w:p>
    <w:p w:rsidR="00751D99" w:rsidRPr="00751D99" w:rsidRDefault="00751D99" w:rsidP="00751D99">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Ensuring the requirement related queries of the Testing and Development teams are resolved, zero defects to the existing functionalities by performing regression testing.</w:t>
      </w:r>
    </w:p>
    <w:p w:rsidR="00AD1282" w:rsidRPr="004C4437" w:rsidRDefault="00AD1282" w:rsidP="00AD1282">
      <w:pPr>
        <w:pStyle w:val="NoSpacing"/>
        <w:spacing w:line="300" w:lineRule="exact"/>
        <w:jc w:val="both"/>
      </w:pPr>
    </w:p>
    <w:p w:rsidR="00AD1282" w:rsidRDefault="00AD1282" w:rsidP="00AD1282">
      <w:pPr>
        <w:pStyle w:val="NoSpacing"/>
        <w:spacing w:line="300" w:lineRule="exact"/>
        <w:jc w:val="both"/>
      </w:pPr>
      <w:r w:rsidRPr="004C4437">
        <w:t xml:space="preserve">This letter is being issued as requested by Mr. </w:t>
      </w:r>
      <w:r w:rsidR="003202E9">
        <w:t>Niraj Jha</w:t>
      </w:r>
      <w:r w:rsidRPr="004C4437">
        <w:t xml:space="preserve"> for inclusion in his application for permanent residency in Canada.</w:t>
      </w:r>
      <w:r w:rsidR="00600D92">
        <w:t xml:space="preserve"> </w:t>
      </w:r>
      <w:r w:rsidRPr="004C4437">
        <w:t>Please do not hesitate to contact me if any further information is required.</w:t>
      </w:r>
    </w:p>
    <w:p w:rsidR="00A36EE0" w:rsidRPr="004C4437" w:rsidRDefault="00A36EE0" w:rsidP="00AD1282">
      <w:pPr>
        <w:pStyle w:val="NoSpacing"/>
        <w:spacing w:line="300" w:lineRule="exact"/>
        <w:jc w:val="both"/>
      </w:pPr>
    </w:p>
    <w:p w:rsidR="00AD1282" w:rsidRPr="004C4437" w:rsidRDefault="00AD1282" w:rsidP="00AD1282">
      <w:pPr>
        <w:pStyle w:val="NoSpacing"/>
        <w:spacing w:line="300" w:lineRule="exact"/>
        <w:jc w:val="both"/>
      </w:pPr>
      <w:r w:rsidRPr="004C4437">
        <w:t>Thank you for your consideration.</w:t>
      </w:r>
    </w:p>
    <w:p w:rsidR="00AD1282" w:rsidRPr="004C4437" w:rsidRDefault="00AD1282" w:rsidP="00AD1282">
      <w:pPr>
        <w:pStyle w:val="NoSpacing"/>
        <w:spacing w:line="300" w:lineRule="exact"/>
        <w:jc w:val="both"/>
      </w:pPr>
    </w:p>
    <w:p w:rsidR="00AD1282" w:rsidRDefault="00AD1282" w:rsidP="00596A14">
      <w:pPr>
        <w:pStyle w:val="NoSpacing"/>
        <w:spacing w:line="300" w:lineRule="exact"/>
        <w:jc w:val="both"/>
      </w:pPr>
      <w:r w:rsidRPr="004C4437">
        <w:t>Sincerely,</w:t>
      </w:r>
    </w:p>
    <w:p w:rsidR="00D21284" w:rsidRDefault="00D21284" w:rsidP="00596A14">
      <w:pPr>
        <w:pStyle w:val="NoSpacing"/>
        <w:spacing w:line="300" w:lineRule="exact"/>
        <w:jc w:val="both"/>
      </w:pPr>
    </w:p>
    <w:p w:rsidR="00D21284" w:rsidRDefault="00D21284" w:rsidP="00596A14">
      <w:pPr>
        <w:pStyle w:val="NoSpacing"/>
        <w:spacing w:line="300" w:lineRule="exact"/>
        <w:jc w:val="both"/>
      </w:pPr>
    </w:p>
    <w:p w:rsidR="00D21284" w:rsidRDefault="00D21284" w:rsidP="00596A14">
      <w:pPr>
        <w:pStyle w:val="NoSpacing"/>
        <w:spacing w:line="300" w:lineRule="exact"/>
        <w:jc w:val="both"/>
      </w:pPr>
    </w:p>
    <w:p w:rsidR="00D21284" w:rsidRPr="004C4437" w:rsidRDefault="00D21284" w:rsidP="00596A14">
      <w:pPr>
        <w:pStyle w:val="NoSpacing"/>
        <w:spacing w:line="300" w:lineRule="exact"/>
        <w:jc w:val="both"/>
      </w:pPr>
    </w:p>
    <w:p w:rsidR="000B7D59" w:rsidRPr="00A617A3" w:rsidRDefault="00D21284" w:rsidP="000B7D59">
      <w:pPr>
        <w:pStyle w:val="NoSpacing"/>
        <w:tabs>
          <w:tab w:val="left" w:pos="900"/>
          <w:tab w:val="left" w:pos="1080"/>
        </w:tabs>
        <w:spacing w:line="300" w:lineRule="exact"/>
        <w:jc w:val="both"/>
        <w:rPr>
          <w:b/>
        </w:rPr>
      </w:pPr>
      <w:r w:rsidRPr="00A617A3">
        <w:rPr>
          <w:b/>
        </w:rPr>
        <w:t>Siddhartha Dube</w:t>
      </w:r>
    </w:p>
    <w:p w:rsidR="00D2632D" w:rsidRPr="00A617A3" w:rsidRDefault="009B3B4F" w:rsidP="000B7D59">
      <w:pPr>
        <w:pStyle w:val="NoSpacing"/>
        <w:tabs>
          <w:tab w:val="left" w:pos="900"/>
          <w:tab w:val="left" w:pos="1080"/>
        </w:tabs>
        <w:spacing w:line="300" w:lineRule="exact"/>
        <w:jc w:val="both"/>
        <w:rPr>
          <w:b/>
        </w:rPr>
      </w:pPr>
      <w:r w:rsidRPr="00A617A3">
        <w:rPr>
          <w:b/>
        </w:rPr>
        <w:t>Employee #</w:t>
      </w:r>
      <w:r w:rsidR="00BD786E" w:rsidRPr="00A617A3">
        <w:rPr>
          <w:b/>
        </w:rPr>
        <w:t>:</w:t>
      </w:r>
      <w:r w:rsidR="00D2632D" w:rsidRPr="00A617A3">
        <w:rPr>
          <w:b/>
        </w:rPr>
        <w:t xml:space="preserve"> </w:t>
      </w:r>
      <w:r w:rsidR="00A93BE3" w:rsidRPr="00A617A3">
        <w:rPr>
          <w:b/>
        </w:rPr>
        <w:t>391499</w:t>
      </w:r>
    </w:p>
    <w:p w:rsidR="00BD786E" w:rsidRPr="00A617A3" w:rsidRDefault="00BD786E" w:rsidP="000B7D59">
      <w:pPr>
        <w:pStyle w:val="NoSpacing"/>
        <w:tabs>
          <w:tab w:val="left" w:pos="900"/>
          <w:tab w:val="left" w:pos="1080"/>
        </w:tabs>
        <w:spacing w:line="300" w:lineRule="exact"/>
        <w:jc w:val="both"/>
        <w:rPr>
          <w:b/>
        </w:rPr>
      </w:pPr>
      <w:r w:rsidRPr="00A617A3">
        <w:rPr>
          <w:b/>
        </w:rPr>
        <w:t>TATA Consultancy Services</w:t>
      </w:r>
    </w:p>
    <w:p w:rsidR="00800689" w:rsidRPr="009B3B4F" w:rsidRDefault="000B7D59" w:rsidP="00800689">
      <w:pPr>
        <w:pStyle w:val="NoSpacing"/>
        <w:tabs>
          <w:tab w:val="left" w:pos="900"/>
          <w:tab w:val="left" w:pos="1080"/>
        </w:tabs>
        <w:spacing w:line="300" w:lineRule="exact"/>
        <w:jc w:val="both"/>
      </w:pPr>
      <w:r w:rsidRPr="00A617A3">
        <w:rPr>
          <w:b/>
        </w:rPr>
        <w:t>Manager</w:t>
      </w:r>
      <w:r w:rsidR="00BD786E">
        <w:t xml:space="preserve"> </w:t>
      </w:r>
      <w:r w:rsidR="009B3B4F">
        <w:t xml:space="preserve">| </w:t>
      </w:r>
      <w:r w:rsidR="00D21284" w:rsidRPr="00476CEF">
        <w:rPr>
          <w:b/>
          <w:lang w:val="en-CA"/>
        </w:rPr>
        <w:t>Cell#:</w:t>
      </w:r>
      <w:r w:rsidR="00D21284" w:rsidRPr="00476CEF">
        <w:rPr>
          <w:lang w:val="en-CA"/>
        </w:rPr>
        <w:t xml:space="preserve"> 647</w:t>
      </w:r>
      <w:r w:rsidR="00071137" w:rsidRPr="00476CEF">
        <w:rPr>
          <w:lang w:val="en-CA"/>
        </w:rPr>
        <w:t>-</w:t>
      </w:r>
      <w:r w:rsidR="00D21284" w:rsidRPr="00476CEF">
        <w:rPr>
          <w:lang w:val="en-CA"/>
        </w:rPr>
        <w:t>980</w:t>
      </w:r>
      <w:r w:rsidR="00071137" w:rsidRPr="00476CEF">
        <w:rPr>
          <w:lang w:val="en-CA"/>
        </w:rPr>
        <w:t>-</w:t>
      </w:r>
      <w:r w:rsidR="00D21284" w:rsidRPr="00476CEF">
        <w:rPr>
          <w:lang w:val="en-CA"/>
        </w:rPr>
        <w:t xml:space="preserve">9556 | </w:t>
      </w:r>
      <w:r w:rsidR="006474F9" w:rsidRPr="00476CEF">
        <w:rPr>
          <w:b/>
          <w:lang w:val="en-CA"/>
        </w:rPr>
        <w:t>Email</w:t>
      </w:r>
      <w:r w:rsidR="00D21284" w:rsidRPr="00476CEF">
        <w:rPr>
          <w:b/>
          <w:lang w:val="en-CA"/>
        </w:rPr>
        <w:t xml:space="preserve">: </w:t>
      </w:r>
      <w:hyperlink r:id="rId5" w:history="1">
        <w:r w:rsidR="00476CEF" w:rsidRPr="00476CEF">
          <w:rPr>
            <w:rStyle w:val="Hyperlink"/>
            <w:lang w:val="en-CA"/>
          </w:rPr>
          <w:t>siddhartha.dube@tcs.com</w:t>
        </w:r>
      </w:hyperlink>
      <w:r w:rsidR="00476CEF" w:rsidRPr="00476CEF">
        <w:rPr>
          <w:lang w:val="en-CA"/>
        </w:rPr>
        <w:t xml:space="preserve"> / </w:t>
      </w:r>
      <w:proofErr w:type="spellStart"/>
      <w:r w:rsidR="00476CEF" w:rsidRPr="00476CEF">
        <w:rPr>
          <w:rStyle w:val="Hyperlink"/>
          <w:lang w:val="en-CA"/>
        </w:rPr>
        <w:t>dubesiddhartha</w:t>
      </w:r>
      <w:proofErr w:type="spellEnd"/>
      <w:r w:rsidR="00476CEF" w:rsidRPr="00476CEF">
        <w:rPr>
          <w:rStyle w:val="Hyperlink"/>
        </w:rPr>
        <w:t>3@gmail.com</w:t>
      </w:r>
    </w:p>
    <w:sectPr w:rsidR="00800689" w:rsidRPr="009B3B4F" w:rsidSect="009C7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A01"/>
    <w:multiLevelType w:val="hybridMultilevel"/>
    <w:tmpl w:val="8C5AEA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D731EFC"/>
    <w:multiLevelType w:val="hybridMultilevel"/>
    <w:tmpl w:val="DC0421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6E5D9B"/>
    <w:multiLevelType w:val="hybridMultilevel"/>
    <w:tmpl w:val="E24AB4EA"/>
    <w:lvl w:ilvl="0" w:tplc="EE2834D6">
      <w:start w:val="1"/>
      <w:numFmt w:val="bullet"/>
      <w:lvlText w:val=""/>
      <w:lvlJc w:val="left"/>
      <w:pPr>
        <w:ind w:left="720" w:hanging="360"/>
      </w:pPr>
      <w:rPr>
        <w:rFonts w:ascii="Symbol" w:hAnsi="Symbol" w:hint="default"/>
        <w:lang w:val="en-US"/>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21089B"/>
    <w:multiLevelType w:val="hybridMultilevel"/>
    <w:tmpl w:val="82069C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4C0630"/>
    <w:multiLevelType w:val="hybridMultilevel"/>
    <w:tmpl w:val="1C18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A07FA2"/>
    <w:multiLevelType w:val="hybridMultilevel"/>
    <w:tmpl w:val="7A440F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3055D1E"/>
    <w:multiLevelType w:val="hybridMultilevel"/>
    <w:tmpl w:val="DFD2FE50"/>
    <w:lvl w:ilvl="0" w:tplc="D8061702">
      <w:start w:val="1"/>
      <w:numFmt w:val="decimal"/>
      <w:lvlText w:val="%1."/>
      <w:lvlJc w:val="left"/>
      <w:pPr>
        <w:ind w:left="720" w:hanging="360"/>
      </w:pPr>
      <w:rPr>
        <w:lang w:val="en-U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986"/>
    <w:rsid w:val="0000069F"/>
    <w:rsid w:val="0000748E"/>
    <w:rsid w:val="00007A17"/>
    <w:rsid w:val="000109D7"/>
    <w:rsid w:val="00015497"/>
    <w:rsid w:val="00027817"/>
    <w:rsid w:val="00027CDE"/>
    <w:rsid w:val="0003221F"/>
    <w:rsid w:val="00033F9A"/>
    <w:rsid w:val="00051C49"/>
    <w:rsid w:val="000538B5"/>
    <w:rsid w:val="00054147"/>
    <w:rsid w:val="00055342"/>
    <w:rsid w:val="000563E5"/>
    <w:rsid w:val="00061B3B"/>
    <w:rsid w:val="00063D90"/>
    <w:rsid w:val="0006482E"/>
    <w:rsid w:val="000707D8"/>
    <w:rsid w:val="00071137"/>
    <w:rsid w:val="00075821"/>
    <w:rsid w:val="000761FD"/>
    <w:rsid w:val="00083C02"/>
    <w:rsid w:val="000840C3"/>
    <w:rsid w:val="00087E18"/>
    <w:rsid w:val="00090386"/>
    <w:rsid w:val="00090400"/>
    <w:rsid w:val="000A1549"/>
    <w:rsid w:val="000A16C5"/>
    <w:rsid w:val="000A5300"/>
    <w:rsid w:val="000B138D"/>
    <w:rsid w:val="000B7D59"/>
    <w:rsid w:val="000C366D"/>
    <w:rsid w:val="000C3A0B"/>
    <w:rsid w:val="000C5AC1"/>
    <w:rsid w:val="000D6A61"/>
    <w:rsid w:val="000E0770"/>
    <w:rsid w:val="000E35FE"/>
    <w:rsid w:val="000E3EC3"/>
    <w:rsid w:val="000E58B5"/>
    <w:rsid w:val="000F2802"/>
    <w:rsid w:val="000F3CE5"/>
    <w:rsid w:val="001134E7"/>
    <w:rsid w:val="001208D0"/>
    <w:rsid w:val="00130DA2"/>
    <w:rsid w:val="001403DC"/>
    <w:rsid w:val="0015604C"/>
    <w:rsid w:val="001602E4"/>
    <w:rsid w:val="0016450D"/>
    <w:rsid w:val="001676FA"/>
    <w:rsid w:val="0017290D"/>
    <w:rsid w:val="0018124F"/>
    <w:rsid w:val="00196FE9"/>
    <w:rsid w:val="001A132D"/>
    <w:rsid w:val="001B2552"/>
    <w:rsid w:val="001B4FF0"/>
    <w:rsid w:val="001B588D"/>
    <w:rsid w:val="001B5E98"/>
    <w:rsid w:val="001B7196"/>
    <w:rsid w:val="001D53B2"/>
    <w:rsid w:val="001D5F4F"/>
    <w:rsid w:val="001E47D6"/>
    <w:rsid w:val="001F7D10"/>
    <w:rsid w:val="00223C4F"/>
    <w:rsid w:val="00227D33"/>
    <w:rsid w:val="00251D97"/>
    <w:rsid w:val="00255488"/>
    <w:rsid w:val="0027793D"/>
    <w:rsid w:val="002938DD"/>
    <w:rsid w:val="00295CFC"/>
    <w:rsid w:val="00296E67"/>
    <w:rsid w:val="002B1BEC"/>
    <w:rsid w:val="002B3ABC"/>
    <w:rsid w:val="002B4276"/>
    <w:rsid w:val="002E1966"/>
    <w:rsid w:val="002F2BF1"/>
    <w:rsid w:val="0030187E"/>
    <w:rsid w:val="00312FCB"/>
    <w:rsid w:val="003202E9"/>
    <w:rsid w:val="00323459"/>
    <w:rsid w:val="00323E04"/>
    <w:rsid w:val="00323FF4"/>
    <w:rsid w:val="00324693"/>
    <w:rsid w:val="00343668"/>
    <w:rsid w:val="00343697"/>
    <w:rsid w:val="00344E56"/>
    <w:rsid w:val="00350896"/>
    <w:rsid w:val="00352E24"/>
    <w:rsid w:val="00360586"/>
    <w:rsid w:val="0036288A"/>
    <w:rsid w:val="00367274"/>
    <w:rsid w:val="0037480E"/>
    <w:rsid w:val="0037789B"/>
    <w:rsid w:val="0039248E"/>
    <w:rsid w:val="0039321C"/>
    <w:rsid w:val="00396557"/>
    <w:rsid w:val="003A27B6"/>
    <w:rsid w:val="003A3EFC"/>
    <w:rsid w:val="003A5547"/>
    <w:rsid w:val="003C029C"/>
    <w:rsid w:val="003C03C9"/>
    <w:rsid w:val="003C0F25"/>
    <w:rsid w:val="003C5635"/>
    <w:rsid w:val="003D200A"/>
    <w:rsid w:val="003D605E"/>
    <w:rsid w:val="003D7CA4"/>
    <w:rsid w:val="003E2F23"/>
    <w:rsid w:val="003E32BB"/>
    <w:rsid w:val="003E5629"/>
    <w:rsid w:val="003F1783"/>
    <w:rsid w:val="003F39AA"/>
    <w:rsid w:val="00400BF8"/>
    <w:rsid w:val="00401856"/>
    <w:rsid w:val="00402338"/>
    <w:rsid w:val="0040400A"/>
    <w:rsid w:val="0041038D"/>
    <w:rsid w:val="004145A3"/>
    <w:rsid w:val="004266E7"/>
    <w:rsid w:val="00427EEA"/>
    <w:rsid w:val="00463C55"/>
    <w:rsid w:val="0047065E"/>
    <w:rsid w:val="00470B0C"/>
    <w:rsid w:val="00476CEF"/>
    <w:rsid w:val="0048295A"/>
    <w:rsid w:val="00484768"/>
    <w:rsid w:val="00491D0D"/>
    <w:rsid w:val="00496C93"/>
    <w:rsid w:val="004A326E"/>
    <w:rsid w:val="004A4E3A"/>
    <w:rsid w:val="004A7C50"/>
    <w:rsid w:val="004B4ECD"/>
    <w:rsid w:val="004B77C2"/>
    <w:rsid w:val="004C0074"/>
    <w:rsid w:val="004C12DF"/>
    <w:rsid w:val="004C2C32"/>
    <w:rsid w:val="004C4437"/>
    <w:rsid w:val="004C7482"/>
    <w:rsid w:val="004D16D5"/>
    <w:rsid w:val="004D513D"/>
    <w:rsid w:val="004D7EB3"/>
    <w:rsid w:val="004E1378"/>
    <w:rsid w:val="004F4320"/>
    <w:rsid w:val="00500207"/>
    <w:rsid w:val="00503DB4"/>
    <w:rsid w:val="0050744A"/>
    <w:rsid w:val="0053010A"/>
    <w:rsid w:val="0054108F"/>
    <w:rsid w:val="00544AEB"/>
    <w:rsid w:val="005450C9"/>
    <w:rsid w:val="00550738"/>
    <w:rsid w:val="00550C19"/>
    <w:rsid w:val="00552424"/>
    <w:rsid w:val="00552861"/>
    <w:rsid w:val="00552930"/>
    <w:rsid w:val="0055520E"/>
    <w:rsid w:val="005557AF"/>
    <w:rsid w:val="00561826"/>
    <w:rsid w:val="00596A14"/>
    <w:rsid w:val="00597655"/>
    <w:rsid w:val="005A20E6"/>
    <w:rsid w:val="005A5F9F"/>
    <w:rsid w:val="005A7F61"/>
    <w:rsid w:val="005B56CE"/>
    <w:rsid w:val="005B60BA"/>
    <w:rsid w:val="005C07CF"/>
    <w:rsid w:val="005C427E"/>
    <w:rsid w:val="005D1AC3"/>
    <w:rsid w:val="005D3B98"/>
    <w:rsid w:val="005D7207"/>
    <w:rsid w:val="005D78D5"/>
    <w:rsid w:val="005D7AD3"/>
    <w:rsid w:val="005E77C9"/>
    <w:rsid w:val="00600D92"/>
    <w:rsid w:val="006029A8"/>
    <w:rsid w:val="0060519D"/>
    <w:rsid w:val="0061263C"/>
    <w:rsid w:val="006213E7"/>
    <w:rsid w:val="006247BE"/>
    <w:rsid w:val="00625219"/>
    <w:rsid w:val="006312E1"/>
    <w:rsid w:val="00632EBA"/>
    <w:rsid w:val="006371DF"/>
    <w:rsid w:val="00640AB0"/>
    <w:rsid w:val="00642547"/>
    <w:rsid w:val="006474F9"/>
    <w:rsid w:val="00647510"/>
    <w:rsid w:val="0065141A"/>
    <w:rsid w:val="00656A64"/>
    <w:rsid w:val="00661096"/>
    <w:rsid w:val="00663CC8"/>
    <w:rsid w:val="00664796"/>
    <w:rsid w:val="00682804"/>
    <w:rsid w:val="00685F52"/>
    <w:rsid w:val="006A1905"/>
    <w:rsid w:val="006A2C83"/>
    <w:rsid w:val="006B0E39"/>
    <w:rsid w:val="006B5C7E"/>
    <w:rsid w:val="006C2374"/>
    <w:rsid w:val="006C314D"/>
    <w:rsid w:val="006C40AB"/>
    <w:rsid w:val="006D2CB9"/>
    <w:rsid w:val="006D5B6D"/>
    <w:rsid w:val="006E273A"/>
    <w:rsid w:val="006F107B"/>
    <w:rsid w:val="006F5807"/>
    <w:rsid w:val="0070497B"/>
    <w:rsid w:val="00714569"/>
    <w:rsid w:val="0072286B"/>
    <w:rsid w:val="00727ED6"/>
    <w:rsid w:val="00732AC7"/>
    <w:rsid w:val="00736515"/>
    <w:rsid w:val="00737C22"/>
    <w:rsid w:val="0074403B"/>
    <w:rsid w:val="007450B3"/>
    <w:rsid w:val="00746028"/>
    <w:rsid w:val="007503AA"/>
    <w:rsid w:val="00751D99"/>
    <w:rsid w:val="00756A0A"/>
    <w:rsid w:val="00765B69"/>
    <w:rsid w:val="0077036C"/>
    <w:rsid w:val="00772FEF"/>
    <w:rsid w:val="007730F4"/>
    <w:rsid w:val="007750B3"/>
    <w:rsid w:val="00780824"/>
    <w:rsid w:val="0078799C"/>
    <w:rsid w:val="00794901"/>
    <w:rsid w:val="00796CE0"/>
    <w:rsid w:val="007A6E95"/>
    <w:rsid w:val="007B0456"/>
    <w:rsid w:val="007B0DDE"/>
    <w:rsid w:val="007B396F"/>
    <w:rsid w:val="007C17B6"/>
    <w:rsid w:val="007D246A"/>
    <w:rsid w:val="007D3E47"/>
    <w:rsid w:val="007F2812"/>
    <w:rsid w:val="00800689"/>
    <w:rsid w:val="008012DC"/>
    <w:rsid w:val="00802F05"/>
    <w:rsid w:val="0080746A"/>
    <w:rsid w:val="008113F9"/>
    <w:rsid w:val="008124D1"/>
    <w:rsid w:val="008150E6"/>
    <w:rsid w:val="00815C1E"/>
    <w:rsid w:val="00821703"/>
    <w:rsid w:val="008324B5"/>
    <w:rsid w:val="00832BB2"/>
    <w:rsid w:val="00834556"/>
    <w:rsid w:val="00837123"/>
    <w:rsid w:val="00841906"/>
    <w:rsid w:val="00855A5B"/>
    <w:rsid w:val="008633B9"/>
    <w:rsid w:val="0087766C"/>
    <w:rsid w:val="00877BF4"/>
    <w:rsid w:val="0088671C"/>
    <w:rsid w:val="008B40B9"/>
    <w:rsid w:val="008B70C0"/>
    <w:rsid w:val="008C47A1"/>
    <w:rsid w:val="008E37DF"/>
    <w:rsid w:val="008F19BD"/>
    <w:rsid w:val="008F739A"/>
    <w:rsid w:val="0090134E"/>
    <w:rsid w:val="009130D3"/>
    <w:rsid w:val="00913112"/>
    <w:rsid w:val="009178CF"/>
    <w:rsid w:val="00920B26"/>
    <w:rsid w:val="0092232D"/>
    <w:rsid w:val="009240B9"/>
    <w:rsid w:val="00927849"/>
    <w:rsid w:val="00931568"/>
    <w:rsid w:val="00933A66"/>
    <w:rsid w:val="009348B6"/>
    <w:rsid w:val="00941871"/>
    <w:rsid w:val="0094751B"/>
    <w:rsid w:val="0096263A"/>
    <w:rsid w:val="0096272F"/>
    <w:rsid w:val="00964831"/>
    <w:rsid w:val="009704C4"/>
    <w:rsid w:val="00973CF1"/>
    <w:rsid w:val="009756E2"/>
    <w:rsid w:val="009773C2"/>
    <w:rsid w:val="00986CF9"/>
    <w:rsid w:val="00987BD4"/>
    <w:rsid w:val="009A2D80"/>
    <w:rsid w:val="009B3422"/>
    <w:rsid w:val="009B3B4F"/>
    <w:rsid w:val="009B5A2D"/>
    <w:rsid w:val="009B7720"/>
    <w:rsid w:val="009C235C"/>
    <w:rsid w:val="009C4FC3"/>
    <w:rsid w:val="009C5615"/>
    <w:rsid w:val="009C6FF4"/>
    <w:rsid w:val="009C764F"/>
    <w:rsid w:val="009D0490"/>
    <w:rsid w:val="009D1A42"/>
    <w:rsid w:val="009E0615"/>
    <w:rsid w:val="009E6F9D"/>
    <w:rsid w:val="009F1AA5"/>
    <w:rsid w:val="009F3991"/>
    <w:rsid w:val="009F7178"/>
    <w:rsid w:val="00A1275C"/>
    <w:rsid w:val="00A216E5"/>
    <w:rsid w:val="00A22CDC"/>
    <w:rsid w:val="00A2471C"/>
    <w:rsid w:val="00A36EE0"/>
    <w:rsid w:val="00A36FF7"/>
    <w:rsid w:val="00A3706C"/>
    <w:rsid w:val="00A50F62"/>
    <w:rsid w:val="00A617A3"/>
    <w:rsid w:val="00A67756"/>
    <w:rsid w:val="00A67987"/>
    <w:rsid w:val="00A67A81"/>
    <w:rsid w:val="00A82925"/>
    <w:rsid w:val="00A85720"/>
    <w:rsid w:val="00A93BE3"/>
    <w:rsid w:val="00A966AA"/>
    <w:rsid w:val="00AC6EFB"/>
    <w:rsid w:val="00AD1282"/>
    <w:rsid w:val="00AD1685"/>
    <w:rsid w:val="00AD61A4"/>
    <w:rsid w:val="00AF2D5F"/>
    <w:rsid w:val="00AF3E31"/>
    <w:rsid w:val="00AF43A0"/>
    <w:rsid w:val="00AF71F4"/>
    <w:rsid w:val="00B06B78"/>
    <w:rsid w:val="00B06F81"/>
    <w:rsid w:val="00B15F69"/>
    <w:rsid w:val="00B21E30"/>
    <w:rsid w:val="00B22CAC"/>
    <w:rsid w:val="00B23C2C"/>
    <w:rsid w:val="00B31864"/>
    <w:rsid w:val="00B35E6D"/>
    <w:rsid w:val="00B37562"/>
    <w:rsid w:val="00B40652"/>
    <w:rsid w:val="00B427A4"/>
    <w:rsid w:val="00B555A2"/>
    <w:rsid w:val="00B57FAF"/>
    <w:rsid w:val="00B74EB6"/>
    <w:rsid w:val="00B84282"/>
    <w:rsid w:val="00B86D82"/>
    <w:rsid w:val="00B908F9"/>
    <w:rsid w:val="00B979CD"/>
    <w:rsid w:val="00BA5FE0"/>
    <w:rsid w:val="00BA632C"/>
    <w:rsid w:val="00BB19D1"/>
    <w:rsid w:val="00BB7AA1"/>
    <w:rsid w:val="00BC1424"/>
    <w:rsid w:val="00BC3C20"/>
    <w:rsid w:val="00BD786E"/>
    <w:rsid w:val="00BE69C7"/>
    <w:rsid w:val="00BF543B"/>
    <w:rsid w:val="00BF7E06"/>
    <w:rsid w:val="00C05117"/>
    <w:rsid w:val="00C12288"/>
    <w:rsid w:val="00C13DD5"/>
    <w:rsid w:val="00C13FA1"/>
    <w:rsid w:val="00C200EA"/>
    <w:rsid w:val="00C22C34"/>
    <w:rsid w:val="00C2314B"/>
    <w:rsid w:val="00C26B0E"/>
    <w:rsid w:val="00C3194C"/>
    <w:rsid w:val="00C32F1C"/>
    <w:rsid w:val="00C3323C"/>
    <w:rsid w:val="00C37C79"/>
    <w:rsid w:val="00C41593"/>
    <w:rsid w:val="00C50B7C"/>
    <w:rsid w:val="00C50B9C"/>
    <w:rsid w:val="00C52DA4"/>
    <w:rsid w:val="00C534F2"/>
    <w:rsid w:val="00C63529"/>
    <w:rsid w:val="00C64141"/>
    <w:rsid w:val="00C64E92"/>
    <w:rsid w:val="00C65076"/>
    <w:rsid w:val="00C679C4"/>
    <w:rsid w:val="00C71C77"/>
    <w:rsid w:val="00C80EC0"/>
    <w:rsid w:val="00C821C8"/>
    <w:rsid w:val="00C949AD"/>
    <w:rsid w:val="00C95709"/>
    <w:rsid w:val="00CA0681"/>
    <w:rsid w:val="00CA0DBF"/>
    <w:rsid w:val="00CA52EA"/>
    <w:rsid w:val="00CC15C3"/>
    <w:rsid w:val="00CD2FE6"/>
    <w:rsid w:val="00CD5026"/>
    <w:rsid w:val="00CE0D2D"/>
    <w:rsid w:val="00CF1DF3"/>
    <w:rsid w:val="00CF3265"/>
    <w:rsid w:val="00D06DEE"/>
    <w:rsid w:val="00D10766"/>
    <w:rsid w:val="00D126FF"/>
    <w:rsid w:val="00D1511A"/>
    <w:rsid w:val="00D16F66"/>
    <w:rsid w:val="00D21284"/>
    <w:rsid w:val="00D2305B"/>
    <w:rsid w:val="00D24F70"/>
    <w:rsid w:val="00D2632D"/>
    <w:rsid w:val="00D272B4"/>
    <w:rsid w:val="00D351B7"/>
    <w:rsid w:val="00D400E1"/>
    <w:rsid w:val="00D50C45"/>
    <w:rsid w:val="00D524D8"/>
    <w:rsid w:val="00D57619"/>
    <w:rsid w:val="00D631D6"/>
    <w:rsid w:val="00D7473B"/>
    <w:rsid w:val="00D75744"/>
    <w:rsid w:val="00D80E35"/>
    <w:rsid w:val="00D9217D"/>
    <w:rsid w:val="00DA2097"/>
    <w:rsid w:val="00DA3533"/>
    <w:rsid w:val="00DA7711"/>
    <w:rsid w:val="00DC0E60"/>
    <w:rsid w:val="00DD3986"/>
    <w:rsid w:val="00DD68B8"/>
    <w:rsid w:val="00DE0BF4"/>
    <w:rsid w:val="00DE1F53"/>
    <w:rsid w:val="00DE5D6E"/>
    <w:rsid w:val="00E04088"/>
    <w:rsid w:val="00E06962"/>
    <w:rsid w:val="00E13607"/>
    <w:rsid w:val="00E15F62"/>
    <w:rsid w:val="00E16046"/>
    <w:rsid w:val="00E215AD"/>
    <w:rsid w:val="00E31C47"/>
    <w:rsid w:val="00E33F29"/>
    <w:rsid w:val="00E43CE0"/>
    <w:rsid w:val="00E4464B"/>
    <w:rsid w:val="00E53940"/>
    <w:rsid w:val="00E53E5B"/>
    <w:rsid w:val="00E60232"/>
    <w:rsid w:val="00E6174B"/>
    <w:rsid w:val="00E62E23"/>
    <w:rsid w:val="00E75ABF"/>
    <w:rsid w:val="00E768D4"/>
    <w:rsid w:val="00E9226F"/>
    <w:rsid w:val="00EB1A06"/>
    <w:rsid w:val="00EB6A83"/>
    <w:rsid w:val="00EC0250"/>
    <w:rsid w:val="00EC26E0"/>
    <w:rsid w:val="00ED4101"/>
    <w:rsid w:val="00EE205D"/>
    <w:rsid w:val="00F025DF"/>
    <w:rsid w:val="00F07297"/>
    <w:rsid w:val="00F1357B"/>
    <w:rsid w:val="00F13951"/>
    <w:rsid w:val="00F27972"/>
    <w:rsid w:val="00F41F61"/>
    <w:rsid w:val="00F4287A"/>
    <w:rsid w:val="00F509C1"/>
    <w:rsid w:val="00F53EAB"/>
    <w:rsid w:val="00F60767"/>
    <w:rsid w:val="00F6080C"/>
    <w:rsid w:val="00F65924"/>
    <w:rsid w:val="00F74119"/>
    <w:rsid w:val="00F84309"/>
    <w:rsid w:val="00F84D8E"/>
    <w:rsid w:val="00F87B1C"/>
    <w:rsid w:val="00F91553"/>
    <w:rsid w:val="00FA1AB1"/>
    <w:rsid w:val="00FA1FB8"/>
    <w:rsid w:val="00FA674F"/>
    <w:rsid w:val="00FA71FC"/>
    <w:rsid w:val="00FB2746"/>
    <w:rsid w:val="00FB3373"/>
    <w:rsid w:val="00FC121B"/>
    <w:rsid w:val="00FD1DD9"/>
    <w:rsid w:val="00FE36E3"/>
    <w:rsid w:val="00FE4C28"/>
    <w:rsid w:val="00FE57D0"/>
    <w:rsid w:val="00FF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4228"/>
  <w15:chartTrackingRefBased/>
  <w15:docId w15:val="{CF1D6684-4639-43BB-8A28-A2BAEDD0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3986"/>
    <w:pPr>
      <w:spacing w:after="0" w:line="240" w:lineRule="auto"/>
    </w:pPr>
  </w:style>
  <w:style w:type="character" w:styleId="Hyperlink">
    <w:name w:val="Hyperlink"/>
    <w:basedOn w:val="DefaultParagraphFont"/>
    <w:uiPriority w:val="99"/>
    <w:unhideWhenUsed/>
    <w:rsid w:val="00C821C8"/>
    <w:rPr>
      <w:color w:val="0000FF" w:themeColor="hyperlink"/>
      <w:u w:val="single"/>
    </w:rPr>
  </w:style>
  <w:style w:type="paragraph" w:styleId="BalloonText">
    <w:name w:val="Balloon Text"/>
    <w:basedOn w:val="Normal"/>
    <w:link w:val="BalloonTextChar"/>
    <w:uiPriority w:val="99"/>
    <w:semiHidden/>
    <w:unhideWhenUsed/>
    <w:rsid w:val="00D52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4D8"/>
    <w:rPr>
      <w:rFonts w:ascii="Segoe UI" w:hAnsi="Segoe UI" w:cs="Segoe UI"/>
      <w:sz w:val="18"/>
      <w:szCs w:val="18"/>
    </w:rPr>
  </w:style>
  <w:style w:type="character" w:styleId="UnresolvedMention">
    <w:name w:val="Unresolved Mention"/>
    <w:basedOn w:val="DefaultParagraphFont"/>
    <w:uiPriority w:val="99"/>
    <w:semiHidden/>
    <w:unhideWhenUsed/>
    <w:rsid w:val="00D2632D"/>
    <w:rPr>
      <w:color w:val="605E5C"/>
      <w:shd w:val="clear" w:color="auto" w:fill="E1DFDD"/>
    </w:rPr>
  </w:style>
  <w:style w:type="character" w:customStyle="1" w:styleId="WW8Num1z0">
    <w:name w:val="WW8Num1z0"/>
    <w:rsid w:val="00802F05"/>
    <w:rPr>
      <w:rFonts w:ascii="Symbol" w:hAnsi="Symbol"/>
      <w:sz w:val="20"/>
    </w:rPr>
  </w:style>
  <w:style w:type="paragraph" w:styleId="ListParagraph">
    <w:name w:val="List Paragraph"/>
    <w:basedOn w:val="Normal"/>
    <w:uiPriority w:val="34"/>
    <w:qFormat/>
    <w:rsid w:val="00DE0BF4"/>
    <w:pPr>
      <w:suppressAutoHyphens/>
      <w:spacing w:before="40" w:after="40" w:line="240" w:lineRule="auto"/>
      <w:ind w:left="720"/>
    </w:pPr>
    <w:rPr>
      <w:rFonts w:ascii="Arial" w:eastAsia="Times New Roman" w:hAnsi="Arial" w:cs="Arial"/>
      <w:sz w:val="18"/>
      <w:szCs w:val="20"/>
      <w:lang w:val="en-GB" w:eastAsia="ar-SA"/>
    </w:rPr>
  </w:style>
  <w:style w:type="character" w:customStyle="1" w:styleId="ng-binding">
    <w:name w:val="ng-binding"/>
    <w:basedOn w:val="DefaultParagraphFont"/>
    <w:rsid w:val="00F27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0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ddhartha.dube@tc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Pages>3</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Ramu (CWM-NR)</dc:creator>
  <cp:keywords/>
  <dc:description/>
  <cp:lastModifiedBy>Jha, Niraj</cp:lastModifiedBy>
  <cp:revision>88</cp:revision>
  <cp:lastPrinted>2019-06-14T18:09:00Z</cp:lastPrinted>
  <dcterms:created xsi:type="dcterms:W3CDTF">2019-06-14T19:25:00Z</dcterms:created>
  <dcterms:modified xsi:type="dcterms:W3CDTF">2019-10-01T20:33:00Z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ef405f78-1ccc-4bf2-b96a-759bff81e3b8</vt:lpwstr>
  </property>
  <property fmtid="{D5CDD505-2E9C-101B-9397-08002B2CF9AE}" pid="3" name="Classification">
    <vt:lpwstr>TT_RBC_Internal</vt:lpwstr>
  </property>
</Properties>
</file>