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82D6" w14:textId="77777777" w:rsidR="00B70386" w:rsidRPr="00B70386" w:rsidRDefault="00B70386" w:rsidP="00B70386">
      <w:pPr>
        <w:rPr>
          <w:b/>
          <w:bCs/>
          <w:color w:val="0070C0"/>
        </w:rPr>
      </w:pPr>
      <w:r w:rsidRPr="00B70386">
        <w:rPr>
          <w:b/>
          <w:bCs/>
          <w:color w:val="0070C0"/>
        </w:rPr>
        <w:t>Case Study: When AI Needs a Human Touch — Overcoming Gemini Vision Safety Blocks with a Human</w:t>
      </w:r>
      <w:r w:rsidRPr="00B70386">
        <w:rPr>
          <w:b/>
          <w:bCs/>
          <w:color w:val="0070C0"/>
        </w:rPr>
        <w:noBreakHyphen/>
        <w:t>Aligned OCR Fallback</w:t>
      </w:r>
    </w:p>
    <w:p w14:paraId="1A6928F5" w14:textId="77777777" w:rsidR="00B70386" w:rsidRPr="00B70386" w:rsidRDefault="00B70386" w:rsidP="00B70386">
      <w:pPr>
        <w:rPr>
          <w:b/>
          <w:bCs/>
          <w:color w:val="0070C0"/>
        </w:rPr>
      </w:pPr>
      <w:r w:rsidRPr="00B70386">
        <w:rPr>
          <w:b/>
          <w:bCs/>
          <w:color w:val="0070C0"/>
        </w:rPr>
        <w:t>1. Introduction</w:t>
      </w:r>
    </w:p>
    <w:p w14:paraId="4F54F0FB" w14:textId="77777777" w:rsidR="00B70386" w:rsidRPr="00B70386" w:rsidRDefault="00B70386" w:rsidP="00B70386">
      <w:pPr>
        <w:rPr>
          <w:rFonts w:ascii="Calibri" w:hAnsi="Calibri" w:cs="Calibri"/>
          <w:sz w:val="20"/>
          <w:szCs w:val="20"/>
        </w:rPr>
      </w:pPr>
      <w:r w:rsidRPr="00B70386">
        <w:rPr>
          <w:rFonts w:ascii="Calibri" w:hAnsi="Calibri" w:cs="Calibri"/>
          <w:sz w:val="20"/>
          <w:szCs w:val="20"/>
        </w:rPr>
        <w:t>Large multimodal models like Google’s Gemini Vision offer powerful capabilities for interpreting images, extracting text, and generating structured insights. However, these models operate within strict safety frameworks and probabilistic inference systems that can misinterpret benign content.</w:t>
      </w:r>
    </w:p>
    <w:p w14:paraId="08ADACF2" w14:textId="77777777" w:rsidR="00B70386" w:rsidRPr="00B70386" w:rsidRDefault="00B70386" w:rsidP="00B70386">
      <w:pPr>
        <w:rPr>
          <w:rFonts w:ascii="Calibri" w:hAnsi="Calibri" w:cs="Calibri"/>
          <w:sz w:val="20"/>
          <w:szCs w:val="20"/>
        </w:rPr>
      </w:pPr>
      <w:r w:rsidRPr="00B70386">
        <w:rPr>
          <w:rFonts w:ascii="Calibri" w:hAnsi="Calibri" w:cs="Calibri"/>
          <w:sz w:val="20"/>
          <w:szCs w:val="20"/>
        </w:rPr>
        <w:t xml:space="preserve">During the development of </w:t>
      </w:r>
      <w:proofErr w:type="spellStart"/>
      <w:r w:rsidRPr="00B70386">
        <w:rPr>
          <w:rFonts w:ascii="Calibri" w:hAnsi="Calibri" w:cs="Calibri"/>
          <w:i/>
          <w:iCs/>
          <w:sz w:val="20"/>
          <w:szCs w:val="20"/>
        </w:rPr>
        <w:t>CareerPilot</w:t>
      </w:r>
      <w:proofErr w:type="spellEnd"/>
      <w:r w:rsidRPr="00B70386">
        <w:rPr>
          <w:rFonts w:ascii="Calibri" w:hAnsi="Calibri" w:cs="Calibri"/>
          <w:sz w:val="20"/>
          <w:szCs w:val="20"/>
        </w:rPr>
        <w:t>, an AI</w:t>
      </w:r>
      <w:r w:rsidRPr="00B70386">
        <w:rPr>
          <w:rFonts w:ascii="Calibri" w:hAnsi="Calibri" w:cs="Calibri"/>
          <w:sz w:val="20"/>
          <w:szCs w:val="20"/>
        </w:rPr>
        <w:noBreakHyphen/>
        <w:t>powered resume and job</w:t>
      </w:r>
      <w:r w:rsidRPr="00B70386">
        <w:rPr>
          <w:rFonts w:ascii="Calibri" w:hAnsi="Calibri" w:cs="Calibri"/>
          <w:sz w:val="20"/>
          <w:szCs w:val="20"/>
        </w:rPr>
        <w:noBreakHyphen/>
        <w:t xml:space="preserve">description analysis system, we encountered a surprising limitation: Gemini Vision repeatedly classified harmless resume/JD frames as </w:t>
      </w:r>
      <w:r w:rsidRPr="00B70386">
        <w:rPr>
          <w:rFonts w:ascii="Calibri" w:hAnsi="Calibri" w:cs="Calibri"/>
          <w:b/>
          <w:bCs/>
          <w:sz w:val="20"/>
          <w:szCs w:val="20"/>
        </w:rPr>
        <w:t>HARM_CATEGORY_HARASSMENT</w:t>
      </w:r>
      <w:r w:rsidRPr="00B70386">
        <w:rPr>
          <w:rFonts w:ascii="Calibri" w:hAnsi="Calibri" w:cs="Calibri"/>
          <w:sz w:val="20"/>
          <w:szCs w:val="20"/>
        </w:rPr>
        <w:t>, blocking the entire pipeline.</w:t>
      </w:r>
    </w:p>
    <w:p w14:paraId="09D078A3" w14:textId="77777777" w:rsidR="00B70386" w:rsidRPr="00B70386" w:rsidRDefault="00B70386" w:rsidP="00B70386">
      <w:pPr>
        <w:rPr>
          <w:rFonts w:ascii="Calibri" w:hAnsi="Calibri" w:cs="Calibri"/>
          <w:sz w:val="20"/>
          <w:szCs w:val="20"/>
        </w:rPr>
      </w:pPr>
      <w:r w:rsidRPr="00B70386">
        <w:rPr>
          <w:rFonts w:ascii="Calibri" w:hAnsi="Calibri" w:cs="Calibri"/>
          <w:sz w:val="20"/>
          <w:szCs w:val="20"/>
        </w:rPr>
        <w:t xml:space="preserve">This case study explains </w:t>
      </w:r>
      <w:r w:rsidRPr="00B70386">
        <w:rPr>
          <w:rFonts w:ascii="Calibri" w:hAnsi="Calibri" w:cs="Calibri"/>
          <w:b/>
          <w:bCs/>
          <w:sz w:val="20"/>
          <w:szCs w:val="20"/>
        </w:rPr>
        <w:t>why</w:t>
      </w:r>
      <w:r w:rsidRPr="00B70386">
        <w:rPr>
          <w:rFonts w:ascii="Calibri" w:hAnsi="Calibri" w:cs="Calibri"/>
          <w:sz w:val="20"/>
          <w:szCs w:val="20"/>
        </w:rPr>
        <w:t xml:space="preserve"> this happens, </w:t>
      </w:r>
      <w:r w:rsidRPr="00B70386">
        <w:rPr>
          <w:rFonts w:ascii="Calibri" w:hAnsi="Calibri" w:cs="Calibri"/>
          <w:b/>
          <w:bCs/>
          <w:sz w:val="20"/>
          <w:szCs w:val="20"/>
        </w:rPr>
        <w:t>what it reveals about LLM inference</w:t>
      </w:r>
      <w:r w:rsidRPr="00B70386">
        <w:rPr>
          <w:rFonts w:ascii="Calibri" w:hAnsi="Calibri" w:cs="Calibri"/>
          <w:sz w:val="20"/>
          <w:szCs w:val="20"/>
        </w:rPr>
        <w:t xml:space="preserve">, and </w:t>
      </w:r>
      <w:r w:rsidRPr="00B70386">
        <w:rPr>
          <w:rFonts w:ascii="Calibri" w:hAnsi="Calibri" w:cs="Calibri"/>
          <w:b/>
          <w:bCs/>
          <w:sz w:val="20"/>
          <w:szCs w:val="20"/>
        </w:rPr>
        <w:t>how a human</w:t>
      </w:r>
      <w:r w:rsidRPr="00B70386">
        <w:rPr>
          <w:rFonts w:ascii="Calibri" w:hAnsi="Calibri" w:cs="Calibri"/>
          <w:b/>
          <w:bCs/>
          <w:sz w:val="20"/>
          <w:szCs w:val="20"/>
        </w:rPr>
        <w:noBreakHyphen/>
        <w:t>guided OCR fallback restores reliability and trust</w:t>
      </w:r>
      <w:r w:rsidRPr="00B70386">
        <w:rPr>
          <w:rFonts w:ascii="Calibri" w:hAnsi="Calibri" w:cs="Calibri"/>
          <w:sz w:val="20"/>
          <w:szCs w:val="20"/>
        </w:rPr>
        <w:t xml:space="preserve"> — aligning with the hackathon theme of </w:t>
      </w:r>
      <w:r w:rsidRPr="00B70386">
        <w:rPr>
          <w:rFonts w:ascii="Calibri" w:hAnsi="Calibri" w:cs="Calibri"/>
          <w:i/>
          <w:iCs/>
          <w:sz w:val="20"/>
          <w:szCs w:val="20"/>
        </w:rPr>
        <w:t>AI that behaves more like a thoughtful assistant than a rigid machine</w:t>
      </w:r>
      <w:r w:rsidRPr="00B70386">
        <w:rPr>
          <w:rFonts w:ascii="Calibri" w:hAnsi="Calibri" w:cs="Calibri"/>
          <w:sz w:val="20"/>
          <w:szCs w:val="20"/>
        </w:rPr>
        <w:t>.</w:t>
      </w:r>
    </w:p>
    <w:p w14:paraId="1DB0CBF3" w14:textId="77777777" w:rsidR="00B70386" w:rsidRPr="00B70386" w:rsidRDefault="00B70386" w:rsidP="00B70386">
      <w:pPr>
        <w:rPr>
          <w:b/>
          <w:bCs/>
          <w:color w:val="0070C0"/>
        </w:rPr>
      </w:pPr>
      <w:r w:rsidRPr="00B70386">
        <w:rPr>
          <w:b/>
          <w:bCs/>
          <w:color w:val="0070C0"/>
        </w:rPr>
        <w:t>2. The Problem: Harmless Frames Triggering Harassment Safety Blocks</w:t>
      </w:r>
    </w:p>
    <w:p w14:paraId="228CEEBD" w14:textId="77777777" w:rsidR="00B70386" w:rsidRPr="00B70386" w:rsidRDefault="00B70386" w:rsidP="00B70386">
      <w:pPr>
        <w:rPr>
          <w:b/>
          <w:bCs/>
          <w:sz w:val="22"/>
          <w:szCs w:val="22"/>
        </w:rPr>
      </w:pPr>
      <w:r w:rsidRPr="00B70386">
        <w:rPr>
          <w:b/>
          <w:bCs/>
          <w:sz w:val="22"/>
          <w:szCs w:val="22"/>
        </w:rPr>
        <w:t>2.1 What the frames contained</w:t>
      </w:r>
    </w:p>
    <w:p w14:paraId="13AF8AC0" w14:textId="77777777" w:rsidR="00B70386" w:rsidRPr="00214BB1" w:rsidRDefault="00B70386" w:rsidP="00CF1D43">
      <w:pPr>
        <w:pStyle w:val="NoSpacing"/>
        <w:numPr>
          <w:ilvl w:val="0"/>
          <w:numId w:val="33"/>
        </w:numPr>
        <w:rPr>
          <w:sz w:val="20"/>
          <w:szCs w:val="20"/>
        </w:rPr>
      </w:pPr>
      <w:r w:rsidRPr="00214BB1">
        <w:rPr>
          <w:sz w:val="20"/>
          <w:szCs w:val="20"/>
        </w:rPr>
        <w:t>A scrolling video showing:</w:t>
      </w:r>
    </w:p>
    <w:p w14:paraId="506AA32B" w14:textId="77777777" w:rsidR="00B70386" w:rsidRPr="00214BB1" w:rsidRDefault="00B70386" w:rsidP="00CF1D43">
      <w:pPr>
        <w:pStyle w:val="NoSpacing"/>
        <w:numPr>
          <w:ilvl w:val="1"/>
          <w:numId w:val="33"/>
        </w:numPr>
        <w:rPr>
          <w:sz w:val="20"/>
          <w:szCs w:val="20"/>
        </w:rPr>
      </w:pPr>
      <w:r w:rsidRPr="00214BB1">
        <w:rPr>
          <w:sz w:val="20"/>
          <w:szCs w:val="20"/>
        </w:rPr>
        <w:t>A resume (skills, experience, education)</w:t>
      </w:r>
    </w:p>
    <w:p w14:paraId="26028409" w14:textId="77777777" w:rsidR="00B70386" w:rsidRPr="00214BB1" w:rsidRDefault="00B70386" w:rsidP="00CF1D43">
      <w:pPr>
        <w:pStyle w:val="NoSpacing"/>
        <w:numPr>
          <w:ilvl w:val="1"/>
          <w:numId w:val="33"/>
        </w:numPr>
        <w:rPr>
          <w:sz w:val="20"/>
          <w:szCs w:val="20"/>
        </w:rPr>
      </w:pPr>
      <w:r w:rsidRPr="00214BB1">
        <w:rPr>
          <w:sz w:val="20"/>
          <w:szCs w:val="20"/>
        </w:rPr>
        <w:t>A job description (requirements, responsibilities)</w:t>
      </w:r>
    </w:p>
    <w:p w14:paraId="499017D3" w14:textId="77777777" w:rsidR="00B70386" w:rsidRPr="00214BB1" w:rsidRDefault="00B70386" w:rsidP="00CF1D43">
      <w:pPr>
        <w:pStyle w:val="NoSpacing"/>
        <w:numPr>
          <w:ilvl w:val="0"/>
          <w:numId w:val="33"/>
        </w:numPr>
        <w:rPr>
          <w:sz w:val="20"/>
          <w:szCs w:val="20"/>
        </w:rPr>
      </w:pPr>
      <w:r w:rsidRPr="00214BB1">
        <w:rPr>
          <w:sz w:val="20"/>
          <w:szCs w:val="20"/>
        </w:rPr>
        <w:t>No personal names</w:t>
      </w:r>
    </w:p>
    <w:p w14:paraId="37EEC93A" w14:textId="77777777" w:rsidR="00B70386" w:rsidRPr="00214BB1" w:rsidRDefault="00B70386" w:rsidP="00CF1D43">
      <w:pPr>
        <w:pStyle w:val="NoSpacing"/>
        <w:numPr>
          <w:ilvl w:val="0"/>
          <w:numId w:val="33"/>
        </w:numPr>
        <w:rPr>
          <w:sz w:val="20"/>
          <w:szCs w:val="20"/>
        </w:rPr>
      </w:pPr>
      <w:r w:rsidRPr="00214BB1">
        <w:rPr>
          <w:sz w:val="20"/>
          <w:szCs w:val="20"/>
        </w:rPr>
        <w:t>No offensive language</w:t>
      </w:r>
    </w:p>
    <w:p w14:paraId="5EAA8C29" w14:textId="77777777" w:rsidR="00B70386" w:rsidRPr="00214BB1" w:rsidRDefault="00B70386" w:rsidP="00CF1D43">
      <w:pPr>
        <w:pStyle w:val="NoSpacing"/>
        <w:numPr>
          <w:ilvl w:val="0"/>
          <w:numId w:val="33"/>
        </w:numPr>
        <w:rPr>
          <w:sz w:val="20"/>
          <w:szCs w:val="20"/>
        </w:rPr>
      </w:pPr>
      <w:r w:rsidRPr="00214BB1">
        <w:rPr>
          <w:sz w:val="20"/>
          <w:szCs w:val="20"/>
        </w:rPr>
        <w:t>No harmful imagery</w:t>
      </w:r>
    </w:p>
    <w:p w14:paraId="4FCFF5C8" w14:textId="77777777" w:rsidR="00B70386" w:rsidRPr="00B70386" w:rsidRDefault="00B70386" w:rsidP="00B70386">
      <w:pPr>
        <w:rPr>
          <w:b/>
          <w:bCs/>
          <w:sz w:val="22"/>
          <w:szCs w:val="22"/>
        </w:rPr>
      </w:pPr>
      <w:r w:rsidRPr="00B70386">
        <w:rPr>
          <w:b/>
          <w:bCs/>
          <w:sz w:val="22"/>
          <w:szCs w:val="22"/>
        </w:rPr>
        <w:t>2.2 What Gemini Vision inferred</w:t>
      </w:r>
    </w:p>
    <w:p w14:paraId="7814E147" w14:textId="77777777" w:rsidR="00B70386" w:rsidRPr="00B70386" w:rsidRDefault="00B70386" w:rsidP="00B70386">
      <w:pPr>
        <w:rPr>
          <w:sz w:val="20"/>
          <w:szCs w:val="20"/>
        </w:rPr>
      </w:pPr>
      <w:r w:rsidRPr="00B70386">
        <w:rPr>
          <w:sz w:val="20"/>
          <w:szCs w:val="20"/>
        </w:rPr>
        <w:t>Despite the neutral content, Gemini Vision consistently returned:</w:t>
      </w:r>
    </w:p>
    <w:p w14:paraId="54136903" w14:textId="77777777" w:rsidR="00B70386" w:rsidRPr="00B70386" w:rsidRDefault="00B70386" w:rsidP="00B70386">
      <w:r w:rsidRPr="00B70386">
        <w:rPr>
          <w:b/>
          <w:bCs/>
          <w:color w:val="C00000"/>
        </w:rPr>
        <w:t xml:space="preserve">HARM_CATEGORY_HARASSMENT </w:t>
      </w:r>
      <w:r w:rsidRPr="00B70386">
        <w:rPr>
          <w:b/>
          <w:bCs/>
        </w:rPr>
        <w:t>(confidence: HIGH)</w:t>
      </w:r>
    </w:p>
    <w:p w14:paraId="07B07AA0" w14:textId="77777777" w:rsidR="00B70386" w:rsidRPr="00B70386" w:rsidRDefault="00B70386" w:rsidP="00B70386">
      <w:pPr>
        <w:rPr>
          <w:sz w:val="20"/>
          <w:szCs w:val="20"/>
        </w:rPr>
      </w:pPr>
      <w:r w:rsidRPr="00B70386">
        <w:rPr>
          <w:sz w:val="20"/>
          <w:szCs w:val="20"/>
        </w:rPr>
        <w:t xml:space="preserve">This block occurred </w:t>
      </w:r>
      <w:r w:rsidRPr="00B70386">
        <w:rPr>
          <w:b/>
          <w:bCs/>
          <w:sz w:val="20"/>
          <w:szCs w:val="20"/>
        </w:rPr>
        <w:t>before</w:t>
      </w:r>
      <w:r w:rsidRPr="00B70386">
        <w:rPr>
          <w:sz w:val="20"/>
          <w:szCs w:val="20"/>
        </w:rPr>
        <w:t xml:space="preserve"> the model read the prompt or attempted extraction.</w:t>
      </w:r>
    </w:p>
    <w:p w14:paraId="185CFA22" w14:textId="77777777" w:rsidR="00B70386" w:rsidRPr="00B70386" w:rsidRDefault="00B70386" w:rsidP="00B70386">
      <w:pPr>
        <w:rPr>
          <w:b/>
          <w:bCs/>
          <w:sz w:val="22"/>
          <w:szCs w:val="22"/>
        </w:rPr>
      </w:pPr>
      <w:r w:rsidRPr="00B70386">
        <w:rPr>
          <w:b/>
          <w:bCs/>
          <w:sz w:val="22"/>
          <w:szCs w:val="22"/>
        </w:rPr>
        <w:t>2.3 Why this happens</w:t>
      </w:r>
    </w:p>
    <w:p w14:paraId="41F4B20F" w14:textId="77777777" w:rsidR="00B70386" w:rsidRPr="00B70386" w:rsidRDefault="00B70386" w:rsidP="00B70386">
      <w:pPr>
        <w:rPr>
          <w:sz w:val="20"/>
          <w:szCs w:val="20"/>
        </w:rPr>
      </w:pPr>
      <w:r w:rsidRPr="00B70386">
        <w:rPr>
          <w:sz w:val="20"/>
          <w:szCs w:val="20"/>
        </w:rPr>
        <w:t xml:space="preserve">Gemini Vision applies </w:t>
      </w:r>
      <w:r w:rsidRPr="00B70386">
        <w:rPr>
          <w:b/>
          <w:bCs/>
          <w:sz w:val="20"/>
          <w:szCs w:val="20"/>
        </w:rPr>
        <w:t>pre</w:t>
      </w:r>
      <w:r w:rsidRPr="00B70386">
        <w:rPr>
          <w:b/>
          <w:bCs/>
          <w:sz w:val="20"/>
          <w:szCs w:val="20"/>
        </w:rPr>
        <w:noBreakHyphen/>
        <w:t>generation safety classification</w:t>
      </w:r>
      <w:r w:rsidRPr="00B70386">
        <w:rPr>
          <w:sz w:val="20"/>
          <w:szCs w:val="20"/>
        </w:rPr>
        <w:t>, meaning:</w:t>
      </w:r>
    </w:p>
    <w:p w14:paraId="635FBCC5" w14:textId="297A9B01" w:rsidR="00B70386" w:rsidRPr="007675A5" w:rsidRDefault="00B70386" w:rsidP="007675A5">
      <w:pPr>
        <w:pStyle w:val="NoSpacing"/>
        <w:numPr>
          <w:ilvl w:val="0"/>
          <w:numId w:val="34"/>
        </w:numPr>
        <w:rPr>
          <w:sz w:val="20"/>
          <w:szCs w:val="20"/>
        </w:rPr>
      </w:pPr>
      <w:r w:rsidRPr="007675A5">
        <w:rPr>
          <w:sz w:val="20"/>
          <w:szCs w:val="20"/>
        </w:rPr>
        <w:t xml:space="preserve">The model </w:t>
      </w:r>
      <w:r w:rsidR="00A5026B" w:rsidRPr="007675A5">
        <w:rPr>
          <w:sz w:val="20"/>
          <w:szCs w:val="20"/>
        </w:rPr>
        <w:t>analyses</w:t>
      </w:r>
      <w:r w:rsidRPr="007675A5">
        <w:rPr>
          <w:sz w:val="20"/>
          <w:szCs w:val="20"/>
        </w:rPr>
        <w:t xml:space="preserve"> the image </w:t>
      </w:r>
      <w:r w:rsidRPr="007675A5">
        <w:rPr>
          <w:b/>
          <w:bCs/>
          <w:sz w:val="20"/>
          <w:szCs w:val="20"/>
        </w:rPr>
        <w:t>before</w:t>
      </w:r>
      <w:r w:rsidRPr="007675A5">
        <w:rPr>
          <w:sz w:val="20"/>
          <w:szCs w:val="20"/>
        </w:rPr>
        <w:t xml:space="preserve"> reading the prompt.</w:t>
      </w:r>
    </w:p>
    <w:p w14:paraId="6AD9AACE" w14:textId="77777777" w:rsidR="00B70386" w:rsidRPr="007675A5" w:rsidRDefault="00B70386" w:rsidP="007675A5">
      <w:pPr>
        <w:pStyle w:val="NoSpacing"/>
        <w:numPr>
          <w:ilvl w:val="0"/>
          <w:numId w:val="34"/>
        </w:numPr>
        <w:rPr>
          <w:sz w:val="20"/>
          <w:szCs w:val="20"/>
        </w:rPr>
      </w:pPr>
      <w:r w:rsidRPr="007675A5">
        <w:rPr>
          <w:sz w:val="20"/>
          <w:szCs w:val="20"/>
        </w:rPr>
        <w:t xml:space="preserve">If the image is </w:t>
      </w:r>
      <w:r w:rsidRPr="007675A5">
        <w:rPr>
          <w:i/>
          <w:iCs/>
          <w:sz w:val="20"/>
          <w:szCs w:val="20"/>
        </w:rPr>
        <w:t>interpreted</w:t>
      </w:r>
      <w:r w:rsidRPr="007675A5">
        <w:rPr>
          <w:sz w:val="20"/>
          <w:szCs w:val="20"/>
        </w:rPr>
        <w:t xml:space="preserve"> as potentially harmful, the request is blocked.</w:t>
      </w:r>
    </w:p>
    <w:p w14:paraId="3B7A877D" w14:textId="77777777" w:rsidR="00B70386" w:rsidRPr="007675A5" w:rsidRDefault="00B70386" w:rsidP="007675A5">
      <w:pPr>
        <w:pStyle w:val="NoSpacing"/>
        <w:numPr>
          <w:ilvl w:val="0"/>
          <w:numId w:val="34"/>
        </w:numPr>
        <w:rPr>
          <w:sz w:val="20"/>
          <w:szCs w:val="20"/>
        </w:rPr>
      </w:pPr>
      <w:r w:rsidRPr="007675A5">
        <w:rPr>
          <w:sz w:val="20"/>
          <w:szCs w:val="20"/>
        </w:rPr>
        <w:t xml:space="preserve">Safety overrides like BLOCK_NONE do </w:t>
      </w:r>
      <w:r w:rsidRPr="007675A5">
        <w:rPr>
          <w:b/>
          <w:bCs/>
          <w:sz w:val="20"/>
          <w:szCs w:val="20"/>
        </w:rPr>
        <w:t>not</w:t>
      </w:r>
      <w:r w:rsidRPr="007675A5">
        <w:rPr>
          <w:sz w:val="20"/>
          <w:szCs w:val="20"/>
        </w:rPr>
        <w:t xml:space="preserve"> bypass this stage.</w:t>
      </w:r>
    </w:p>
    <w:p w14:paraId="66AC9A8D" w14:textId="77777777" w:rsidR="00B70386" w:rsidRPr="00B70386" w:rsidRDefault="00B70386" w:rsidP="00B70386">
      <w:pPr>
        <w:rPr>
          <w:b/>
          <w:bCs/>
          <w:sz w:val="22"/>
          <w:szCs w:val="22"/>
        </w:rPr>
      </w:pPr>
      <w:r w:rsidRPr="00B70386">
        <w:rPr>
          <w:b/>
          <w:bCs/>
          <w:sz w:val="22"/>
          <w:szCs w:val="22"/>
        </w:rPr>
        <w:t>2.4 The key insight</w:t>
      </w:r>
    </w:p>
    <w:p w14:paraId="06B212C1" w14:textId="77777777" w:rsidR="00B70386" w:rsidRPr="00B70386" w:rsidRDefault="00B70386" w:rsidP="00B70386">
      <w:pPr>
        <w:rPr>
          <w:sz w:val="20"/>
          <w:szCs w:val="20"/>
        </w:rPr>
      </w:pPr>
      <w:r w:rsidRPr="00B70386">
        <w:rPr>
          <w:sz w:val="20"/>
          <w:szCs w:val="20"/>
        </w:rPr>
        <w:t xml:space="preserve">Gemini Vision is trained to detect </w:t>
      </w:r>
      <w:r w:rsidRPr="00B70386">
        <w:rPr>
          <w:b/>
          <w:bCs/>
          <w:sz w:val="20"/>
          <w:szCs w:val="20"/>
        </w:rPr>
        <w:t>contexts where a person might be judged, evaluated, or discriminated against</w:t>
      </w:r>
      <w:r w:rsidRPr="00B70386">
        <w:rPr>
          <w:sz w:val="20"/>
          <w:szCs w:val="20"/>
        </w:rPr>
        <w:t>.</w:t>
      </w:r>
    </w:p>
    <w:p w14:paraId="78862F6E" w14:textId="77777777" w:rsidR="00B70386" w:rsidRPr="00B70386" w:rsidRDefault="00B70386" w:rsidP="00B70386">
      <w:pPr>
        <w:rPr>
          <w:sz w:val="20"/>
          <w:szCs w:val="20"/>
        </w:rPr>
      </w:pPr>
      <w:r w:rsidRPr="00B70386">
        <w:rPr>
          <w:sz w:val="20"/>
          <w:szCs w:val="20"/>
        </w:rPr>
        <w:t>A resume + job description in the same frame strongly resembles:</w:t>
      </w:r>
    </w:p>
    <w:p w14:paraId="4ED68D70" w14:textId="77777777" w:rsidR="00B70386" w:rsidRPr="00C72C82" w:rsidRDefault="00B70386" w:rsidP="00C72C82">
      <w:pPr>
        <w:pStyle w:val="NoSpacing"/>
        <w:numPr>
          <w:ilvl w:val="0"/>
          <w:numId w:val="35"/>
        </w:numPr>
        <w:rPr>
          <w:sz w:val="20"/>
          <w:szCs w:val="20"/>
        </w:rPr>
      </w:pPr>
      <w:r w:rsidRPr="00C72C82">
        <w:rPr>
          <w:sz w:val="20"/>
          <w:szCs w:val="20"/>
        </w:rPr>
        <w:t>Hiring evaluation</w:t>
      </w:r>
    </w:p>
    <w:p w14:paraId="17FCF2E8" w14:textId="77777777" w:rsidR="00B70386" w:rsidRPr="00C72C82" w:rsidRDefault="00B70386" w:rsidP="00C72C82">
      <w:pPr>
        <w:pStyle w:val="NoSpacing"/>
        <w:numPr>
          <w:ilvl w:val="0"/>
          <w:numId w:val="35"/>
        </w:numPr>
        <w:rPr>
          <w:sz w:val="20"/>
          <w:szCs w:val="20"/>
        </w:rPr>
      </w:pPr>
      <w:r w:rsidRPr="00C72C82">
        <w:rPr>
          <w:sz w:val="20"/>
          <w:szCs w:val="20"/>
        </w:rPr>
        <w:t>Candidate ranking</w:t>
      </w:r>
    </w:p>
    <w:p w14:paraId="5DFF735D" w14:textId="77777777" w:rsidR="00B70386" w:rsidRPr="00C72C82" w:rsidRDefault="00B70386" w:rsidP="00C72C82">
      <w:pPr>
        <w:pStyle w:val="NoSpacing"/>
        <w:numPr>
          <w:ilvl w:val="0"/>
          <w:numId w:val="35"/>
        </w:numPr>
        <w:rPr>
          <w:sz w:val="20"/>
          <w:szCs w:val="20"/>
        </w:rPr>
      </w:pPr>
      <w:r w:rsidRPr="00C72C82">
        <w:rPr>
          <w:sz w:val="20"/>
          <w:szCs w:val="20"/>
        </w:rPr>
        <w:t>Suitability judgment</w:t>
      </w:r>
    </w:p>
    <w:p w14:paraId="2BF9A2C2" w14:textId="77777777" w:rsidR="00B70386" w:rsidRPr="00414C5D" w:rsidRDefault="00B70386" w:rsidP="00414C5D">
      <w:pPr>
        <w:pStyle w:val="NoSpacing"/>
        <w:rPr>
          <w:sz w:val="20"/>
          <w:szCs w:val="20"/>
        </w:rPr>
      </w:pPr>
      <w:r w:rsidRPr="00414C5D">
        <w:rPr>
          <w:sz w:val="20"/>
          <w:szCs w:val="20"/>
        </w:rPr>
        <w:t>Even though the content is fictional, the model infers:</w:t>
      </w:r>
    </w:p>
    <w:p w14:paraId="22E5BC81" w14:textId="77777777" w:rsidR="00B70386" w:rsidRPr="00414C5D" w:rsidRDefault="00B70386" w:rsidP="00414C5D">
      <w:pPr>
        <w:pStyle w:val="NoSpacing"/>
        <w:rPr>
          <w:sz w:val="20"/>
          <w:szCs w:val="20"/>
        </w:rPr>
      </w:pPr>
      <w:r w:rsidRPr="00414C5D">
        <w:rPr>
          <w:sz w:val="20"/>
          <w:szCs w:val="20"/>
        </w:rPr>
        <w:t>“This image may be used to evaluate a person’s worth or suitability.”</w:t>
      </w:r>
    </w:p>
    <w:p w14:paraId="627D540A" w14:textId="77777777" w:rsidR="00B70386" w:rsidRPr="00414C5D" w:rsidRDefault="00B70386" w:rsidP="00414C5D">
      <w:pPr>
        <w:pStyle w:val="NoSpacing"/>
        <w:rPr>
          <w:sz w:val="20"/>
          <w:szCs w:val="20"/>
        </w:rPr>
      </w:pPr>
      <w:r w:rsidRPr="00414C5D">
        <w:rPr>
          <w:sz w:val="20"/>
          <w:szCs w:val="20"/>
        </w:rPr>
        <w:t xml:space="preserve">This triggers harassment safety filters — not because the content is harmful, but because the </w:t>
      </w:r>
      <w:r w:rsidRPr="00414C5D">
        <w:rPr>
          <w:b/>
          <w:bCs/>
          <w:sz w:val="20"/>
          <w:szCs w:val="20"/>
        </w:rPr>
        <w:t>intent</w:t>
      </w:r>
      <w:r w:rsidRPr="00414C5D">
        <w:rPr>
          <w:sz w:val="20"/>
          <w:szCs w:val="20"/>
        </w:rPr>
        <w:t xml:space="preserve"> is ambiguous.</w:t>
      </w:r>
    </w:p>
    <w:p w14:paraId="7D0DDFCB" w14:textId="77777777" w:rsidR="00B70386" w:rsidRPr="00B70386" w:rsidRDefault="00B70386" w:rsidP="00B70386">
      <w:pPr>
        <w:rPr>
          <w:b/>
          <w:bCs/>
          <w:color w:val="0070C0"/>
        </w:rPr>
      </w:pPr>
      <w:r w:rsidRPr="00B70386">
        <w:rPr>
          <w:b/>
          <w:bCs/>
          <w:color w:val="0070C0"/>
        </w:rPr>
        <w:lastRenderedPageBreak/>
        <w:t>3. What This Reveals About LLM Inference</w:t>
      </w:r>
    </w:p>
    <w:p w14:paraId="184F589F" w14:textId="77777777" w:rsidR="00B70386" w:rsidRPr="00B70386" w:rsidRDefault="00B70386" w:rsidP="00B70386">
      <w:pPr>
        <w:rPr>
          <w:b/>
          <w:bCs/>
          <w:sz w:val="22"/>
          <w:szCs w:val="22"/>
        </w:rPr>
      </w:pPr>
      <w:r w:rsidRPr="00B70386">
        <w:rPr>
          <w:b/>
          <w:bCs/>
          <w:sz w:val="22"/>
          <w:szCs w:val="22"/>
        </w:rPr>
        <w:t>3.1 LLMs do not “see” like humans</w:t>
      </w:r>
    </w:p>
    <w:p w14:paraId="37079890" w14:textId="77777777" w:rsidR="00B70386" w:rsidRPr="00B70386" w:rsidRDefault="00B70386" w:rsidP="00B70386">
      <w:r w:rsidRPr="00B70386">
        <w:t>Humans understand:</w:t>
      </w:r>
    </w:p>
    <w:p w14:paraId="3974AD1F" w14:textId="77777777" w:rsidR="00B70386" w:rsidRPr="00771632" w:rsidRDefault="00B70386" w:rsidP="00771632">
      <w:pPr>
        <w:pStyle w:val="NoSpacing"/>
        <w:numPr>
          <w:ilvl w:val="0"/>
          <w:numId w:val="36"/>
        </w:numPr>
        <w:rPr>
          <w:sz w:val="20"/>
          <w:szCs w:val="20"/>
        </w:rPr>
      </w:pPr>
      <w:r w:rsidRPr="00771632">
        <w:rPr>
          <w:sz w:val="20"/>
          <w:szCs w:val="20"/>
        </w:rPr>
        <w:t>“This is a demo.”</w:t>
      </w:r>
    </w:p>
    <w:p w14:paraId="4C224BD0" w14:textId="77777777" w:rsidR="00B70386" w:rsidRPr="00771632" w:rsidRDefault="00B70386" w:rsidP="00771632">
      <w:pPr>
        <w:pStyle w:val="NoSpacing"/>
        <w:numPr>
          <w:ilvl w:val="0"/>
          <w:numId w:val="36"/>
        </w:numPr>
        <w:rPr>
          <w:sz w:val="20"/>
          <w:szCs w:val="20"/>
        </w:rPr>
      </w:pPr>
      <w:r w:rsidRPr="00771632">
        <w:rPr>
          <w:sz w:val="20"/>
          <w:szCs w:val="20"/>
        </w:rPr>
        <w:t>“This is fictional.”</w:t>
      </w:r>
    </w:p>
    <w:p w14:paraId="5AC34453" w14:textId="77777777" w:rsidR="00B70386" w:rsidRPr="00771632" w:rsidRDefault="00B70386" w:rsidP="00771632">
      <w:pPr>
        <w:pStyle w:val="NoSpacing"/>
        <w:numPr>
          <w:ilvl w:val="0"/>
          <w:numId w:val="36"/>
        </w:numPr>
        <w:rPr>
          <w:sz w:val="20"/>
          <w:szCs w:val="20"/>
        </w:rPr>
      </w:pPr>
      <w:r w:rsidRPr="00771632">
        <w:rPr>
          <w:sz w:val="20"/>
          <w:szCs w:val="20"/>
        </w:rPr>
        <w:t>“This is harmless.”</w:t>
      </w:r>
    </w:p>
    <w:p w14:paraId="10211539" w14:textId="77777777" w:rsidR="00B70386" w:rsidRPr="00B70386" w:rsidRDefault="00B70386" w:rsidP="00B70386">
      <w:r w:rsidRPr="00B70386">
        <w:t>LLMs do not. They rely on:</w:t>
      </w:r>
    </w:p>
    <w:p w14:paraId="6037E2DA" w14:textId="77777777" w:rsidR="00B70386" w:rsidRPr="00D74BB5" w:rsidRDefault="00B70386" w:rsidP="00D74BB5">
      <w:pPr>
        <w:pStyle w:val="NoSpacing"/>
        <w:numPr>
          <w:ilvl w:val="0"/>
          <w:numId w:val="37"/>
        </w:numPr>
        <w:rPr>
          <w:sz w:val="20"/>
          <w:szCs w:val="20"/>
        </w:rPr>
      </w:pPr>
      <w:r w:rsidRPr="00D74BB5">
        <w:rPr>
          <w:sz w:val="20"/>
          <w:szCs w:val="20"/>
        </w:rPr>
        <w:t>Statistical patterns</w:t>
      </w:r>
    </w:p>
    <w:p w14:paraId="5B06B968" w14:textId="77777777" w:rsidR="00B70386" w:rsidRPr="00D74BB5" w:rsidRDefault="00B70386" w:rsidP="00D74BB5">
      <w:pPr>
        <w:pStyle w:val="NoSpacing"/>
        <w:numPr>
          <w:ilvl w:val="0"/>
          <w:numId w:val="37"/>
        </w:numPr>
        <w:rPr>
          <w:sz w:val="20"/>
          <w:szCs w:val="20"/>
        </w:rPr>
      </w:pPr>
      <w:r w:rsidRPr="00D74BB5">
        <w:rPr>
          <w:sz w:val="20"/>
          <w:szCs w:val="20"/>
        </w:rPr>
        <w:t>Training data correlations</w:t>
      </w:r>
    </w:p>
    <w:p w14:paraId="2C03C06C" w14:textId="77777777" w:rsidR="00B70386" w:rsidRPr="00D74BB5" w:rsidRDefault="00B70386" w:rsidP="00D74BB5">
      <w:pPr>
        <w:pStyle w:val="NoSpacing"/>
        <w:numPr>
          <w:ilvl w:val="0"/>
          <w:numId w:val="37"/>
        </w:numPr>
        <w:rPr>
          <w:sz w:val="20"/>
          <w:szCs w:val="20"/>
        </w:rPr>
      </w:pPr>
      <w:r w:rsidRPr="00D74BB5">
        <w:rPr>
          <w:sz w:val="20"/>
          <w:szCs w:val="20"/>
        </w:rPr>
        <w:t>Safety heuristics</w:t>
      </w:r>
    </w:p>
    <w:p w14:paraId="26F9A975" w14:textId="77777777" w:rsidR="00B70386" w:rsidRPr="00D74BB5" w:rsidRDefault="00B70386" w:rsidP="00D74BB5">
      <w:pPr>
        <w:pStyle w:val="NoSpacing"/>
        <w:numPr>
          <w:ilvl w:val="0"/>
          <w:numId w:val="37"/>
        </w:numPr>
        <w:rPr>
          <w:sz w:val="20"/>
          <w:szCs w:val="20"/>
        </w:rPr>
      </w:pPr>
      <w:r w:rsidRPr="00D74BB5">
        <w:rPr>
          <w:sz w:val="20"/>
          <w:szCs w:val="20"/>
        </w:rPr>
        <w:t>Risk</w:t>
      </w:r>
      <w:r w:rsidRPr="00D74BB5">
        <w:rPr>
          <w:sz w:val="20"/>
          <w:szCs w:val="20"/>
        </w:rPr>
        <w:noBreakHyphen/>
        <w:t>averse classification</w:t>
      </w:r>
    </w:p>
    <w:p w14:paraId="52E6A626" w14:textId="77777777" w:rsidR="00B70386" w:rsidRPr="00B70386" w:rsidRDefault="00B70386" w:rsidP="00B70386">
      <w:pPr>
        <w:rPr>
          <w:b/>
          <w:bCs/>
          <w:sz w:val="22"/>
          <w:szCs w:val="22"/>
        </w:rPr>
      </w:pPr>
      <w:r w:rsidRPr="00B70386">
        <w:rPr>
          <w:b/>
          <w:bCs/>
          <w:sz w:val="22"/>
          <w:szCs w:val="22"/>
        </w:rPr>
        <w:t>3.2 Safety systems are conservative by design</w:t>
      </w:r>
    </w:p>
    <w:p w14:paraId="7580E5EE" w14:textId="77777777" w:rsidR="00B70386" w:rsidRPr="00B70386" w:rsidRDefault="00B70386" w:rsidP="00B70386">
      <w:pPr>
        <w:rPr>
          <w:sz w:val="20"/>
          <w:szCs w:val="20"/>
        </w:rPr>
      </w:pPr>
      <w:r w:rsidRPr="00B70386">
        <w:rPr>
          <w:sz w:val="20"/>
          <w:szCs w:val="20"/>
        </w:rPr>
        <w:t xml:space="preserve">Vision models err on the side of caution. If there is even a </w:t>
      </w:r>
      <w:r w:rsidRPr="00B70386">
        <w:rPr>
          <w:i/>
          <w:iCs/>
          <w:sz w:val="20"/>
          <w:szCs w:val="20"/>
        </w:rPr>
        <w:t>possibility</w:t>
      </w:r>
      <w:r w:rsidRPr="00B70386">
        <w:rPr>
          <w:sz w:val="20"/>
          <w:szCs w:val="20"/>
        </w:rPr>
        <w:t xml:space="preserve"> of:</w:t>
      </w:r>
    </w:p>
    <w:p w14:paraId="6D01CB67" w14:textId="77777777" w:rsidR="00B70386" w:rsidRPr="006E5591" w:rsidRDefault="00B70386" w:rsidP="006E5591">
      <w:pPr>
        <w:pStyle w:val="NoSpacing"/>
        <w:numPr>
          <w:ilvl w:val="0"/>
          <w:numId w:val="38"/>
        </w:numPr>
        <w:rPr>
          <w:sz w:val="20"/>
          <w:szCs w:val="20"/>
        </w:rPr>
      </w:pPr>
      <w:r w:rsidRPr="006E5591">
        <w:rPr>
          <w:sz w:val="20"/>
          <w:szCs w:val="20"/>
        </w:rPr>
        <w:t>Harassment</w:t>
      </w:r>
    </w:p>
    <w:p w14:paraId="78E516A4" w14:textId="77777777" w:rsidR="00B70386" w:rsidRPr="006E5591" w:rsidRDefault="00B70386" w:rsidP="006E5591">
      <w:pPr>
        <w:pStyle w:val="NoSpacing"/>
        <w:numPr>
          <w:ilvl w:val="0"/>
          <w:numId w:val="38"/>
        </w:numPr>
        <w:rPr>
          <w:sz w:val="20"/>
          <w:szCs w:val="20"/>
        </w:rPr>
      </w:pPr>
      <w:r w:rsidRPr="006E5591">
        <w:rPr>
          <w:sz w:val="20"/>
          <w:szCs w:val="20"/>
        </w:rPr>
        <w:t>Discrimination</w:t>
      </w:r>
    </w:p>
    <w:p w14:paraId="07A284E6" w14:textId="77777777" w:rsidR="00B70386" w:rsidRPr="006E5591" w:rsidRDefault="00B70386" w:rsidP="006E5591">
      <w:pPr>
        <w:pStyle w:val="NoSpacing"/>
        <w:numPr>
          <w:ilvl w:val="0"/>
          <w:numId w:val="38"/>
        </w:numPr>
        <w:rPr>
          <w:sz w:val="20"/>
          <w:szCs w:val="20"/>
        </w:rPr>
      </w:pPr>
      <w:r w:rsidRPr="006E5591">
        <w:rPr>
          <w:sz w:val="20"/>
          <w:szCs w:val="20"/>
        </w:rPr>
        <w:t>Evaluation of individuals</w:t>
      </w:r>
    </w:p>
    <w:p w14:paraId="00D10DA7" w14:textId="77777777" w:rsidR="00B70386" w:rsidRPr="00B70386" w:rsidRDefault="00B70386" w:rsidP="00B70386">
      <w:pPr>
        <w:rPr>
          <w:sz w:val="20"/>
          <w:szCs w:val="20"/>
        </w:rPr>
      </w:pPr>
      <w:r w:rsidRPr="00B70386">
        <w:rPr>
          <w:sz w:val="20"/>
          <w:szCs w:val="20"/>
        </w:rPr>
        <w:t>…the model blocks the request.</w:t>
      </w:r>
    </w:p>
    <w:p w14:paraId="6F056594" w14:textId="77777777" w:rsidR="00B70386" w:rsidRPr="00B70386" w:rsidRDefault="00B70386" w:rsidP="00B70386">
      <w:pPr>
        <w:rPr>
          <w:b/>
          <w:bCs/>
          <w:sz w:val="22"/>
          <w:szCs w:val="22"/>
        </w:rPr>
      </w:pPr>
      <w:r w:rsidRPr="00B70386">
        <w:rPr>
          <w:b/>
          <w:bCs/>
          <w:sz w:val="22"/>
          <w:szCs w:val="22"/>
        </w:rPr>
        <w:t>3.3 Prompts cannot fix pre</w:t>
      </w:r>
      <w:r w:rsidRPr="00B70386">
        <w:rPr>
          <w:b/>
          <w:bCs/>
          <w:sz w:val="22"/>
          <w:szCs w:val="22"/>
        </w:rPr>
        <w:noBreakHyphen/>
        <w:t>generation safety</w:t>
      </w:r>
    </w:p>
    <w:p w14:paraId="3D16DB86" w14:textId="77777777" w:rsidR="00B70386" w:rsidRPr="007669A7" w:rsidRDefault="00B70386" w:rsidP="007669A7">
      <w:pPr>
        <w:pStyle w:val="NoSpacing"/>
        <w:rPr>
          <w:sz w:val="20"/>
          <w:szCs w:val="20"/>
        </w:rPr>
      </w:pPr>
      <w:r w:rsidRPr="007669A7">
        <w:rPr>
          <w:sz w:val="20"/>
          <w:szCs w:val="20"/>
        </w:rPr>
        <w:t>Even a perfect prompt like:</w:t>
      </w:r>
    </w:p>
    <w:p w14:paraId="30F07354" w14:textId="77777777" w:rsidR="00B70386" w:rsidRPr="007669A7" w:rsidRDefault="00B70386" w:rsidP="007669A7">
      <w:pPr>
        <w:pStyle w:val="NoSpacing"/>
        <w:rPr>
          <w:sz w:val="20"/>
          <w:szCs w:val="20"/>
        </w:rPr>
      </w:pPr>
      <w:r w:rsidRPr="007669A7">
        <w:rPr>
          <w:sz w:val="20"/>
          <w:szCs w:val="20"/>
        </w:rPr>
        <w:t>“These are fictional documents. Extract text only.”</w:t>
      </w:r>
    </w:p>
    <w:p w14:paraId="13853A94" w14:textId="77777777" w:rsidR="00B70386" w:rsidRPr="007669A7" w:rsidRDefault="00B70386" w:rsidP="007669A7">
      <w:pPr>
        <w:pStyle w:val="NoSpacing"/>
        <w:rPr>
          <w:sz w:val="20"/>
          <w:szCs w:val="20"/>
        </w:rPr>
      </w:pPr>
      <w:r w:rsidRPr="007669A7">
        <w:rPr>
          <w:sz w:val="20"/>
          <w:szCs w:val="20"/>
        </w:rPr>
        <w:t xml:space="preserve">…is ignored because the block happens </w:t>
      </w:r>
      <w:r w:rsidRPr="007669A7">
        <w:rPr>
          <w:b/>
          <w:bCs/>
          <w:sz w:val="20"/>
          <w:szCs w:val="20"/>
        </w:rPr>
        <w:t>before</w:t>
      </w:r>
      <w:r w:rsidRPr="007669A7">
        <w:rPr>
          <w:sz w:val="20"/>
          <w:szCs w:val="20"/>
        </w:rPr>
        <w:t xml:space="preserve"> the prompt is read.</w:t>
      </w:r>
    </w:p>
    <w:p w14:paraId="79250A2B" w14:textId="77777777" w:rsidR="00B70386" w:rsidRPr="00B70386" w:rsidRDefault="00B70386" w:rsidP="00B70386">
      <w:pPr>
        <w:rPr>
          <w:b/>
          <w:bCs/>
          <w:sz w:val="22"/>
          <w:szCs w:val="22"/>
        </w:rPr>
      </w:pPr>
      <w:r w:rsidRPr="00B70386">
        <w:rPr>
          <w:b/>
          <w:bCs/>
          <w:sz w:val="22"/>
          <w:szCs w:val="22"/>
        </w:rPr>
        <w:t>3.4 This is not a bug — it’s a limitation</w:t>
      </w:r>
    </w:p>
    <w:p w14:paraId="1D03FBA0" w14:textId="77777777" w:rsidR="00B70386" w:rsidRPr="00B70386" w:rsidRDefault="00B70386" w:rsidP="00B70386">
      <w:pPr>
        <w:rPr>
          <w:sz w:val="20"/>
          <w:szCs w:val="20"/>
        </w:rPr>
      </w:pPr>
      <w:r w:rsidRPr="00B70386">
        <w:rPr>
          <w:sz w:val="20"/>
          <w:szCs w:val="20"/>
        </w:rPr>
        <w:t>It reflects:</w:t>
      </w:r>
    </w:p>
    <w:p w14:paraId="3CD8E119" w14:textId="77777777" w:rsidR="00B70386" w:rsidRPr="00AD2CB7" w:rsidRDefault="00B70386" w:rsidP="00AD2CB7">
      <w:pPr>
        <w:pStyle w:val="NoSpacing"/>
        <w:numPr>
          <w:ilvl w:val="0"/>
          <w:numId w:val="39"/>
        </w:numPr>
        <w:rPr>
          <w:sz w:val="20"/>
          <w:szCs w:val="20"/>
        </w:rPr>
      </w:pPr>
      <w:r w:rsidRPr="00AD2CB7">
        <w:rPr>
          <w:sz w:val="20"/>
          <w:szCs w:val="20"/>
        </w:rPr>
        <w:t>The model’s training data</w:t>
      </w:r>
    </w:p>
    <w:p w14:paraId="674049DB" w14:textId="77777777" w:rsidR="00B70386" w:rsidRPr="00AD2CB7" w:rsidRDefault="00B70386" w:rsidP="00AD2CB7">
      <w:pPr>
        <w:pStyle w:val="NoSpacing"/>
        <w:numPr>
          <w:ilvl w:val="0"/>
          <w:numId w:val="39"/>
        </w:numPr>
        <w:rPr>
          <w:sz w:val="20"/>
          <w:szCs w:val="20"/>
        </w:rPr>
      </w:pPr>
      <w:r w:rsidRPr="00AD2CB7">
        <w:rPr>
          <w:sz w:val="20"/>
          <w:szCs w:val="20"/>
        </w:rPr>
        <w:t>Its safety architecture</w:t>
      </w:r>
    </w:p>
    <w:p w14:paraId="285E453B" w14:textId="77777777" w:rsidR="00B70386" w:rsidRPr="00AD2CB7" w:rsidRDefault="00B70386" w:rsidP="00AD2CB7">
      <w:pPr>
        <w:pStyle w:val="NoSpacing"/>
        <w:numPr>
          <w:ilvl w:val="0"/>
          <w:numId w:val="39"/>
        </w:numPr>
        <w:rPr>
          <w:sz w:val="20"/>
          <w:szCs w:val="20"/>
        </w:rPr>
      </w:pPr>
      <w:r w:rsidRPr="00AD2CB7">
        <w:rPr>
          <w:sz w:val="20"/>
          <w:szCs w:val="20"/>
        </w:rPr>
        <w:t>Its inability to interpret intent the way humans do</w:t>
      </w:r>
    </w:p>
    <w:p w14:paraId="4392A6C6" w14:textId="77777777" w:rsidR="00B70386" w:rsidRPr="00B70386" w:rsidRDefault="00B70386" w:rsidP="00B70386">
      <w:pPr>
        <w:rPr>
          <w:sz w:val="20"/>
          <w:szCs w:val="20"/>
        </w:rPr>
      </w:pPr>
      <w:r w:rsidRPr="00B70386">
        <w:rPr>
          <w:sz w:val="20"/>
          <w:szCs w:val="20"/>
        </w:rPr>
        <w:t xml:space="preserve">This is exactly where </w:t>
      </w:r>
      <w:r w:rsidRPr="00B70386">
        <w:rPr>
          <w:b/>
          <w:bCs/>
          <w:sz w:val="20"/>
          <w:szCs w:val="20"/>
        </w:rPr>
        <w:t>human</w:t>
      </w:r>
      <w:r w:rsidRPr="00B70386">
        <w:rPr>
          <w:b/>
          <w:bCs/>
          <w:sz w:val="20"/>
          <w:szCs w:val="20"/>
        </w:rPr>
        <w:noBreakHyphen/>
        <w:t>guided AI design</w:t>
      </w:r>
      <w:r w:rsidRPr="00B70386">
        <w:rPr>
          <w:sz w:val="20"/>
          <w:szCs w:val="20"/>
        </w:rPr>
        <w:t xml:space="preserve"> becomes essential.</w:t>
      </w:r>
    </w:p>
    <w:p w14:paraId="6C14D890" w14:textId="77777777" w:rsidR="00B70386" w:rsidRPr="00B70386" w:rsidRDefault="00B70386" w:rsidP="00B70386">
      <w:pPr>
        <w:rPr>
          <w:b/>
          <w:bCs/>
          <w:color w:val="0070C0"/>
        </w:rPr>
      </w:pPr>
      <w:r w:rsidRPr="00B70386">
        <w:rPr>
          <w:b/>
          <w:bCs/>
          <w:color w:val="0070C0"/>
        </w:rPr>
        <w:t>4. The Solution: OCR Fallback as a Human</w:t>
      </w:r>
      <w:r w:rsidRPr="00B70386">
        <w:rPr>
          <w:b/>
          <w:bCs/>
          <w:color w:val="0070C0"/>
        </w:rPr>
        <w:noBreakHyphen/>
        <w:t>Aligned Design Choice</w:t>
      </w:r>
    </w:p>
    <w:p w14:paraId="76C4F5F5" w14:textId="77777777" w:rsidR="00B70386" w:rsidRPr="00B70386" w:rsidRDefault="00B70386" w:rsidP="00B70386">
      <w:pPr>
        <w:rPr>
          <w:b/>
          <w:bCs/>
          <w:sz w:val="22"/>
          <w:szCs w:val="22"/>
        </w:rPr>
      </w:pPr>
      <w:r w:rsidRPr="00B70386">
        <w:rPr>
          <w:b/>
          <w:bCs/>
          <w:sz w:val="22"/>
          <w:szCs w:val="22"/>
        </w:rPr>
        <w:t>4.1 Why OCR works</w:t>
      </w:r>
    </w:p>
    <w:p w14:paraId="7D1CBCB3" w14:textId="77777777" w:rsidR="00B70386" w:rsidRPr="00B70386" w:rsidRDefault="00B70386" w:rsidP="00B70386">
      <w:pPr>
        <w:rPr>
          <w:sz w:val="20"/>
          <w:szCs w:val="20"/>
        </w:rPr>
      </w:pPr>
      <w:r w:rsidRPr="00B70386">
        <w:rPr>
          <w:sz w:val="20"/>
          <w:szCs w:val="20"/>
        </w:rPr>
        <w:t xml:space="preserve">OCR engines (Tesseract, </w:t>
      </w:r>
      <w:proofErr w:type="spellStart"/>
      <w:r w:rsidRPr="00B70386">
        <w:rPr>
          <w:sz w:val="20"/>
          <w:szCs w:val="20"/>
        </w:rPr>
        <w:t>PaddleOCR</w:t>
      </w:r>
      <w:proofErr w:type="spellEnd"/>
      <w:r w:rsidRPr="00B70386">
        <w:rPr>
          <w:sz w:val="20"/>
          <w:szCs w:val="20"/>
        </w:rPr>
        <w:t xml:space="preserve">, </w:t>
      </w:r>
      <w:proofErr w:type="spellStart"/>
      <w:r w:rsidRPr="00B70386">
        <w:rPr>
          <w:sz w:val="20"/>
          <w:szCs w:val="20"/>
        </w:rPr>
        <w:t>EasyOCR</w:t>
      </w:r>
      <w:proofErr w:type="spellEnd"/>
      <w:r w:rsidRPr="00B70386">
        <w:rPr>
          <w:sz w:val="20"/>
          <w:szCs w:val="20"/>
        </w:rPr>
        <w:t>) are:</w:t>
      </w:r>
    </w:p>
    <w:p w14:paraId="5280133E" w14:textId="77777777" w:rsidR="00B70386" w:rsidRPr="00C71EC6" w:rsidRDefault="00B70386" w:rsidP="00C71EC6">
      <w:pPr>
        <w:pStyle w:val="NoSpacing"/>
        <w:numPr>
          <w:ilvl w:val="0"/>
          <w:numId w:val="40"/>
        </w:numPr>
        <w:rPr>
          <w:sz w:val="20"/>
          <w:szCs w:val="20"/>
        </w:rPr>
      </w:pPr>
      <w:r w:rsidRPr="00C71EC6">
        <w:rPr>
          <w:sz w:val="20"/>
          <w:szCs w:val="20"/>
        </w:rPr>
        <w:t>Deterministic</w:t>
      </w:r>
    </w:p>
    <w:p w14:paraId="166F00E0" w14:textId="77777777" w:rsidR="00B70386" w:rsidRPr="00C71EC6" w:rsidRDefault="00B70386" w:rsidP="00C71EC6">
      <w:pPr>
        <w:pStyle w:val="NoSpacing"/>
        <w:numPr>
          <w:ilvl w:val="0"/>
          <w:numId w:val="40"/>
        </w:numPr>
        <w:rPr>
          <w:sz w:val="20"/>
          <w:szCs w:val="20"/>
        </w:rPr>
      </w:pPr>
      <w:r w:rsidRPr="00C71EC6">
        <w:rPr>
          <w:sz w:val="20"/>
          <w:szCs w:val="20"/>
        </w:rPr>
        <w:t>Non</w:t>
      </w:r>
      <w:r w:rsidRPr="00C71EC6">
        <w:rPr>
          <w:sz w:val="20"/>
          <w:szCs w:val="20"/>
        </w:rPr>
        <w:noBreakHyphen/>
        <w:t>semantic</w:t>
      </w:r>
    </w:p>
    <w:p w14:paraId="3B815290" w14:textId="77777777" w:rsidR="00B70386" w:rsidRPr="00C71EC6" w:rsidRDefault="00B70386" w:rsidP="00C71EC6">
      <w:pPr>
        <w:pStyle w:val="NoSpacing"/>
        <w:numPr>
          <w:ilvl w:val="0"/>
          <w:numId w:val="40"/>
        </w:numPr>
        <w:rPr>
          <w:sz w:val="20"/>
          <w:szCs w:val="20"/>
        </w:rPr>
      </w:pPr>
      <w:r w:rsidRPr="00C71EC6">
        <w:rPr>
          <w:sz w:val="20"/>
          <w:szCs w:val="20"/>
        </w:rPr>
        <w:t>Not safety</w:t>
      </w:r>
      <w:r w:rsidRPr="00C71EC6">
        <w:rPr>
          <w:sz w:val="20"/>
          <w:szCs w:val="20"/>
        </w:rPr>
        <w:noBreakHyphen/>
        <w:t>gated</w:t>
      </w:r>
    </w:p>
    <w:p w14:paraId="6B493933" w14:textId="77777777" w:rsidR="00B70386" w:rsidRPr="00C71EC6" w:rsidRDefault="00B70386" w:rsidP="00C71EC6">
      <w:pPr>
        <w:pStyle w:val="NoSpacing"/>
        <w:numPr>
          <w:ilvl w:val="0"/>
          <w:numId w:val="40"/>
        </w:numPr>
        <w:rPr>
          <w:sz w:val="20"/>
          <w:szCs w:val="20"/>
        </w:rPr>
      </w:pPr>
      <w:r w:rsidRPr="00C71EC6">
        <w:rPr>
          <w:sz w:val="20"/>
          <w:szCs w:val="20"/>
        </w:rPr>
        <w:t>Not intent</w:t>
      </w:r>
      <w:r w:rsidRPr="00C71EC6">
        <w:rPr>
          <w:sz w:val="20"/>
          <w:szCs w:val="20"/>
        </w:rPr>
        <w:noBreakHyphen/>
        <w:t>aware</w:t>
      </w:r>
    </w:p>
    <w:p w14:paraId="73244007" w14:textId="77777777" w:rsidR="00B70386" w:rsidRPr="00B70386" w:rsidRDefault="00B70386" w:rsidP="00B70386">
      <w:pPr>
        <w:rPr>
          <w:sz w:val="20"/>
          <w:szCs w:val="20"/>
        </w:rPr>
      </w:pPr>
      <w:r w:rsidRPr="00B70386">
        <w:rPr>
          <w:sz w:val="20"/>
          <w:szCs w:val="20"/>
        </w:rPr>
        <w:t>They simply extract text pixel</w:t>
      </w:r>
      <w:r w:rsidRPr="00B70386">
        <w:rPr>
          <w:sz w:val="20"/>
          <w:szCs w:val="20"/>
        </w:rPr>
        <w:noBreakHyphen/>
        <w:t>by</w:t>
      </w:r>
      <w:r w:rsidRPr="00B70386">
        <w:rPr>
          <w:sz w:val="20"/>
          <w:szCs w:val="20"/>
        </w:rPr>
        <w:noBreakHyphen/>
        <w:t>pixel.</w:t>
      </w:r>
    </w:p>
    <w:p w14:paraId="50B938F7" w14:textId="77777777" w:rsidR="00B70386" w:rsidRPr="00B70386" w:rsidRDefault="00B70386" w:rsidP="00B70386">
      <w:pPr>
        <w:rPr>
          <w:b/>
          <w:bCs/>
          <w:sz w:val="22"/>
          <w:szCs w:val="22"/>
        </w:rPr>
      </w:pPr>
      <w:r w:rsidRPr="00B70386">
        <w:rPr>
          <w:b/>
          <w:bCs/>
          <w:sz w:val="22"/>
          <w:szCs w:val="22"/>
        </w:rPr>
        <w:t>4.2 The fallback architecture</w:t>
      </w:r>
    </w:p>
    <w:p w14:paraId="6CCB2F46" w14:textId="77777777" w:rsidR="00B70386" w:rsidRPr="00B70386" w:rsidRDefault="00B70386" w:rsidP="00B70386">
      <w:pPr>
        <w:rPr>
          <w:sz w:val="20"/>
          <w:szCs w:val="20"/>
        </w:rPr>
      </w:pPr>
      <w:r w:rsidRPr="00B70386">
        <w:rPr>
          <w:sz w:val="20"/>
          <w:szCs w:val="20"/>
        </w:rPr>
        <w:t>When Gemini Vision blocks a frame:</w:t>
      </w:r>
    </w:p>
    <w:p w14:paraId="49E17E93" w14:textId="77777777" w:rsidR="00B70386" w:rsidRPr="00254E57" w:rsidRDefault="00B70386" w:rsidP="00254E57">
      <w:pPr>
        <w:pStyle w:val="NoSpacing"/>
        <w:numPr>
          <w:ilvl w:val="0"/>
          <w:numId w:val="32"/>
        </w:numPr>
        <w:rPr>
          <w:sz w:val="20"/>
          <w:szCs w:val="20"/>
        </w:rPr>
      </w:pPr>
      <w:r w:rsidRPr="00254E57">
        <w:rPr>
          <w:sz w:val="20"/>
          <w:szCs w:val="20"/>
        </w:rPr>
        <w:t>The system catches the safety exception</w:t>
      </w:r>
    </w:p>
    <w:p w14:paraId="6AC1A7D7" w14:textId="77777777" w:rsidR="00B70386" w:rsidRPr="00254E57" w:rsidRDefault="00B70386" w:rsidP="00254E57">
      <w:pPr>
        <w:pStyle w:val="NoSpacing"/>
        <w:numPr>
          <w:ilvl w:val="0"/>
          <w:numId w:val="32"/>
        </w:numPr>
        <w:rPr>
          <w:sz w:val="20"/>
          <w:szCs w:val="20"/>
        </w:rPr>
      </w:pPr>
      <w:r w:rsidRPr="00254E57">
        <w:rPr>
          <w:sz w:val="20"/>
          <w:szCs w:val="20"/>
        </w:rPr>
        <w:t>Logs the block reason</w:t>
      </w:r>
    </w:p>
    <w:p w14:paraId="2250C62A" w14:textId="77777777" w:rsidR="00B70386" w:rsidRPr="00254E57" w:rsidRDefault="00B70386" w:rsidP="00254E57">
      <w:pPr>
        <w:pStyle w:val="NoSpacing"/>
        <w:numPr>
          <w:ilvl w:val="0"/>
          <w:numId w:val="32"/>
        </w:numPr>
        <w:rPr>
          <w:sz w:val="20"/>
          <w:szCs w:val="20"/>
        </w:rPr>
      </w:pPr>
      <w:r w:rsidRPr="00254E57">
        <w:rPr>
          <w:sz w:val="20"/>
          <w:szCs w:val="20"/>
        </w:rPr>
        <w:t>Switches to OCR extraction</w:t>
      </w:r>
    </w:p>
    <w:p w14:paraId="0FCEF1AF" w14:textId="77777777" w:rsidR="00B70386" w:rsidRPr="00254E57" w:rsidRDefault="00B70386" w:rsidP="00254E57">
      <w:pPr>
        <w:pStyle w:val="NoSpacing"/>
        <w:numPr>
          <w:ilvl w:val="0"/>
          <w:numId w:val="32"/>
        </w:numPr>
        <w:rPr>
          <w:sz w:val="20"/>
          <w:szCs w:val="20"/>
        </w:rPr>
      </w:pPr>
      <w:r w:rsidRPr="00254E57">
        <w:rPr>
          <w:sz w:val="20"/>
          <w:szCs w:val="20"/>
        </w:rPr>
        <w:lastRenderedPageBreak/>
        <w:t>Feeds the extracted text into a text</w:t>
      </w:r>
      <w:r w:rsidRPr="00254E57">
        <w:rPr>
          <w:sz w:val="20"/>
          <w:szCs w:val="20"/>
        </w:rPr>
        <w:noBreakHyphen/>
        <w:t>only Gemini model</w:t>
      </w:r>
    </w:p>
    <w:p w14:paraId="111A7170" w14:textId="77777777" w:rsidR="00B70386" w:rsidRPr="00254E57" w:rsidRDefault="00B70386" w:rsidP="00254E57">
      <w:pPr>
        <w:pStyle w:val="NoSpacing"/>
        <w:numPr>
          <w:ilvl w:val="0"/>
          <w:numId w:val="32"/>
        </w:numPr>
        <w:rPr>
          <w:sz w:val="20"/>
          <w:szCs w:val="20"/>
        </w:rPr>
      </w:pPr>
      <w:r w:rsidRPr="00254E57">
        <w:rPr>
          <w:sz w:val="20"/>
          <w:szCs w:val="20"/>
        </w:rPr>
        <w:t>Continues the analysis pipeline normally</w:t>
      </w:r>
    </w:p>
    <w:p w14:paraId="3E7E8544" w14:textId="77777777" w:rsidR="00B70386" w:rsidRPr="00B70386" w:rsidRDefault="00B70386" w:rsidP="00B70386">
      <w:pPr>
        <w:rPr>
          <w:b/>
          <w:bCs/>
          <w:sz w:val="22"/>
          <w:szCs w:val="22"/>
        </w:rPr>
      </w:pPr>
      <w:r w:rsidRPr="00B70386">
        <w:rPr>
          <w:b/>
          <w:bCs/>
          <w:sz w:val="22"/>
          <w:szCs w:val="22"/>
        </w:rPr>
        <w:t>4.3 Why this is “human</w:t>
      </w:r>
      <w:r w:rsidRPr="00B70386">
        <w:rPr>
          <w:b/>
          <w:bCs/>
          <w:sz w:val="22"/>
          <w:szCs w:val="22"/>
        </w:rPr>
        <w:noBreakHyphen/>
        <w:t>like”</w:t>
      </w:r>
    </w:p>
    <w:p w14:paraId="16CB68A8" w14:textId="77777777" w:rsidR="00B70386" w:rsidRPr="0050330F" w:rsidRDefault="00B70386" w:rsidP="0050330F">
      <w:pPr>
        <w:pStyle w:val="NoSpacing"/>
        <w:rPr>
          <w:sz w:val="20"/>
          <w:szCs w:val="20"/>
        </w:rPr>
      </w:pPr>
      <w:r w:rsidRPr="0050330F">
        <w:rPr>
          <w:sz w:val="20"/>
          <w:szCs w:val="20"/>
        </w:rPr>
        <w:t>A human assistant would do exactly this:</w:t>
      </w:r>
    </w:p>
    <w:p w14:paraId="147ABE8A" w14:textId="77777777" w:rsidR="00B70386" w:rsidRPr="0050330F" w:rsidRDefault="00B70386" w:rsidP="0050330F">
      <w:pPr>
        <w:pStyle w:val="NoSpacing"/>
        <w:rPr>
          <w:sz w:val="20"/>
          <w:szCs w:val="20"/>
        </w:rPr>
      </w:pPr>
      <w:r w:rsidRPr="0050330F">
        <w:rPr>
          <w:sz w:val="20"/>
          <w:szCs w:val="20"/>
        </w:rPr>
        <w:t>“The AI vision model is confused — let me read the text manually and continue.”</w:t>
      </w:r>
    </w:p>
    <w:p w14:paraId="43EC6EE0" w14:textId="77777777" w:rsidR="00B70386" w:rsidRPr="0050330F" w:rsidRDefault="00B70386" w:rsidP="0050330F">
      <w:pPr>
        <w:pStyle w:val="NoSpacing"/>
        <w:rPr>
          <w:sz w:val="20"/>
          <w:szCs w:val="20"/>
        </w:rPr>
      </w:pPr>
      <w:r w:rsidRPr="0050330F">
        <w:rPr>
          <w:sz w:val="20"/>
          <w:szCs w:val="20"/>
        </w:rPr>
        <w:t>This fallback:</w:t>
      </w:r>
    </w:p>
    <w:p w14:paraId="606670CC" w14:textId="77777777" w:rsidR="00B70386" w:rsidRPr="002813DF" w:rsidRDefault="00B70386" w:rsidP="002813DF">
      <w:pPr>
        <w:pStyle w:val="NoSpacing"/>
        <w:numPr>
          <w:ilvl w:val="0"/>
          <w:numId w:val="31"/>
        </w:numPr>
        <w:rPr>
          <w:sz w:val="20"/>
          <w:szCs w:val="20"/>
        </w:rPr>
      </w:pPr>
      <w:r w:rsidRPr="002813DF">
        <w:rPr>
          <w:sz w:val="20"/>
          <w:szCs w:val="20"/>
        </w:rPr>
        <w:t>Adds resilience</w:t>
      </w:r>
    </w:p>
    <w:p w14:paraId="550231C0" w14:textId="77777777" w:rsidR="00B70386" w:rsidRPr="002813DF" w:rsidRDefault="00B70386" w:rsidP="002813DF">
      <w:pPr>
        <w:pStyle w:val="NoSpacing"/>
        <w:numPr>
          <w:ilvl w:val="0"/>
          <w:numId w:val="31"/>
        </w:numPr>
        <w:rPr>
          <w:sz w:val="20"/>
          <w:szCs w:val="20"/>
        </w:rPr>
      </w:pPr>
      <w:r w:rsidRPr="002813DF">
        <w:rPr>
          <w:sz w:val="20"/>
          <w:szCs w:val="20"/>
        </w:rPr>
        <w:t>Adds empathy</w:t>
      </w:r>
    </w:p>
    <w:p w14:paraId="503B8551" w14:textId="77777777" w:rsidR="00B70386" w:rsidRPr="002813DF" w:rsidRDefault="00B70386" w:rsidP="002813DF">
      <w:pPr>
        <w:pStyle w:val="NoSpacing"/>
        <w:numPr>
          <w:ilvl w:val="0"/>
          <w:numId w:val="31"/>
        </w:numPr>
        <w:rPr>
          <w:sz w:val="20"/>
          <w:szCs w:val="20"/>
        </w:rPr>
      </w:pPr>
      <w:r w:rsidRPr="002813DF">
        <w:rPr>
          <w:sz w:val="20"/>
          <w:szCs w:val="20"/>
        </w:rPr>
        <w:t>Adds adaptability</w:t>
      </w:r>
    </w:p>
    <w:p w14:paraId="167643DA" w14:textId="77777777" w:rsidR="00B70386" w:rsidRPr="002813DF" w:rsidRDefault="00B70386" w:rsidP="002813DF">
      <w:pPr>
        <w:pStyle w:val="NoSpacing"/>
        <w:numPr>
          <w:ilvl w:val="0"/>
          <w:numId w:val="31"/>
        </w:numPr>
        <w:rPr>
          <w:sz w:val="20"/>
          <w:szCs w:val="20"/>
        </w:rPr>
      </w:pPr>
      <w:r w:rsidRPr="002813DF">
        <w:rPr>
          <w:sz w:val="20"/>
          <w:szCs w:val="20"/>
        </w:rPr>
        <w:t>Mirrors human problem</w:t>
      </w:r>
      <w:r w:rsidRPr="002813DF">
        <w:rPr>
          <w:sz w:val="20"/>
          <w:szCs w:val="20"/>
        </w:rPr>
        <w:noBreakHyphen/>
        <w:t>solving</w:t>
      </w:r>
    </w:p>
    <w:p w14:paraId="5215CA5A" w14:textId="77777777" w:rsidR="00B70386" w:rsidRPr="00B70386" w:rsidRDefault="00B70386" w:rsidP="00B70386">
      <w:pPr>
        <w:rPr>
          <w:b/>
          <w:bCs/>
          <w:sz w:val="22"/>
          <w:szCs w:val="22"/>
        </w:rPr>
      </w:pPr>
      <w:r w:rsidRPr="00B70386">
        <w:rPr>
          <w:b/>
          <w:bCs/>
          <w:sz w:val="22"/>
          <w:szCs w:val="22"/>
        </w:rPr>
        <w:t>4.4 This is not a workaround — it’s a design philosophy</w:t>
      </w:r>
    </w:p>
    <w:p w14:paraId="2900B577" w14:textId="77777777" w:rsidR="00B70386" w:rsidRPr="00B70386" w:rsidRDefault="00B70386" w:rsidP="00B70386">
      <w:pPr>
        <w:rPr>
          <w:sz w:val="20"/>
          <w:szCs w:val="20"/>
        </w:rPr>
      </w:pPr>
      <w:r w:rsidRPr="00B70386">
        <w:rPr>
          <w:sz w:val="20"/>
          <w:szCs w:val="20"/>
        </w:rPr>
        <w:t>The system demonstrates:</w:t>
      </w:r>
    </w:p>
    <w:p w14:paraId="1B3E56BF" w14:textId="77777777" w:rsidR="00B70386" w:rsidRPr="00BC5FAB" w:rsidRDefault="00B70386" w:rsidP="00BC5FAB">
      <w:pPr>
        <w:pStyle w:val="NoSpacing"/>
        <w:numPr>
          <w:ilvl w:val="0"/>
          <w:numId w:val="30"/>
        </w:numPr>
        <w:rPr>
          <w:sz w:val="20"/>
          <w:szCs w:val="20"/>
        </w:rPr>
      </w:pPr>
      <w:r w:rsidRPr="00BC5FAB">
        <w:rPr>
          <w:sz w:val="20"/>
          <w:szCs w:val="20"/>
        </w:rPr>
        <w:t>Awareness of model limitations</w:t>
      </w:r>
    </w:p>
    <w:p w14:paraId="41929FEC" w14:textId="77777777" w:rsidR="00B70386" w:rsidRPr="00BC5FAB" w:rsidRDefault="00B70386" w:rsidP="00BC5FAB">
      <w:pPr>
        <w:pStyle w:val="NoSpacing"/>
        <w:numPr>
          <w:ilvl w:val="0"/>
          <w:numId w:val="30"/>
        </w:numPr>
        <w:rPr>
          <w:sz w:val="20"/>
          <w:szCs w:val="20"/>
        </w:rPr>
      </w:pPr>
      <w:r w:rsidRPr="00BC5FAB">
        <w:rPr>
          <w:sz w:val="20"/>
          <w:szCs w:val="20"/>
        </w:rPr>
        <w:t>Ability to adapt dynamically</w:t>
      </w:r>
    </w:p>
    <w:p w14:paraId="310E05F7" w14:textId="77777777" w:rsidR="00B70386" w:rsidRPr="00BC5FAB" w:rsidRDefault="00B70386" w:rsidP="00BC5FAB">
      <w:pPr>
        <w:pStyle w:val="NoSpacing"/>
        <w:numPr>
          <w:ilvl w:val="0"/>
          <w:numId w:val="30"/>
        </w:numPr>
        <w:rPr>
          <w:sz w:val="20"/>
          <w:szCs w:val="20"/>
        </w:rPr>
      </w:pPr>
      <w:r w:rsidRPr="00BC5FAB">
        <w:rPr>
          <w:sz w:val="20"/>
          <w:szCs w:val="20"/>
        </w:rPr>
        <w:t>Human</w:t>
      </w:r>
      <w:r w:rsidRPr="00BC5FAB">
        <w:rPr>
          <w:sz w:val="20"/>
          <w:szCs w:val="20"/>
        </w:rPr>
        <w:noBreakHyphen/>
        <w:t>guided decision making</w:t>
      </w:r>
    </w:p>
    <w:p w14:paraId="0207976C" w14:textId="77777777" w:rsidR="00B70386" w:rsidRPr="00BC5FAB" w:rsidRDefault="00B70386" w:rsidP="00BC5FAB">
      <w:pPr>
        <w:pStyle w:val="NoSpacing"/>
        <w:numPr>
          <w:ilvl w:val="0"/>
          <w:numId w:val="30"/>
        </w:numPr>
        <w:rPr>
          <w:sz w:val="20"/>
          <w:szCs w:val="20"/>
        </w:rPr>
      </w:pPr>
      <w:r w:rsidRPr="00BC5FAB">
        <w:rPr>
          <w:sz w:val="20"/>
          <w:szCs w:val="20"/>
        </w:rPr>
        <w:t>A commitment to reliability over blind automation</w:t>
      </w:r>
    </w:p>
    <w:p w14:paraId="7848B0AB" w14:textId="77777777" w:rsidR="00B70386" w:rsidRPr="00B70386" w:rsidRDefault="00B70386" w:rsidP="00B70386">
      <w:pPr>
        <w:rPr>
          <w:sz w:val="20"/>
          <w:szCs w:val="20"/>
        </w:rPr>
      </w:pPr>
      <w:r w:rsidRPr="00B70386">
        <w:rPr>
          <w:sz w:val="20"/>
          <w:szCs w:val="20"/>
        </w:rPr>
        <w:t>This aligns perfectly with the hackathon theme.</w:t>
      </w:r>
    </w:p>
    <w:p w14:paraId="17AE974C" w14:textId="77777777" w:rsidR="00B70386" w:rsidRPr="00B70386" w:rsidRDefault="00B70386" w:rsidP="00B70386">
      <w:pPr>
        <w:rPr>
          <w:b/>
          <w:bCs/>
          <w:color w:val="0070C0"/>
        </w:rPr>
      </w:pPr>
      <w:r w:rsidRPr="00B70386">
        <w:rPr>
          <w:b/>
          <w:bCs/>
          <w:color w:val="0070C0"/>
        </w:rPr>
        <w:t>5. What This Case Study Proves</w:t>
      </w:r>
    </w:p>
    <w:p w14:paraId="1FEEFCE1" w14:textId="77777777" w:rsidR="00B70386" w:rsidRPr="00B70386" w:rsidRDefault="00B70386" w:rsidP="00B70386">
      <w:pPr>
        <w:rPr>
          <w:b/>
          <w:bCs/>
          <w:sz w:val="22"/>
          <w:szCs w:val="22"/>
        </w:rPr>
      </w:pPr>
      <w:r w:rsidRPr="00B70386">
        <w:rPr>
          <w:b/>
          <w:bCs/>
          <w:sz w:val="22"/>
          <w:szCs w:val="22"/>
        </w:rPr>
        <w:t>5.1 LLMs are powerful but not omniscient</w:t>
      </w:r>
    </w:p>
    <w:p w14:paraId="2E67F50B" w14:textId="77777777" w:rsidR="00B70386" w:rsidRPr="00B70386" w:rsidRDefault="00B70386" w:rsidP="00B70386">
      <w:pPr>
        <w:rPr>
          <w:sz w:val="20"/>
          <w:szCs w:val="20"/>
        </w:rPr>
      </w:pPr>
      <w:r w:rsidRPr="00B70386">
        <w:rPr>
          <w:sz w:val="20"/>
          <w:szCs w:val="20"/>
        </w:rPr>
        <w:t>They misinterpret context, especially in multimodal settings.</w:t>
      </w:r>
    </w:p>
    <w:p w14:paraId="65306E67" w14:textId="77777777" w:rsidR="00B70386" w:rsidRPr="00B70386" w:rsidRDefault="00B70386" w:rsidP="00B70386">
      <w:pPr>
        <w:rPr>
          <w:b/>
          <w:bCs/>
          <w:sz w:val="22"/>
          <w:szCs w:val="22"/>
        </w:rPr>
      </w:pPr>
      <w:r w:rsidRPr="00B70386">
        <w:rPr>
          <w:b/>
          <w:bCs/>
          <w:sz w:val="22"/>
          <w:szCs w:val="22"/>
        </w:rPr>
        <w:t>5.2 Safety systems can block legitimate use cases</w:t>
      </w:r>
    </w:p>
    <w:p w14:paraId="0E08433B" w14:textId="77777777" w:rsidR="00B70386" w:rsidRPr="00B70386" w:rsidRDefault="00B70386" w:rsidP="00B70386">
      <w:pPr>
        <w:rPr>
          <w:sz w:val="20"/>
          <w:szCs w:val="20"/>
        </w:rPr>
      </w:pPr>
      <w:r w:rsidRPr="00B70386">
        <w:rPr>
          <w:sz w:val="20"/>
          <w:szCs w:val="20"/>
        </w:rPr>
        <w:t>Even harmless content can be flagged due to inferred intent.</w:t>
      </w:r>
    </w:p>
    <w:p w14:paraId="6E07F1CB" w14:textId="77777777" w:rsidR="00B70386" w:rsidRPr="00B70386" w:rsidRDefault="00B70386" w:rsidP="00B70386">
      <w:pPr>
        <w:rPr>
          <w:b/>
          <w:bCs/>
          <w:sz w:val="22"/>
          <w:szCs w:val="22"/>
        </w:rPr>
      </w:pPr>
      <w:r w:rsidRPr="00B70386">
        <w:rPr>
          <w:b/>
          <w:bCs/>
          <w:sz w:val="22"/>
          <w:szCs w:val="22"/>
        </w:rPr>
        <w:t>5.3 Human</w:t>
      </w:r>
      <w:r w:rsidRPr="00B70386">
        <w:rPr>
          <w:b/>
          <w:bCs/>
          <w:sz w:val="22"/>
          <w:szCs w:val="22"/>
        </w:rPr>
        <w:noBreakHyphen/>
        <w:t>guided fallback mechanisms are essential</w:t>
      </w:r>
    </w:p>
    <w:p w14:paraId="41D3DDE6" w14:textId="77777777" w:rsidR="00B70386" w:rsidRPr="00B70386" w:rsidRDefault="00B70386" w:rsidP="00B70386">
      <w:pPr>
        <w:rPr>
          <w:sz w:val="20"/>
          <w:szCs w:val="20"/>
        </w:rPr>
      </w:pPr>
      <w:r w:rsidRPr="00B70386">
        <w:rPr>
          <w:sz w:val="20"/>
          <w:szCs w:val="20"/>
        </w:rPr>
        <w:t>They ensure:</w:t>
      </w:r>
    </w:p>
    <w:p w14:paraId="77F4A2C8" w14:textId="77777777" w:rsidR="00B70386" w:rsidRPr="00D0413B" w:rsidRDefault="00B70386" w:rsidP="00D0413B">
      <w:pPr>
        <w:pStyle w:val="NoSpacing"/>
        <w:numPr>
          <w:ilvl w:val="0"/>
          <w:numId w:val="29"/>
        </w:numPr>
        <w:rPr>
          <w:sz w:val="20"/>
          <w:szCs w:val="20"/>
        </w:rPr>
      </w:pPr>
      <w:r w:rsidRPr="00D0413B">
        <w:rPr>
          <w:sz w:val="20"/>
          <w:szCs w:val="20"/>
        </w:rPr>
        <w:t>Continuity</w:t>
      </w:r>
    </w:p>
    <w:p w14:paraId="7F15D7E0" w14:textId="77777777" w:rsidR="00B70386" w:rsidRPr="00D0413B" w:rsidRDefault="00B70386" w:rsidP="00D0413B">
      <w:pPr>
        <w:pStyle w:val="NoSpacing"/>
        <w:numPr>
          <w:ilvl w:val="0"/>
          <w:numId w:val="29"/>
        </w:numPr>
        <w:rPr>
          <w:sz w:val="20"/>
          <w:szCs w:val="20"/>
        </w:rPr>
      </w:pPr>
      <w:r w:rsidRPr="00D0413B">
        <w:rPr>
          <w:sz w:val="20"/>
          <w:szCs w:val="20"/>
        </w:rPr>
        <w:t>Accuracy</w:t>
      </w:r>
    </w:p>
    <w:p w14:paraId="0407AB15" w14:textId="77777777" w:rsidR="00B70386" w:rsidRPr="00D0413B" w:rsidRDefault="00B70386" w:rsidP="00D0413B">
      <w:pPr>
        <w:pStyle w:val="NoSpacing"/>
        <w:numPr>
          <w:ilvl w:val="0"/>
          <w:numId w:val="29"/>
        </w:numPr>
        <w:rPr>
          <w:sz w:val="20"/>
          <w:szCs w:val="20"/>
        </w:rPr>
      </w:pPr>
      <w:r w:rsidRPr="00D0413B">
        <w:rPr>
          <w:sz w:val="20"/>
          <w:szCs w:val="20"/>
        </w:rPr>
        <w:t>User trust</w:t>
      </w:r>
    </w:p>
    <w:p w14:paraId="353AFE1A" w14:textId="77777777" w:rsidR="00B70386" w:rsidRPr="00D0413B" w:rsidRDefault="00B70386" w:rsidP="00D0413B">
      <w:pPr>
        <w:pStyle w:val="NoSpacing"/>
        <w:numPr>
          <w:ilvl w:val="0"/>
          <w:numId w:val="29"/>
        </w:numPr>
        <w:rPr>
          <w:sz w:val="20"/>
          <w:szCs w:val="20"/>
        </w:rPr>
      </w:pPr>
      <w:r w:rsidRPr="00D0413B">
        <w:rPr>
          <w:sz w:val="20"/>
          <w:szCs w:val="20"/>
        </w:rPr>
        <w:t>Real</w:t>
      </w:r>
      <w:r w:rsidRPr="00D0413B">
        <w:rPr>
          <w:sz w:val="20"/>
          <w:szCs w:val="20"/>
        </w:rPr>
        <w:noBreakHyphen/>
        <w:t>world usability</w:t>
      </w:r>
    </w:p>
    <w:p w14:paraId="3332EB23" w14:textId="77777777" w:rsidR="00B70386" w:rsidRPr="00B70386" w:rsidRDefault="00B70386" w:rsidP="00B70386">
      <w:pPr>
        <w:rPr>
          <w:b/>
          <w:bCs/>
          <w:sz w:val="22"/>
          <w:szCs w:val="22"/>
        </w:rPr>
      </w:pPr>
      <w:r w:rsidRPr="00B70386">
        <w:rPr>
          <w:b/>
          <w:bCs/>
          <w:sz w:val="22"/>
          <w:szCs w:val="22"/>
        </w:rPr>
        <w:t>5.4 The best AI systems combine automation with human</w:t>
      </w:r>
      <w:r w:rsidRPr="00B70386">
        <w:rPr>
          <w:b/>
          <w:bCs/>
          <w:sz w:val="22"/>
          <w:szCs w:val="22"/>
        </w:rPr>
        <w:noBreakHyphen/>
        <w:t>like judgment</w:t>
      </w:r>
    </w:p>
    <w:p w14:paraId="43736054" w14:textId="77777777" w:rsidR="00B70386" w:rsidRPr="00B70386" w:rsidRDefault="00B70386" w:rsidP="00B70386">
      <w:pPr>
        <w:rPr>
          <w:sz w:val="20"/>
          <w:szCs w:val="20"/>
        </w:rPr>
      </w:pPr>
      <w:r w:rsidRPr="00B70386">
        <w:rPr>
          <w:sz w:val="20"/>
          <w:szCs w:val="20"/>
        </w:rPr>
        <w:t>Your architecture demonstrates:</w:t>
      </w:r>
    </w:p>
    <w:p w14:paraId="3C433C59" w14:textId="77777777" w:rsidR="00B70386" w:rsidRPr="00C46302" w:rsidRDefault="00B70386" w:rsidP="00C46302">
      <w:pPr>
        <w:pStyle w:val="ListParagraph"/>
        <w:numPr>
          <w:ilvl w:val="0"/>
          <w:numId w:val="27"/>
        </w:numPr>
        <w:rPr>
          <w:sz w:val="20"/>
          <w:szCs w:val="20"/>
        </w:rPr>
      </w:pPr>
      <w:r w:rsidRPr="00C46302">
        <w:rPr>
          <w:sz w:val="20"/>
          <w:szCs w:val="20"/>
        </w:rPr>
        <w:t>Awareness</w:t>
      </w:r>
    </w:p>
    <w:p w14:paraId="7A6F0742" w14:textId="77777777" w:rsidR="00B70386" w:rsidRPr="00C46302" w:rsidRDefault="00B70386" w:rsidP="00C46302">
      <w:pPr>
        <w:pStyle w:val="ListParagraph"/>
        <w:numPr>
          <w:ilvl w:val="0"/>
          <w:numId w:val="27"/>
        </w:numPr>
        <w:rPr>
          <w:sz w:val="20"/>
          <w:szCs w:val="20"/>
        </w:rPr>
      </w:pPr>
      <w:r w:rsidRPr="00C46302">
        <w:rPr>
          <w:sz w:val="20"/>
          <w:szCs w:val="20"/>
        </w:rPr>
        <w:t>Adaptability</w:t>
      </w:r>
    </w:p>
    <w:p w14:paraId="10766285" w14:textId="77777777" w:rsidR="00B70386" w:rsidRPr="00C46302" w:rsidRDefault="00B70386" w:rsidP="00C46302">
      <w:pPr>
        <w:pStyle w:val="ListParagraph"/>
        <w:numPr>
          <w:ilvl w:val="0"/>
          <w:numId w:val="27"/>
        </w:numPr>
        <w:rPr>
          <w:sz w:val="20"/>
          <w:szCs w:val="20"/>
        </w:rPr>
      </w:pPr>
      <w:r w:rsidRPr="00C46302">
        <w:rPr>
          <w:sz w:val="20"/>
          <w:szCs w:val="20"/>
        </w:rPr>
        <w:t>Practical intelligence</w:t>
      </w:r>
    </w:p>
    <w:p w14:paraId="28AE3F64" w14:textId="77777777" w:rsidR="00B70386" w:rsidRPr="00B70386" w:rsidRDefault="00B70386" w:rsidP="00B70386">
      <w:pPr>
        <w:rPr>
          <w:sz w:val="20"/>
          <w:szCs w:val="20"/>
        </w:rPr>
      </w:pPr>
      <w:r w:rsidRPr="00B70386">
        <w:rPr>
          <w:sz w:val="20"/>
          <w:szCs w:val="20"/>
        </w:rPr>
        <w:t>This is the future of AI assistance.</w:t>
      </w:r>
    </w:p>
    <w:p w14:paraId="3FC2A636" w14:textId="77777777" w:rsidR="00B70386" w:rsidRPr="00B70386" w:rsidRDefault="00B70386" w:rsidP="00B70386">
      <w:pPr>
        <w:rPr>
          <w:b/>
          <w:bCs/>
          <w:color w:val="0070C0"/>
        </w:rPr>
      </w:pPr>
      <w:r w:rsidRPr="00B70386">
        <w:rPr>
          <w:b/>
          <w:bCs/>
          <w:color w:val="0070C0"/>
        </w:rPr>
        <w:t>6. Conclusion</w:t>
      </w:r>
    </w:p>
    <w:p w14:paraId="296F3904" w14:textId="77777777" w:rsidR="00B70386" w:rsidRPr="00312E4A" w:rsidRDefault="00B70386" w:rsidP="007051AF">
      <w:pPr>
        <w:pStyle w:val="NoSpacing"/>
        <w:rPr>
          <w:sz w:val="20"/>
          <w:szCs w:val="20"/>
        </w:rPr>
      </w:pPr>
      <w:r w:rsidRPr="00312E4A">
        <w:rPr>
          <w:sz w:val="20"/>
          <w:szCs w:val="20"/>
        </w:rPr>
        <w:t>This project highlights a critical truth about modern AI:</w:t>
      </w:r>
    </w:p>
    <w:p w14:paraId="2AEB084D" w14:textId="77777777" w:rsidR="00B70386" w:rsidRPr="00312E4A" w:rsidRDefault="00B70386" w:rsidP="007051AF">
      <w:pPr>
        <w:pStyle w:val="NoSpacing"/>
        <w:rPr>
          <w:sz w:val="20"/>
          <w:szCs w:val="20"/>
        </w:rPr>
      </w:pPr>
      <w:r w:rsidRPr="00312E4A">
        <w:rPr>
          <w:b/>
          <w:bCs/>
          <w:sz w:val="20"/>
          <w:szCs w:val="20"/>
        </w:rPr>
        <w:t>AI is powerful, but it still needs human</w:t>
      </w:r>
      <w:r w:rsidRPr="00312E4A">
        <w:rPr>
          <w:b/>
          <w:bCs/>
          <w:sz w:val="20"/>
          <w:szCs w:val="20"/>
        </w:rPr>
        <w:noBreakHyphen/>
        <w:t>guided design to behave intelligently.</w:t>
      </w:r>
    </w:p>
    <w:p w14:paraId="15AA2E25" w14:textId="77777777" w:rsidR="00B70386" w:rsidRPr="00312E4A" w:rsidRDefault="00B70386" w:rsidP="007051AF">
      <w:pPr>
        <w:pStyle w:val="NoSpacing"/>
        <w:rPr>
          <w:sz w:val="20"/>
          <w:szCs w:val="20"/>
        </w:rPr>
      </w:pPr>
      <w:r w:rsidRPr="00312E4A">
        <w:rPr>
          <w:sz w:val="20"/>
          <w:szCs w:val="20"/>
        </w:rPr>
        <w:t>By identifying a real limitation in Gemini Vision and designing a thoughtful OCR fallback, the system becomes:</w:t>
      </w:r>
    </w:p>
    <w:p w14:paraId="3CB8EF73" w14:textId="77777777" w:rsidR="00B70386" w:rsidRPr="00EA4FB8" w:rsidRDefault="00B70386" w:rsidP="00EA4FB8">
      <w:pPr>
        <w:pStyle w:val="ListParagraph"/>
        <w:numPr>
          <w:ilvl w:val="0"/>
          <w:numId w:val="28"/>
        </w:numPr>
        <w:rPr>
          <w:sz w:val="20"/>
          <w:szCs w:val="20"/>
        </w:rPr>
      </w:pPr>
      <w:r w:rsidRPr="00EA4FB8">
        <w:rPr>
          <w:sz w:val="20"/>
          <w:szCs w:val="20"/>
        </w:rPr>
        <w:t>More reliable</w:t>
      </w:r>
    </w:p>
    <w:p w14:paraId="1DC6D67C" w14:textId="77777777" w:rsidR="00B70386" w:rsidRPr="00EA4FB8" w:rsidRDefault="00B70386" w:rsidP="00EA4FB8">
      <w:pPr>
        <w:pStyle w:val="ListParagraph"/>
        <w:numPr>
          <w:ilvl w:val="0"/>
          <w:numId w:val="28"/>
        </w:numPr>
        <w:rPr>
          <w:sz w:val="20"/>
          <w:szCs w:val="20"/>
        </w:rPr>
      </w:pPr>
      <w:r w:rsidRPr="00EA4FB8">
        <w:rPr>
          <w:sz w:val="20"/>
          <w:szCs w:val="20"/>
        </w:rPr>
        <w:t>More human</w:t>
      </w:r>
      <w:r w:rsidRPr="00EA4FB8">
        <w:rPr>
          <w:sz w:val="20"/>
          <w:szCs w:val="20"/>
        </w:rPr>
        <w:noBreakHyphen/>
        <w:t>like</w:t>
      </w:r>
    </w:p>
    <w:p w14:paraId="3255BF5D" w14:textId="6596F534" w:rsidR="00BB706C" w:rsidRPr="00C52AD5" w:rsidRDefault="00B70386" w:rsidP="00B70386">
      <w:pPr>
        <w:pStyle w:val="ListParagraph"/>
        <w:numPr>
          <w:ilvl w:val="0"/>
          <w:numId w:val="28"/>
        </w:numPr>
        <w:rPr>
          <w:sz w:val="20"/>
          <w:szCs w:val="20"/>
        </w:rPr>
      </w:pPr>
      <w:r w:rsidRPr="00EA4FB8">
        <w:rPr>
          <w:sz w:val="20"/>
          <w:szCs w:val="20"/>
        </w:rPr>
        <w:lastRenderedPageBreak/>
        <w:t>More aligned with real</w:t>
      </w:r>
      <w:r w:rsidRPr="00EA4FB8">
        <w:rPr>
          <w:sz w:val="20"/>
          <w:szCs w:val="20"/>
        </w:rPr>
        <w:noBreakHyphen/>
        <w:t>world expectations</w:t>
      </w:r>
    </w:p>
    <w:p w14:paraId="7B5B42FF" w14:textId="77777777" w:rsidR="00B70386" w:rsidRPr="00B70386" w:rsidRDefault="00B70386" w:rsidP="00B70386">
      <w:pPr>
        <w:rPr>
          <w:b/>
          <w:bCs/>
        </w:rPr>
      </w:pPr>
      <w:r w:rsidRPr="00B70386">
        <w:rPr>
          <w:rFonts w:ascii="Segoe UI Emoji" w:hAnsi="Segoe UI Emoji" w:cs="Segoe UI Emoji"/>
          <w:b/>
          <w:bCs/>
        </w:rPr>
        <w:t>📊</w:t>
      </w:r>
      <w:r w:rsidRPr="00B70386">
        <w:rPr>
          <w:b/>
          <w:bCs/>
          <w:lang w:val="pt-BR"/>
        </w:rPr>
        <w:t xml:space="preserve"> VISUAL DIAGRAM — FALLBACK ARC</w:t>
      </w:r>
      <w:r w:rsidRPr="00B70386">
        <w:rPr>
          <w:b/>
          <w:bCs/>
        </w:rPr>
        <w:t>HITECTURE</w:t>
      </w:r>
    </w:p>
    <w:p w14:paraId="5478388A" w14:textId="02C0DA0F" w:rsidR="00B70386" w:rsidRDefault="00B70386" w:rsidP="00B70386"/>
    <w:p w14:paraId="5CEA703B" w14:textId="3B7A2A3F" w:rsidR="00B70386" w:rsidRDefault="00DD3A86" w:rsidP="00B70386">
      <w:r>
        <w:tab/>
      </w:r>
      <w:r>
        <w:tab/>
      </w:r>
      <w:r>
        <w:tab/>
      </w:r>
      <w:r>
        <w:tab/>
      </w:r>
      <w:r>
        <w:tab/>
      </w:r>
      <w:r>
        <w:tab/>
      </w:r>
      <w:r w:rsidR="00B70386">
        <w:t xml:space="preserve">                   </w:t>
      </w:r>
    </w:p>
    <w:p w14:paraId="76E68CA0" w14:textId="546E5A9F" w:rsidR="003B0BF7" w:rsidRPr="003B0BF7" w:rsidRDefault="003B0BF7" w:rsidP="003B0BF7">
      <w:r w:rsidRPr="003B0BF7">
        <w:drawing>
          <wp:inline distT="0" distB="0" distL="0" distR="0" wp14:anchorId="349C9AAC" wp14:editId="62118028">
            <wp:extent cx="5731510" cy="5551170"/>
            <wp:effectExtent l="0" t="0" r="2540" b="0"/>
            <wp:docPr id="21007931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551170"/>
                    </a:xfrm>
                    <a:prstGeom prst="rect">
                      <a:avLst/>
                    </a:prstGeom>
                    <a:noFill/>
                    <a:ln>
                      <a:noFill/>
                    </a:ln>
                  </pic:spPr>
                </pic:pic>
              </a:graphicData>
            </a:graphic>
          </wp:inline>
        </w:drawing>
      </w:r>
    </w:p>
    <w:p w14:paraId="16634E30" w14:textId="7D8C9FF7" w:rsidR="00B70386" w:rsidRPr="003B0BF7" w:rsidRDefault="00B70386" w:rsidP="00B70386">
      <w:pPr>
        <w:rPr>
          <w:lang w:val="pt-BR"/>
        </w:rPr>
      </w:pPr>
      <w:r>
        <w:t xml:space="preserve">                   </w:t>
      </w:r>
    </w:p>
    <w:sectPr w:rsidR="00B70386" w:rsidRPr="003B0B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4C88"/>
    <w:multiLevelType w:val="multilevel"/>
    <w:tmpl w:val="86E6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21AD6"/>
    <w:multiLevelType w:val="multilevel"/>
    <w:tmpl w:val="69A8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D2E76"/>
    <w:multiLevelType w:val="hybridMultilevel"/>
    <w:tmpl w:val="2D5C6EC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 w15:restartNumberingAfterBreak="0">
    <w:nsid w:val="0DA95124"/>
    <w:multiLevelType w:val="hybridMultilevel"/>
    <w:tmpl w:val="534E6308"/>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 w15:restartNumberingAfterBreak="0">
    <w:nsid w:val="0DD841AD"/>
    <w:multiLevelType w:val="hybridMultilevel"/>
    <w:tmpl w:val="AD0E7FE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126030E3"/>
    <w:multiLevelType w:val="hybridMultilevel"/>
    <w:tmpl w:val="5C744CAE"/>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6" w15:restartNumberingAfterBreak="0">
    <w:nsid w:val="12CE2168"/>
    <w:multiLevelType w:val="hybridMultilevel"/>
    <w:tmpl w:val="9D9CE568"/>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7" w15:restartNumberingAfterBreak="0">
    <w:nsid w:val="13AA0E7E"/>
    <w:multiLevelType w:val="hybridMultilevel"/>
    <w:tmpl w:val="475AD77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19A62A90"/>
    <w:multiLevelType w:val="hybridMultilevel"/>
    <w:tmpl w:val="3928208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1D59099D"/>
    <w:multiLevelType w:val="multilevel"/>
    <w:tmpl w:val="F26E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85F2F"/>
    <w:multiLevelType w:val="hybridMultilevel"/>
    <w:tmpl w:val="AD2296F0"/>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1FED7BB7"/>
    <w:multiLevelType w:val="hybridMultilevel"/>
    <w:tmpl w:val="EB3E703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2" w15:restartNumberingAfterBreak="0">
    <w:nsid w:val="2A843DFA"/>
    <w:multiLevelType w:val="multilevel"/>
    <w:tmpl w:val="D490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91525"/>
    <w:multiLevelType w:val="multilevel"/>
    <w:tmpl w:val="B53C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42976"/>
    <w:multiLevelType w:val="hybridMultilevel"/>
    <w:tmpl w:val="9CD897E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2E3F667C"/>
    <w:multiLevelType w:val="hybridMultilevel"/>
    <w:tmpl w:val="C8BC856E"/>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6" w15:restartNumberingAfterBreak="0">
    <w:nsid w:val="342E0F14"/>
    <w:multiLevelType w:val="hybridMultilevel"/>
    <w:tmpl w:val="6504AA8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15:restartNumberingAfterBreak="0">
    <w:nsid w:val="34DC075D"/>
    <w:multiLevelType w:val="hybridMultilevel"/>
    <w:tmpl w:val="76C60E7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35873FC9"/>
    <w:multiLevelType w:val="multilevel"/>
    <w:tmpl w:val="730E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06323"/>
    <w:multiLevelType w:val="hybridMultilevel"/>
    <w:tmpl w:val="F81AC4E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3C5420D5"/>
    <w:multiLevelType w:val="multilevel"/>
    <w:tmpl w:val="71623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73ED2"/>
    <w:multiLevelType w:val="multilevel"/>
    <w:tmpl w:val="97DC5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59148B"/>
    <w:multiLevelType w:val="hybridMultilevel"/>
    <w:tmpl w:val="9FCAA0DC"/>
    <w:lvl w:ilvl="0" w:tplc="4C09000F">
      <w:start w:val="1"/>
      <w:numFmt w:val="decimal"/>
      <w:lvlText w:val="%1."/>
      <w:lvlJc w:val="left"/>
      <w:pPr>
        <w:ind w:left="1080" w:hanging="360"/>
      </w:p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23" w15:restartNumberingAfterBreak="0">
    <w:nsid w:val="3F4B52AC"/>
    <w:multiLevelType w:val="hybridMultilevel"/>
    <w:tmpl w:val="95D0C384"/>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 w15:restartNumberingAfterBreak="0">
    <w:nsid w:val="42AB4BD7"/>
    <w:multiLevelType w:val="multilevel"/>
    <w:tmpl w:val="9E7E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50A8C"/>
    <w:multiLevelType w:val="multilevel"/>
    <w:tmpl w:val="B2B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2105A"/>
    <w:multiLevelType w:val="multilevel"/>
    <w:tmpl w:val="E922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34948"/>
    <w:multiLevelType w:val="multilevel"/>
    <w:tmpl w:val="2B2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50239"/>
    <w:multiLevelType w:val="multilevel"/>
    <w:tmpl w:val="D106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C1BFB"/>
    <w:multiLevelType w:val="hybridMultilevel"/>
    <w:tmpl w:val="41304834"/>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0" w15:restartNumberingAfterBreak="0">
    <w:nsid w:val="4DD05F2B"/>
    <w:multiLevelType w:val="multilevel"/>
    <w:tmpl w:val="895C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7748C"/>
    <w:multiLevelType w:val="hybridMultilevel"/>
    <w:tmpl w:val="D386550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2" w15:restartNumberingAfterBreak="0">
    <w:nsid w:val="4FEF3F9D"/>
    <w:multiLevelType w:val="hybridMultilevel"/>
    <w:tmpl w:val="4488AA1C"/>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3" w15:restartNumberingAfterBreak="0">
    <w:nsid w:val="54E80F29"/>
    <w:multiLevelType w:val="hybridMultilevel"/>
    <w:tmpl w:val="B998A09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4" w15:restartNumberingAfterBreak="0">
    <w:nsid w:val="5C39501B"/>
    <w:multiLevelType w:val="hybridMultilevel"/>
    <w:tmpl w:val="E84A0BB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5" w15:restartNumberingAfterBreak="0">
    <w:nsid w:val="5CA9018F"/>
    <w:multiLevelType w:val="hybridMultilevel"/>
    <w:tmpl w:val="137CE13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6" w15:restartNumberingAfterBreak="0">
    <w:nsid w:val="60AF6C2B"/>
    <w:multiLevelType w:val="hybridMultilevel"/>
    <w:tmpl w:val="F84E711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7" w15:restartNumberingAfterBreak="0">
    <w:nsid w:val="6FDA5A74"/>
    <w:multiLevelType w:val="hybridMultilevel"/>
    <w:tmpl w:val="D7C680C4"/>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8" w15:restartNumberingAfterBreak="0">
    <w:nsid w:val="706F2E71"/>
    <w:multiLevelType w:val="hybridMultilevel"/>
    <w:tmpl w:val="A640832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9" w15:restartNumberingAfterBreak="0">
    <w:nsid w:val="7D6863CC"/>
    <w:multiLevelType w:val="hybridMultilevel"/>
    <w:tmpl w:val="8F0E8936"/>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num w:numId="1" w16cid:durableId="986520665">
    <w:abstractNumId w:val="20"/>
  </w:num>
  <w:num w:numId="2" w16cid:durableId="259261515">
    <w:abstractNumId w:val="24"/>
  </w:num>
  <w:num w:numId="3" w16cid:durableId="1530483542">
    <w:abstractNumId w:val="30"/>
  </w:num>
  <w:num w:numId="4" w16cid:durableId="1443261795">
    <w:abstractNumId w:val="27"/>
  </w:num>
  <w:num w:numId="5" w16cid:durableId="401877004">
    <w:abstractNumId w:val="28"/>
  </w:num>
  <w:num w:numId="6" w16cid:durableId="1872300373">
    <w:abstractNumId w:val="9"/>
  </w:num>
  <w:num w:numId="7" w16cid:durableId="972519829">
    <w:abstractNumId w:val="26"/>
  </w:num>
  <w:num w:numId="8" w16cid:durableId="760493474">
    <w:abstractNumId w:val="1"/>
  </w:num>
  <w:num w:numId="9" w16cid:durableId="456681793">
    <w:abstractNumId w:val="21"/>
  </w:num>
  <w:num w:numId="10" w16cid:durableId="1431004832">
    <w:abstractNumId w:val="12"/>
  </w:num>
  <w:num w:numId="11" w16cid:durableId="1520197135">
    <w:abstractNumId w:val="25"/>
  </w:num>
  <w:num w:numId="12" w16cid:durableId="1407803154">
    <w:abstractNumId w:val="13"/>
  </w:num>
  <w:num w:numId="13" w16cid:durableId="1270043070">
    <w:abstractNumId w:val="0"/>
  </w:num>
  <w:num w:numId="14" w16cid:durableId="638460624">
    <w:abstractNumId w:val="18"/>
  </w:num>
  <w:num w:numId="15" w16cid:durableId="1933202741">
    <w:abstractNumId w:val="10"/>
  </w:num>
  <w:num w:numId="16" w16cid:durableId="1450049542">
    <w:abstractNumId w:val="2"/>
  </w:num>
  <w:num w:numId="17" w16cid:durableId="1226834954">
    <w:abstractNumId w:val="6"/>
  </w:num>
  <w:num w:numId="18" w16cid:durableId="2115393877">
    <w:abstractNumId w:val="29"/>
  </w:num>
  <w:num w:numId="19" w16cid:durableId="1716737543">
    <w:abstractNumId w:val="3"/>
  </w:num>
  <w:num w:numId="20" w16cid:durableId="997534064">
    <w:abstractNumId w:val="38"/>
  </w:num>
  <w:num w:numId="21" w16cid:durableId="1911620580">
    <w:abstractNumId w:val="39"/>
  </w:num>
  <w:num w:numId="22" w16cid:durableId="2069911930">
    <w:abstractNumId w:val="36"/>
  </w:num>
  <w:num w:numId="23" w16cid:durableId="519702926">
    <w:abstractNumId w:val="22"/>
  </w:num>
  <w:num w:numId="24" w16cid:durableId="827594934">
    <w:abstractNumId w:val="15"/>
  </w:num>
  <w:num w:numId="25" w16cid:durableId="1711757992">
    <w:abstractNumId w:val="11"/>
  </w:num>
  <w:num w:numId="26" w16cid:durableId="1669822909">
    <w:abstractNumId w:val="5"/>
  </w:num>
  <w:num w:numId="27" w16cid:durableId="1549218747">
    <w:abstractNumId w:val="32"/>
  </w:num>
  <w:num w:numId="28" w16cid:durableId="189337576">
    <w:abstractNumId w:val="37"/>
  </w:num>
  <w:num w:numId="29" w16cid:durableId="1776091420">
    <w:abstractNumId w:val="14"/>
  </w:num>
  <w:num w:numId="30" w16cid:durableId="43137662">
    <w:abstractNumId w:val="19"/>
  </w:num>
  <w:num w:numId="31" w16cid:durableId="655647925">
    <w:abstractNumId w:val="17"/>
  </w:num>
  <w:num w:numId="32" w16cid:durableId="804127057">
    <w:abstractNumId w:val="16"/>
  </w:num>
  <w:num w:numId="33" w16cid:durableId="536049249">
    <w:abstractNumId w:val="23"/>
  </w:num>
  <w:num w:numId="34" w16cid:durableId="888879793">
    <w:abstractNumId w:val="33"/>
  </w:num>
  <w:num w:numId="35" w16cid:durableId="291373064">
    <w:abstractNumId w:val="34"/>
  </w:num>
  <w:num w:numId="36" w16cid:durableId="785390323">
    <w:abstractNumId w:val="4"/>
  </w:num>
  <w:num w:numId="37" w16cid:durableId="1611353982">
    <w:abstractNumId w:val="31"/>
  </w:num>
  <w:num w:numId="38" w16cid:durableId="849873597">
    <w:abstractNumId w:val="8"/>
  </w:num>
  <w:num w:numId="39" w16cid:durableId="20521205">
    <w:abstractNumId w:val="7"/>
  </w:num>
  <w:num w:numId="40" w16cid:durableId="142137271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86"/>
    <w:rsid w:val="0000306C"/>
    <w:rsid w:val="000828D2"/>
    <w:rsid w:val="00125D8B"/>
    <w:rsid w:val="001B45F1"/>
    <w:rsid w:val="00206947"/>
    <w:rsid w:val="00210131"/>
    <w:rsid w:val="00214BB1"/>
    <w:rsid w:val="00254E57"/>
    <w:rsid w:val="002813DF"/>
    <w:rsid w:val="002C2C05"/>
    <w:rsid w:val="002D0C1B"/>
    <w:rsid w:val="002D5E7E"/>
    <w:rsid w:val="00312E4A"/>
    <w:rsid w:val="003555F9"/>
    <w:rsid w:val="003B0BF7"/>
    <w:rsid w:val="00414C5D"/>
    <w:rsid w:val="0042034F"/>
    <w:rsid w:val="004463CE"/>
    <w:rsid w:val="0050330F"/>
    <w:rsid w:val="00514265"/>
    <w:rsid w:val="005267ED"/>
    <w:rsid w:val="00624B95"/>
    <w:rsid w:val="0065797D"/>
    <w:rsid w:val="006E5591"/>
    <w:rsid w:val="0070090F"/>
    <w:rsid w:val="007051AF"/>
    <w:rsid w:val="007669A7"/>
    <w:rsid w:val="007675A5"/>
    <w:rsid w:val="00771632"/>
    <w:rsid w:val="007E085A"/>
    <w:rsid w:val="00830253"/>
    <w:rsid w:val="0083054B"/>
    <w:rsid w:val="0083573C"/>
    <w:rsid w:val="008461B2"/>
    <w:rsid w:val="00853AA5"/>
    <w:rsid w:val="00871138"/>
    <w:rsid w:val="00875E52"/>
    <w:rsid w:val="008A7E5D"/>
    <w:rsid w:val="008C0898"/>
    <w:rsid w:val="008E7B3F"/>
    <w:rsid w:val="00911BE5"/>
    <w:rsid w:val="00942FFF"/>
    <w:rsid w:val="009A68CD"/>
    <w:rsid w:val="009C3DD9"/>
    <w:rsid w:val="009E4D62"/>
    <w:rsid w:val="00A5026B"/>
    <w:rsid w:val="00A50D86"/>
    <w:rsid w:val="00A830EB"/>
    <w:rsid w:val="00AD2CB7"/>
    <w:rsid w:val="00B07B6B"/>
    <w:rsid w:val="00B16346"/>
    <w:rsid w:val="00B55CF9"/>
    <w:rsid w:val="00B70386"/>
    <w:rsid w:val="00BB706C"/>
    <w:rsid w:val="00BC5FAB"/>
    <w:rsid w:val="00C46302"/>
    <w:rsid w:val="00C52AD5"/>
    <w:rsid w:val="00C71EC6"/>
    <w:rsid w:val="00C72C82"/>
    <w:rsid w:val="00CD27D7"/>
    <w:rsid w:val="00CF1D43"/>
    <w:rsid w:val="00CF3B80"/>
    <w:rsid w:val="00D0413B"/>
    <w:rsid w:val="00D54ECF"/>
    <w:rsid w:val="00D74BB5"/>
    <w:rsid w:val="00DA60F1"/>
    <w:rsid w:val="00DD3A86"/>
    <w:rsid w:val="00EA4FB8"/>
    <w:rsid w:val="00FE1D8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BFFF1"/>
  <w15:chartTrackingRefBased/>
  <w15:docId w15:val="{3ABA79E7-CCBB-45E8-8D28-74244AE3B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386"/>
    <w:rPr>
      <w:rFonts w:eastAsiaTheme="majorEastAsia" w:cstheme="majorBidi"/>
      <w:color w:val="272727" w:themeColor="text1" w:themeTint="D8"/>
    </w:rPr>
  </w:style>
  <w:style w:type="paragraph" w:styleId="Title">
    <w:name w:val="Title"/>
    <w:basedOn w:val="Normal"/>
    <w:next w:val="Normal"/>
    <w:link w:val="TitleChar"/>
    <w:uiPriority w:val="10"/>
    <w:qFormat/>
    <w:rsid w:val="00B70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386"/>
    <w:pPr>
      <w:spacing w:before="160"/>
      <w:jc w:val="center"/>
    </w:pPr>
    <w:rPr>
      <w:i/>
      <w:iCs/>
      <w:color w:val="404040" w:themeColor="text1" w:themeTint="BF"/>
    </w:rPr>
  </w:style>
  <w:style w:type="character" w:customStyle="1" w:styleId="QuoteChar">
    <w:name w:val="Quote Char"/>
    <w:basedOn w:val="DefaultParagraphFont"/>
    <w:link w:val="Quote"/>
    <w:uiPriority w:val="29"/>
    <w:rsid w:val="00B70386"/>
    <w:rPr>
      <w:i/>
      <w:iCs/>
      <w:color w:val="404040" w:themeColor="text1" w:themeTint="BF"/>
    </w:rPr>
  </w:style>
  <w:style w:type="paragraph" w:styleId="ListParagraph">
    <w:name w:val="List Paragraph"/>
    <w:basedOn w:val="Normal"/>
    <w:uiPriority w:val="34"/>
    <w:qFormat/>
    <w:rsid w:val="00B70386"/>
    <w:pPr>
      <w:ind w:left="720"/>
      <w:contextualSpacing/>
    </w:pPr>
  </w:style>
  <w:style w:type="character" w:styleId="IntenseEmphasis">
    <w:name w:val="Intense Emphasis"/>
    <w:basedOn w:val="DefaultParagraphFont"/>
    <w:uiPriority w:val="21"/>
    <w:qFormat/>
    <w:rsid w:val="00B70386"/>
    <w:rPr>
      <w:i/>
      <w:iCs/>
      <w:color w:val="0F4761" w:themeColor="accent1" w:themeShade="BF"/>
    </w:rPr>
  </w:style>
  <w:style w:type="paragraph" w:styleId="IntenseQuote">
    <w:name w:val="Intense Quote"/>
    <w:basedOn w:val="Normal"/>
    <w:next w:val="Normal"/>
    <w:link w:val="IntenseQuoteChar"/>
    <w:uiPriority w:val="30"/>
    <w:qFormat/>
    <w:rsid w:val="00B70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386"/>
    <w:rPr>
      <w:i/>
      <w:iCs/>
      <w:color w:val="0F4761" w:themeColor="accent1" w:themeShade="BF"/>
    </w:rPr>
  </w:style>
  <w:style w:type="character" w:styleId="IntenseReference">
    <w:name w:val="Intense Reference"/>
    <w:basedOn w:val="DefaultParagraphFont"/>
    <w:uiPriority w:val="32"/>
    <w:qFormat/>
    <w:rsid w:val="00B70386"/>
    <w:rPr>
      <w:b/>
      <w:bCs/>
      <w:smallCaps/>
      <w:color w:val="0F4761" w:themeColor="accent1" w:themeShade="BF"/>
      <w:spacing w:val="5"/>
    </w:rPr>
  </w:style>
  <w:style w:type="paragraph" w:styleId="NoSpacing">
    <w:name w:val="No Spacing"/>
    <w:uiPriority w:val="1"/>
    <w:qFormat/>
    <w:rsid w:val="007051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708</Words>
  <Characters>4357</Characters>
  <Application>Microsoft Office Word</Application>
  <DocSecurity>0</DocSecurity>
  <Lines>140</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Adhikary</dc:creator>
  <cp:keywords/>
  <dc:description/>
  <cp:lastModifiedBy>Niraj Adhikary</cp:lastModifiedBy>
  <cp:revision>67</cp:revision>
  <dcterms:created xsi:type="dcterms:W3CDTF">2026-01-13T06:16:00Z</dcterms:created>
  <dcterms:modified xsi:type="dcterms:W3CDTF">2026-01-13T07:08:00Z</dcterms:modified>
</cp:coreProperties>
</file>