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63E081" wp14:paraId="27B963E8" wp14:textId="382104C5">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Every progress report and final deliverable must include an AI Use Statement, even</w:t>
      </w:r>
      <w:r w:rsidRPr="5463E081" w:rsidR="1E6086C1">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when no generative AI was used. A short statement is sufficient when it is complete and</w:t>
      </w:r>
      <w:r w:rsidRPr="5463E081" w:rsidR="34A67874">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Accurate.</w:t>
      </w:r>
    </w:p>
    <w:p xmlns:wp14="http://schemas.microsoft.com/office/word/2010/wordml" w:rsidP="5463E081" wp14:paraId="4FA8B46E" wp14:textId="3C2787ED">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Sample Statements</w:t>
      </w:r>
    </w:p>
    <w:p xmlns:wp14="http://schemas.microsoft.com/office/word/2010/wordml" w:rsidP="5463E081" wp14:paraId="2CB15024" wp14:textId="01CE32AC">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AI used: OpenAI ChatGPT [model if known] was used September 8-12 to brainstorm</w:t>
      </w:r>
      <w:r w:rsidRPr="5463E081" w:rsidR="7CD9624D">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search terms, review the organization of the literature outline, and suggest test cases for</w:t>
      </w:r>
      <w:r w:rsidRPr="5463E081" w:rsidR="432C409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the team's parser. The team did not use generated prose in the paper. Two team</w:t>
      </w:r>
    </w:p>
    <w:p xmlns:wp14="http://schemas.microsoft.com/office/word/2010/wordml" w:rsidP="5463E081" wp14:paraId="42DDEE4B" wp14:textId="064C5FE1">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members verified all cited sources against the originals and executed the final test suite</w:t>
      </w:r>
      <w:r w:rsidRPr="5463E081" w:rsidR="78B6D78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before</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submission.</w:t>
      </w:r>
    </w:p>
    <w:p xmlns:wp14="http://schemas.microsoft.com/office/word/2010/wordml" w:rsidP="5463E081" wp14:paraId="76188FF3" wp14:textId="77BA5325">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No AI used: The student/team did not use generative AI in preparing this deliverable.</w:t>
      </w:r>
    </w:p>
    <w:p xmlns:wp14="http://schemas.microsoft.com/office/word/2010/wordml" w:rsidP="5463E081" wp14:paraId="4C2F4DF1" wp14:textId="59C6CA9D">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____________________________________________________________________________</w:t>
      </w:r>
    </w:p>
    <w:p xmlns:wp14="http://schemas.microsoft.com/office/word/2010/wordml" w:rsidP="5463E081" wp14:paraId="5F204A81" wp14:textId="4790C0FD">
      <w:pPr>
        <w:pStyle w:val="Heading1"/>
        <w:ind w:left="-90"/>
        <w:rPr>
          <w:rFonts w:ascii="Aptos Display" w:hAnsi="Aptos Display" w:eastAsia="Aptos Display" w:cs="Aptos Display" w:asciiTheme="majorAscii" w:hAnsiTheme="majorAscii" w:eastAsiaTheme="majorAscii" w:cstheme="majorAscii"/>
          <w:noProof w:val="0"/>
          <w:lang w:val="en-US"/>
        </w:rPr>
      </w:pPr>
      <w:r w:rsidRPr="5463E081" w:rsidR="59B3F425">
        <w:rPr>
          <w:rFonts w:ascii="Aptos Display" w:hAnsi="Aptos Display" w:eastAsia="Aptos Display" w:cs="Aptos Display" w:asciiTheme="majorAscii" w:hAnsiTheme="majorAscii" w:eastAsiaTheme="majorAscii" w:cstheme="majorAscii"/>
          <w:noProof w:val="0"/>
          <w:lang w:val="en-US"/>
        </w:rPr>
        <w:t>Project Identification</w:t>
      </w:r>
    </w:p>
    <w:tbl>
      <w:tblPr>
        <w:tblStyle w:val="TableGrid"/>
        <w:tblW w:w="0" w:type="auto"/>
        <w:tblLook w:val="06A0" w:firstRow="1" w:lastRow="0" w:firstColumn="1" w:lastColumn="0" w:noHBand="1" w:noVBand="1"/>
      </w:tblPr>
      <w:tblGrid>
        <w:gridCol w:w="3135"/>
        <w:gridCol w:w="6332"/>
      </w:tblGrid>
      <w:tr w:rsidR="5463E081" w:rsidTr="5463E081" w14:paraId="35709D2B">
        <w:trPr>
          <w:trHeight w:val="300"/>
        </w:trPr>
        <w:tc>
          <w:tcPr>
            <w:tcW w:w="3135" w:type="dxa"/>
            <w:shd w:val="clear" w:color="auto" w:fill="DAE8F8"/>
            <w:tcMar/>
          </w:tcPr>
          <w:p w:rsidR="0AFD27DF" w:rsidP="5463E081" w:rsidRDefault="0AFD27DF" w14:paraId="5747EB1C" w14:textId="666E526F">
            <w:pPr>
              <w:pStyle w:val="Normal"/>
              <w:ind w:left="-270"/>
              <w:jc w:val="right"/>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5463E081" w:rsidR="0AFD27DF">
              <w:rPr>
                <w:rFonts w:ascii="Aptos Display" w:hAnsi="Aptos Display" w:eastAsia="Aptos Display" w:cs="Aptos Display" w:asciiTheme="majorAscii" w:hAnsiTheme="majorAscii" w:eastAsiaTheme="majorAscii" w:cstheme="majorAscii"/>
                <w:b w:val="1"/>
                <w:bCs w:val="1"/>
                <w:noProof w:val="0"/>
                <w:color w:val="auto"/>
                <w:sz w:val="24"/>
                <w:szCs w:val="24"/>
                <w:lang w:val="en-US"/>
              </w:rPr>
              <w:t>Product Name and Version</w:t>
            </w:r>
          </w:p>
        </w:tc>
        <w:tc>
          <w:tcPr>
            <w:tcW w:w="6332" w:type="dxa"/>
            <w:tcMar/>
          </w:tcPr>
          <w:p w:rsidR="0AFD27DF" w:rsidP="5463E081" w:rsidRDefault="0AFD27DF" w14:paraId="3D9406FA" w14:textId="5821817E">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5463E081" w:rsidR="0AFD27DF">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 xml:space="preserve">NOVA - </w:t>
            </w:r>
            <w:r w:rsidRPr="5463E081" w:rsidR="0AFD27DF">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Network Observation and Validation with AI v1.0</w:t>
            </w:r>
          </w:p>
        </w:tc>
      </w:tr>
      <w:tr w:rsidR="5463E081" w:rsidTr="5463E081" w14:paraId="433C1C89">
        <w:trPr>
          <w:trHeight w:val="300"/>
        </w:trPr>
        <w:tc>
          <w:tcPr>
            <w:tcW w:w="3135" w:type="dxa"/>
            <w:shd w:val="clear" w:color="auto" w:fill="DAE8F8"/>
            <w:tcMar/>
          </w:tcPr>
          <w:p w:rsidR="0AFD27DF" w:rsidP="5463E081" w:rsidRDefault="0AFD27DF" w14:paraId="4860139D" w14:textId="7A2E6ABF">
            <w:pPr>
              <w:pStyle w:val="Normal"/>
              <w:jc w:val="right"/>
              <w:rPr>
                <w:rFonts w:ascii="Aptos Display" w:hAnsi="Aptos Display" w:eastAsia="Aptos Display" w:cs="Aptos Display" w:asciiTheme="majorAscii" w:hAnsiTheme="majorAscii" w:eastAsiaTheme="majorAscii" w:cstheme="majorAscii"/>
                <w:b w:val="1"/>
                <w:bCs w:val="1"/>
                <w:i w:val="0"/>
                <w:iCs w:val="0"/>
                <w:strike w:val="0"/>
                <w:dstrike w:val="0"/>
                <w:noProof w:val="0"/>
                <w:color w:val="auto"/>
                <w:sz w:val="24"/>
                <w:szCs w:val="24"/>
                <w:u w:val="none"/>
                <w:lang w:val="en-US"/>
              </w:rPr>
            </w:pPr>
            <w:r w:rsidRPr="5463E081" w:rsidR="0AFD27DF">
              <w:rPr>
                <w:rFonts w:ascii="Aptos Display" w:hAnsi="Aptos Display" w:eastAsia="Aptos Display" w:cs="Aptos Display" w:asciiTheme="majorAscii" w:hAnsiTheme="majorAscii" w:eastAsiaTheme="majorAscii" w:cstheme="majorAscii"/>
                <w:b w:val="1"/>
                <w:bCs w:val="1"/>
                <w:i w:val="0"/>
                <w:iCs w:val="0"/>
                <w:strike w:val="0"/>
                <w:dstrike w:val="0"/>
                <w:noProof w:val="0"/>
                <w:color w:val="auto"/>
                <w:sz w:val="24"/>
                <w:szCs w:val="24"/>
                <w:u w:val="none"/>
                <w:lang w:val="en-US"/>
              </w:rPr>
              <w:t xml:space="preserve">Date or period </w:t>
            </w:r>
          </w:p>
        </w:tc>
        <w:tc>
          <w:tcPr>
            <w:tcW w:w="6332" w:type="dxa"/>
            <w:tcMar/>
          </w:tcPr>
          <w:p w:rsidR="0AFD27DF" w:rsidP="5463E081" w:rsidRDefault="0AFD27DF" w14:paraId="57F6380A" w14:textId="6A597176">
            <w:pPr>
              <w:pStyle w:val="Normal"/>
              <w:rPr>
                <w:rFonts w:ascii="Aptos Display" w:hAnsi="Aptos Display" w:eastAsia="Aptos Display" w:cs="Aptos Display" w:asciiTheme="majorAscii" w:hAnsiTheme="majorAscii" w:eastAsiaTheme="majorAscii" w:cstheme="majorAscii"/>
                <w:b w:val="0"/>
                <w:bCs w:val="0"/>
                <w:i w:val="1"/>
                <w:iCs w:val="1"/>
                <w:strike w:val="0"/>
                <w:dstrike w:val="0"/>
                <w:noProof w:val="0"/>
                <w:color w:val="auto"/>
                <w:sz w:val="24"/>
                <w:szCs w:val="24"/>
                <w:highlight w:val="yellow"/>
                <w:u w:val="none"/>
                <w:lang w:val="en-US"/>
              </w:rPr>
            </w:pPr>
            <w:r w:rsidRPr="5463E081" w:rsidR="0AFD27DF">
              <w:rPr>
                <w:rFonts w:ascii="Aptos Display" w:hAnsi="Aptos Display" w:eastAsia="Aptos Display" w:cs="Aptos Display" w:asciiTheme="majorAscii" w:hAnsiTheme="majorAscii" w:eastAsiaTheme="majorAscii" w:cstheme="majorAscii"/>
                <w:b w:val="0"/>
                <w:bCs w:val="0"/>
                <w:i w:val="1"/>
                <w:iCs w:val="1"/>
                <w:strike w:val="0"/>
                <w:dstrike w:val="0"/>
                <w:noProof w:val="0"/>
                <w:color w:val="auto"/>
                <w:sz w:val="24"/>
                <w:szCs w:val="24"/>
                <w:highlight w:val="yellow"/>
                <w:u w:val="none"/>
                <w:lang w:val="en-US"/>
              </w:rPr>
              <w:t>When the tool was used</w:t>
            </w:r>
          </w:p>
        </w:tc>
      </w:tr>
      <w:tr w:rsidR="5463E081" w:rsidTr="5463E081" w14:paraId="6EB9FDA5">
        <w:trPr>
          <w:trHeight w:val="300"/>
        </w:trPr>
        <w:tc>
          <w:tcPr>
            <w:tcW w:w="3135" w:type="dxa"/>
            <w:shd w:val="clear" w:color="auto" w:fill="DAE8F8"/>
            <w:tcMar/>
          </w:tcPr>
          <w:p w:rsidR="5AB233E0" w:rsidP="5463E081" w:rsidRDefault="5AB233E0" w14:paraId="211FE6F8" w14:textId="1E431010">
            <w:pPr>
              <w:pStyle w:val="Normal"/>
              <w:ind w:left="-270"/>
              <w:jc w:val="right"/>
              <w:rPr>
                <w:rFonts w:ascii="Aptos Display" w:hAnsi="Aptos Display" w:eastAsia="Aptos Display" w:cs="Aptos Display" w:asciiTheme="majorAscii" w:hAnsiTheme="majorAscii" w:eastAsiaTheme="majorAscii" w:cstheme="majorAscii"/>
                <w:b w:val="1"/>
                <w:bCs w:val="1"/>
                <w:i w:val="0"/>
                <w:iCs w:val="0"/>
                <w:strike w:val="0"/>
                <w:dstrike w:val="0"/>
                <w:noProof w:val="0"/>
                <w:color w:val="auto"/>
                <w:sz w:val="24"/>
                <w:szCs w:val="24"/>
                <w:u w:val="none"/>
                <w:lang w:val="en-US"/>
              </w:rPr>
            </w:pPr>
            <w:r w:rsidRPr="5463E081" w:rsidR="5AB233E0">
              <w:rPr>
                <w:rFonts w:ascii="Aptos Display" w:hAnsi="Aptos Display" w:eastAsia="Aptos Display" w:cs="Aptos Display" w:asciiTheme="majorAscii" w:hAnsiTheme="majorAscii" w:eastAsiaTheme="majorAscii" w:cstheme="majorAscii"/>
                <w:b w:val="1"/>
                <w:bCs w:val="1"/>
                <w:i w:val="0"/>
                <w:iCs w:val="0"/>
                <w:strike w:val="0"/>
                <w:dstrike w:val="0"/>
                <w:noProof w:val="0"/>
                <w:color w:val="auto"/>
                <w:sz w:val="24"/>
                <w:szCs w:val="24"/>
                <w:u w:val="none"/>
                <w:lang w:val="en-US"/>
              </w:rPr>
              <w:t>Purpose</w:t>
            </w:r>
          </w:p>
        </w:tc>
        <w:tc>
          <w:tcPr>
            <w:tcW w:w="6332" w:type="dxa"/>
            <w:tcMar/>
          </w:tcPr>
          <w:p w:rsidR="5AB233E0" w:rsidP="5463E081" w:rsidRDefault="5AB233E0" w14:paraId="01D4443A" w14:textId="59F0305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ajorAscii" w:hAnsiTheme="majorAscii" w:eastAsiaTheme="majorAscii" w:cstheme="majorAscii"/>
                <w:noProof w:val="0"/>
                <w:color w:val="auto"/>
                <w:lang w:val="en-US"/>
              </w:rPr>
            </w:pPr>
            <w:r w:rsidRPr="5463E081" w:rsidR="5AB233E0">
              <w:rPr>
                <w:rFonts w:ascii="Aptos Display" w:hAnsi="Aptos Display" w:eastAsia="Aptos Display" w:cs="Aptos Display" w:asciiTheme="majorAscii" w:hAnsiTheme="majorAscii" w:eastAsiaTheme="majorAscii" w:cstheme="majorAscii"/>
                <w:noProof w:val="0"/>
                <w:color w:val="auto"/>
                <w:lang w:val="en-US"/>
              </w:rPr>
              <w:t xml:space="preserve">Repeatable proof of concept that compares traditional rule-based, AI-based to detect network </w:t>
            </w:r>
            <w:r w:rsidRPr="5463E081" w:rsidR="5AB233E0">
              <w:rPr>
                <w:rFonts w:ascii="Aptos Display" w:hAnsi="Aptos Display" w:eastAsia="Aptos Display" w:cs="Aptos Display" w:asciiTheme="majorAscii" w:hAnsiTheme="majorAscii" w:eastAsiaTheme="majorAscii" w:cstheme="majorAscii"/>
                <w:noProof w:val="0"/>
                <w:color w:val="auto"/>
                <w:lang w:val="en-US"/>
              </w:rPr>
              <w:t>anomalies</w:t>
            </w:r>
            <w:r w:rsidRPr="5463E081" w:rsidR="5AB233E0">
              <w:rPr>
                <w:rFonts w:ascii="Aptos Display" w:hAnsi="Aptos Display" w:eastAsia="Aptos Display" w:cs="Aptos Display" w:asciiTheme="majorAscii" w:hAnsiTheme="majorAscii" w:eastAsiaTheme="majorAscii" w:cstheme="majorAscii"/>
                <w:noProof w:val="0"/>
                <w:color w:val="auto"/>
                <w:lang w:val="en-US"/>
              </w:rPr>
              <w:t xml:space="preserve">. </w:t>
            </w:r>
          </w:p>
        </w:tc>
      </w:tr>
      <w:tr w:rsidR="5463E081" w:rsidTr="5463E081" w14:paraId="083987D3">
        <w:trPr>
          <w:trHeight w:val="300"/>
        </w:trPr>
        <w:tc>
          <w:tcPr>
            <w:tcW w:w="3135" w:type="dxa"/>
            <w:shd w:val="clear" w:color="auto" w:fill="DAE8F8"/>
            <w:tcMar/>
          </w:tcPr>
          <w:p w:rsidR="78AB9273" w:rsidP="5463E081" w:rsidRDefault="78AB9273" w14:paraId="5D70EB14" w14:textId="7ECDB911">
            <w:pPr>
              <w:pStyle w:val="Heading2"/>
              <w:jc w:val="right"/>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5463E081" w:rsidR="78AB9273">
              <w:rPr>
                <w:rFonts w:ascii="Aptos Display" w:hAnsi="Aptos Display" w:eastAsia="Aptos Display" w:cs="Aptos Display" w:asciiTheme="majorAscii" w:hAnsiTheme="majorAscii" w:eastAsiaTheme="majorAscii" w:cstheme="majorAscii"/>
                <w:b w:val="1"/>
                <w:bCs w:val="1"/>
                <w:noProof w:val="0"/>
                <w:color w:val="auto"/>
                <w:sz w:val="24"/>
                <w:szCs w:val="24"/>
                <w:lang w:val="en-US"/>
              </w:rPr>
              <w:t>Use in deliverable</w:t>
            </w:r>
          </w:p>
        </w:tc>
        <w:tc>
          <w:tcPr>
            <w:tcW w:w="6332" w:type="dxa"/>
            <w:tcMar/>
          </w:tcPr>
          <w:p w:rsidR="5AB233E0" w:rsidP="5463E081" w:rsidRDefault="5AB233E0" w14:paraId="00A763B0" w14:textId="214B5219">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highlight w:val="yellow"/>
                <w:u w:val="none"/>
                <w:lang w:val="en-US"/>
              </w:rPr>
            </w:pPr>
            <w:r w:rsidRPr="5463E081" w:rsidR="5AB233E0">
              <w:rPr>
                <w:rFonts w:ascii="Aptos Display" w:hAnsi="Aptos Display" w:eastAsia="Aptos Display" w:cs="Aptos Display" w:asciiTheme="majorAscii" w:hAnsiTheme="majorAscii" w:eastAsiaTheme="majorAscii" w:cstheme="majorAscii"/>
                <w:noProof w:val="0"/>
                <w:color w:val="auto"/>
                <w:highlight w:val="yellow"/>
                <w:lang w:val="en-US"/>
              </w:rPr>
              <w:t xml:space="preserve">What output was </w:t>
            </w:r>
            <w:r w:rsidRPr="5463E081" w:rsidR="5AB233E0">
              <w:rPr>
                <w:rFonts w:ascii="Aptos Display" w:hAnsi="Aptos Display" w:eastAsia="Aptos Display" w:cs="Aptos Display" w:asciiTheme="majorAscii" w:hAnsiTheme="majorAscii" w:eastAsiaTheme="majorAscii" w:cstheme="majorAscii"/>
                <w:noProof w:val="0"/>
                <w:color w:val="auto"/>
                <w:highlight w:val="yellow"/>
                <w:lang w:val="en-US"/>
              </w:rPr>
              <w:t>retained</w:t>
            </w:r>
            <w:r w:rsidRPr="5463E081" w:rsidR="5AB233E0">
              <w:rPr>
                <w:rFonts w:ascii="Aptos Display" w:hAnsi="Aptos Display" w:eastAsia="Aptos Display" w:cs="Aptos Display" w:asciiTheme="majorAscii" w:hAnsiTheme="majorAscii" w:eastAsiaTheme="majorAscii" w:cstheme="majorAscii"/>
                <w:noProof w:val="0"/>
                <w:color w:val="auto"/>
                <w:highlight w:val="yellow"/>
                <w:lang w:val="en-US"/>
              </w:rPr>
              <w:t>, revised, rejected, or incorporated</w:t>
            </w:r>
          </w:p>
        </w:tc>
      </w:tr>
      <w:tr w:rsidR="5463E081" w:rsidTr="5463E081" w14:paraId="36FDD351">
        <w:trPr>
          <w:trHeight w:val="300"/>
        </w:trPr>
        <w:tc>
          <w:tcPr>
            <w:tcW w:w="3135" w:type="dxa"/>
            <w:shd w:val="clear" w:color="auto" w:fill="DAE8F8"/>
            <w:tcMar/>
          </w:tcPr>
          <w:p w:rsidR="5AB233E0" w:rsidP="5463E081" w:rsidRDefault="5AB233E0" w14:paraId="1979CDAB" w14:textId="4ED59C93">
            <w:pPr>
              <w:pStyle w:val="Heading2"/>
              <w:jc w:val="right"/>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5463E081" w:rsidR="5AB233E0">
              <w:rPr>
                <w:rFonts w:ascii="Aptos Display" w:hAnsi="Aptos Display" w:eastAsia="Aptos Display" w:cs="Aptos Display" w:asciiTheme="majorAscii" w:hAnsiTheme="majorAscii" w:eastAsiaTheme="majorAscii" w:cstheme="majorAscii"/>
                <w:b w:val="1"/>
                <w:bCs w:val="1"/>
                <w:noProof w:val="0"/>
                <w:color w:val="auto"/>
                <w:sz w:val="24"/>
                <w:szCs w:val="24"/>
                <w:lang w:val="en-US"/>
              </w:rPr>
              <w:t>Verification</w:t>
            </w:r>
          </w:p>
        </w:tc>
        <w:tc>
          <w:tcPr>
            <w:tcW w:w="6332" w:type="dxa"/>
            <w:tcMar/>
          </w:tcPr>
          <w:p w:rsidR="5AB233E0" w:rsidP="5463E081" w:rsidRDefault="5AB233E0" w14:paraId="30A3AC8F" w14:textId="10D45C8E">
            <w:pPr>
              <w:pStyle w:val="Heading2"/>
              <w:jc w:val="left"/>
              <w:rPr>
                <w:rFonts w:ascii="Aptos Display" w:hAnsi="Aptos Display" w:eastAsia="Aptos Display" w:cs="Aptos Display" w:asciiTheme="majorAscii" w:hAnsiTheme="majorAscii" w:eastAsiaTheme="majorAscii" w:cstheme="majorAscii"/>
                <w:noProof w:val="0"/>
                <w:color w:val="auto"/>
                <w:sz w:val="24"/>
                <w:szCs w:val="24"/>
                <w:lang w:val="en-US"/>
              </w:rPr>
            </w:pPr>
            <w:r w:rsidRPr="5463E081" w:rsidR="5AB233E0">
              <w:rPr>
                <w:rFonts w:ascii="Aptos Display" w:hAnsi="Aptos Display" w:eastAsia="Aptos Display" w:cs="Aptos Display" w:asciiTheme="majorAscii" w:hAnsiTheme="majorAscii" w:eastAsiaTheme="majorAscii" w:cstheme="majorAscii"/>
                <w:noProof w:val="0"/>
                <w:color w:val="auto"/>
                <w:sz w:val="24"/>
                <w:szCs w:val="24"/>
                <w:lang w:val="en-US"/>
              </w:rPr>
              <w:t>How facts, sources, code, data, calculations, and recommendations were checked</w:t>
            </w:r>
          </w:p>
        </w:tc>
      </w:tr>
      <w:tr w:rsidR="5463E081" w:rsidTr="5463E081" w14:paraId="6FB5975D">
        <w:trPr>
          <w:trHeight w:val="300"/>
        </w:trPr>
        <w:tc>
          <w:tcPr>
            <w:tcW w:w="3135" w:type="dxa"/>
            <w:shd w:val="clear" w:color="auto" w:fill="DAE8F8"/>
            <w:tcMar/>
          </w:tcPr>
          <w:p w:rsidR="5AB233E0" w:rsidP="5463E081" w:rsidRDefault="5AB233E0" w14:paraId="76D8839C" w14:textId="6877C053">
            <w:pPr>
              <w:pStyle w:val="Heading2"/>
              <w:jc w:val="right"/>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5463E081" w:rsidR="5AB233E0">
              <w:rPr>
                <w:rFonts w:ascii="Aptos Display" w:hAnsi="Aptos Display" w:eastAsia="Aptos Display" w:cs="Aptos Display" w:asciiTheme="majorAscii" w:hAnsiTheme="majorAscii" w:eastAsiaTheme="majorAscii" w:cstheme="majorAscii"/>
                <w:b w:val="1"/>
                <w:bCs w:val="1"/>
                <w:noProof w:val="0"/>
                <w:color w:val="auto"/>
                <w:sz w:val="24"/>
                <w:szCs w:val="24"/>
                <w:lang w:val="en-US"/>
              </w:rPr>
              <w:t>Team attribution</w:t>
            </w:r>
          </w:p>
        </w:tc>
        <w:tc>
          <w:tcPr>
            <w:tcW w:w="6332" w:type="dxa"/>
            <w:tcMar/>
          </w:tcPr>
          <w:p w:rsidR="5AB233E0" w:rsidP="5463E081" w:rsidRDefault="5AB233E0" w14:paraId="3CCAF683" w14:textId="1D3D7F37">
            <w:pPr>
              <w:pStyle w:val="Heading2"/>
              <w:rPr>
                <w:rFonts w:ascii="Aptos Display" w:hAnsi="Aptos Display" w:eastAsia="Aptos Display" w:cs="Aptos Display" w:asciiTheme="majorAscii" w:hAnsiTheme="majorAscii" w:eastAsiaTheme="majorAscii" w:cstheme="majorAscii"/>
                <w:noProof w:val="0"/>
                <w:color w:val="auto"/>
                <w:sz w:val="24"/>
                <w:szCs w:val="24"/>
                <w:lang w:val="en-US"/>
              </w:rPr>
            </w:pPr>
            <w:r w:rsidRPr="5463E081" w:rsidR="5AB233E0">
              <w:rPr>
                <w:rFonts w:ascii="Aptos Display" w:hAnsi="Aptos Display" w:eastAsia="Aptos Display" w:cs="Aptos Display" w:asciiTheme="majorAscii" w:hAnsiTheme="majorAscii" w:eastAsiaTheme="majorAscii" w:cstheme="majorAscii"/>
                <w:noProof w:val="0"/>
                <w:color w:val="auto"/>
                <w:sz w:val="24"/>
                <w:szCs w:val="24"/>
                <w:lang w:val="en-US"/>
              </w:rPr>
              <w:t>Nira Nardeo, Jennifer Silva, Paul Mash and Kevin Villion used the tool and reviewed the results.</w:t>
            </w:r>
          </w:p>
        </w:tc>
      </w:tr>
    </w:tbl>
    <w:p xmlns:wp14="http://schemas.microsoft.com/office/word/2010/wordml" w:rsidP="5463E081" wp14:paraId="74A5F076" wp14:textId="6F7F77D5">
      <w:pPr>
        <w:pStyle w:val="Normal"/>
        <w:suppressLineNumbers w:val="0"/>
        <w:bidi w:val="0"/>
        <w:spacing w:before="160" w:beforeAutospacing="off" w:after="80" w:afterAutospacing="off" w:line="279" w:lineRule="auto"/>
        <w:ind w:left="0" w:right="0"/>
        <w:jc w:val="left"/>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5463E081" wp14:paraId="781CEDDC" wp14:textId="401AC7F1">
      <w:pPr>
        <w:pStyle w:val="Heading3"/>
        <w:rPr>
          <w:rFonts w:ascii="Aptos Display" w:hAnsi="Aptos Display" w:eastAsia="Aptos Display" w:cs="Aptos Display" w:asciiTheme="majorAscii" w:hAnsiTheme="majorAscii" w:eastAsiaTheme="majorAscii" w:cstheme="majorAscii"/>
          <w:noProof w:val="0"/>
          <w:lang w:val="en-US"/>
        </w:rPr>
      </w:pPr>
      <w:r w:rsidRPr="5463E081" w:rsidR="59B3F425">
        <w:rPr>
          <w:rFonts w:ascii="Aptos Display" w:hAnsi="Aptos Display" w:eastAsia="Aptos Display" w:cs="Aptos Display" w:asciiTheme="majorAscii" w:hAnsiTheme="majorAscii" w:eastAsiaTheme="majorAscii" w:cstheme="majorAscii"/>
          <w:noProof w:val="0"/>
          <w:lang w:val="en-US"/>
        </w:rPr>
        <w:t>Problem</w:t>
      </w:r>
    </w:p>
    <w:p xmlns:wp14="http://schemas.microsoft.com/office/word/2010/wordml" w:rsidP="5463E081" wp14:paraId="541DB863" wp14:textId="44A96413">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5463E081" w:rsidR="614DDAA4">
        <w:rPr>
          <w:rFonts w:ascii="Aptos Display" w:hAnsi="Aptos Display" w:eastAsia="Aptos Display" w:cs="Aptos Display" w:asciiTheme="majorAscii" w:hAnsiTheme="majorAscii" w:eastAsiaTheme="majorAscii" w:cstheme="majorAscii"/>
          <w:b w:val="0"/>
          <w:bCs w:val="0"/>
          <w:noProof w:val="0"/>
          <w:sz w:val="24"/>
          <w:szCs w:val="24"/>
          <w:lang w:val="en-US"/>
        </w:rPr>
        <w:t>Traditional intrusion detection systems can identify suspicious or malicious network traffic using methods such as signature-based, rule-based, or machine-learning detection. However, an alert alone may not provide enough information to explain why the activity was flagged, what may have caused it, or how an analyst should prioritize the investigation. This can make it difficult for cybersecurity analysts to quickly understand the significance of an alert and determine the appropriate response.</w:t>
      </w:r>
    </w:p>
    <w:p xmlns:wp14="http://schemas.microsoft.com/office/word/2010/wordml" w:rsidP="5463E081" wp14:paraId="3483631A" wp14:textId="25B47FAC">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5463E081" w:rsidR="614DDAA4">
        <w:rPr>
          <w:rFonts w:ascii="Aptos Display" w:hAnsi="Aptos Display" w:eastAsia="Aptos Display" w:cs="Aptos Display" w:asciiTheme="majorAscii" w:hAnsiTheme="majorAscii" w:eastAsiaTheme="majorAscii" w:cstheme="majorAscii"/>
          <w:b w:val="0"/>
          <w:bCs w:val="0"/>
          <w:noProof w:val="0"/>
          <w:sz w:val="24"/>
          <w:szCs w:val="24"/>
          <w:lang w:val="en-US"/>
        </w:rPr>
        <w:t>Another challenge is the number of false-positive alerts these systems may generate. Analysts may spend time investigating normal activity that has been incorrectly identified as suspicious, while more serious alerts are waiting to be reviewed. If an alert is incorrectly prioritized or dismissed as a false alarm, actual malicious activity could potentially go unnoticed. Improving the context provided with intrusion detection alerts could help analysts better understand suspicious network activity, reduce unnecessary investigations, and focus their attention on threats that present the greatest risk.</w:t>
      </w:r>
    </w:p>
    <w:p xmlns:wp14="http://schemas.microsoft.com/office/word/2010/wordml" w:rsidP="5463E081" wp14:paraId="1A6B115C" wp14:textId="7ED943BC">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8"/>
          <w:szCs w:val="28"/>
          <w:lang w:val="en-US"/>
        </w:rPr>
      </w:pPr>
    </w:p>
    <w:p xmlns:wp14="http://schemas.microsoft.com/office/word/2010/wordml" w:rsidP="5463E081" wp14:paraId="5DADA097" wp14:textId="2633B955">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noProof w:val="0"/>
          <w:lang w:val="en-US"/>
        </w:rPr>
        <w:t>Significance</w:t>
      </w:r>
    </w:p>
    <w:p xmlns:wp14="http://schemas.microsoft.com/office/word/2010/wordml" w:rsidP="5463E081" wp14:paraId="72FA384D" wp14:textId="358ACF1F">
      <w:pPr>
        <w:pStyle w:val="Heading3"/>
        <w:rPr>
          <w:rFonts w:ascii="Aptos Display" w:hAnsi="Aptos Display" w:eastAsia="Aptos Display" w:cs="Aptos Display" w:asciiTheme="majorAscii" w:hAnsiTheme="majorAscii" w:eastAsiaTheme="majorAscii" w:cstheme="majorAscii"/>
          <w:noProof w:val="0"/>
          <w:lang w:val="en-US"/>
        </w:rPr>
      </w:pPr>
      <w:r w:rsidRPr="5463E081" w:rsidR="59B3F425">
        <w:rPr>
          <w:rFonts w:ascii="Aptos Display" w:hAnsi="Aptos Display" w:eastAsia="Aptos Display" w:cs="Aptos Display" w:asciiTheme="majorAscii" w:hAnsiTheme="majorAscii" w:eastAsiaTheme="majorAscii" w:cstheme="majorAscii"/>
          <w:noProof w:val="0"/>
          <w:lang w:val="en-US"/>
        </w:rPr>
        <w:t>Goals</w:t>
      </w:r>
      <w:r w:rsidRPr="5463E081" w:rsidR="5AEBD43F">
        <w:rPr>
          <w:rFonts w:ascii="Aptos Display" w:hAnsi="Aptos Display" w:eastAsia="Aptos Display" w:cs="Aptos Display" w:asciiTheme="majorAscii" w:hAnsiTheme="majorAscii" w:eastAsiaTheme="majorAscii" w:cstheme="majorAscii"/>
          <w:noProof w:val="0"/>
          <w:lang w:val="en-US"/>
        </w:rPr>
        <w:t xml:space="preserve"> and Objectives:</w:t>
      </w:r>
    </w:p>
    <w:p xmlns:wp14="http://schemas.microsoft.com/office/word/2010/wordml" w:rsidP="5463E081" wp14:paraId="6AEF5A60" wp14:textId="307F30F2">
      <w:pPr>
        <w:pStyle w:val="ListParagraph"/>
        <w:numPr>
          <w:ilvl w:val="0"/>
          <w:numId w:val="3"/>
        </w:numPr>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5463E081"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Build a controlled </w:t>
      </w:r>
      <w:r w:rsidRPr="5463E081"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proof-of-concept</w:t>
      </w:r>
    </w:p>
    <w:p xmlns:wp14="http://schemas.microsoft.com/office/word/2010/wordml" w:rsidP="5463E081" wp14:paraId="6FC71D3B" wp14:textId="39705FEC">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5463E081" w:rsidR="5AEBD43F">
        <w:rPr>
          <w:rFonts w:ascii="Aptos Display" w:hAnsi="Aptos Display" w:eastAsia="Aptos Display" w:cs="Aptos Display" w:asciiTheme="majorAscii" w:hAnsiTheme="majorAscii" w:eastAsiaTheme="majorAscii" w:cstheme="majorAscii"/>
          <w:noProof w:val="0"/>
          <w:color w:val="auto"/>
          <w:sz w:val="24"/>
          <w:szCs w:val="24"/>
          <w:lang w:val="en-US"/>
        </w:rPr>
        <w:t>Compare traditional and AI-supported detection.</w:t>
      </w:r>
    </w:p>
    <w:p xmlns:wp14="http://schemas.microsoft.com/office/word/2010/wordml" w:rsidP="5463E081" wp14:paraId="40C57781" wp14:textId="19014471">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5463E081" w:rsidR="5AEBD43F">
        <w:rPr>
          <w:rFonts w:ascii="Aptos Display" w:hAnsi="Aptos Display" w:eastAsia="Aptos Display" w:cs="Aptos Display" w:asciiTheme="majorAscii" w:hAnsiTheme="majorAscii" w:eastAsiaTheme="majorAscii" w:cstheme="majorAscii"/>
          <w:noProof w:val="0"/>
          <w:color w:val="auto"/>
          <w:sz w:val="24"/>
          <w:szCs w:val="24"/>
          <w:lang w:val="en-US"/>
        </w:rPr>
        <w:t>Evaluate measurable detection performance.</w:t>
      </w:r>
    </w:p>
    <w:p xmlns:wp14="http://schemas.microsoft.com/office/word/2010/wordml" w:rsidP="5463E081" wp14:paraId="25DA5370" wp14:textId="0D767430">
      <w:pPr>
        <w:pStyle w:val="ListParagraph"/>
        <w:ind w:left="720"/>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5463E081" wp14:paraId="1850EC2C" wp14:textId="0134A35A">
      <w:pPr>
        <w:pStyle w:val="Normal"/>
        <w:spacing w:before="0" w:beforeAutospacing="off" w:after="0" w:afterAutospacing="off"/>
        <w:ind w:left="0"/>
      </w:pPr>
      <w:r w:rsidRPr="5463E081" w:rsidR="59B3F425">
        <w:rPr>
          <w:rStyle w:val="Heading3Char"/>
          <w:rFonts w:ascii="Aptos Display" w:hAnsi="Aptos Display" w:eastAsia="Aptos Display" w:cs="Aptos Display" w:asciiTheme="majorAscii" w:hAnsiTheme="majorAscii" w:eastAsiaTheme="majorAscii" w:cstheme="majorAscii"/>
          <w:noProof w:val="0"/>
          <w:lang w:val="en-US"/>
        </w:rPr>
        <w:t>Research Question</w:t>
      </w:r>
      <w:r w:rsidRPr="5463E081" w:rsidR="1EFB4DBE">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 xml:space="preserve"> </w:t>
      </w:r>
    </w:p>
    <w:p xmlns:wp14="http://schemas.microsoft.com/office/word/2010/wordml" w:rsidP="5463E081" wp14:paraId="70E0A73D" wp14:textId="6CEFFD55">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5463E081"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To what extent can AI supplement traditional intrusion detection methods by improving the context and identification of </w:t>
      </w:r>
      <w:r w:rsidRPr="5463E081"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likely causes</w:t>
      </w:r>
      <w:r w:rsidRPr="5463E081"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of network traffic while minimizing false positives/false negatives?</w:t>
      </w:r>
    </w:p>
    <w:p xmlns:wp14="http://schemas.microsoft.com/office/word/2010/wordml" w:rsidP="5463E081" wp14:paraId="166560F5" wp14:textId="57EFADF7">
      <w:pPr>
        <w:pStyle w:val="ListParagraph"/>
        <w:spacing w:before="0" w:beforeAutospacing="off" w:after="0" w:afterAutospacing="off"/>
        <w:ind w:left="72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5463E081" wp14:paraId="2A5A769C" wp14:textId="28E077EB">
      <w:pPr>
        <w:pStyle w:val="Heading3"/>
        <w:rPr>
          <w:rFonts w:ascii="Aptos Display" w:hAnsi="Aptos Display" w:eastAsia="Aptos Display" w:cs="Aptos Display" w:asciiTheme="majorAscii" w:hAnsiTheme="majorAscii" w:eastAsiaTheme="majorAscii" w:cstheme="majorAscii"/>
          <w:noProof w:val="0"/>
          <w:lang w:val="en-US"/>
        </w:rPr>
      </w:pPr>
      <w:r w:rsidRPr="5463E081" w:rsidR="59B3F425">
        <w:rPr>
          <w:rFonts w:ascii="Aptos Display" w:hAnsi="Aptos Display" w:eastAsia="Aptos Display" w:cs="Aptos Display" w:asciiTheme="majorAscii" w:hAnsiTheme="majorAscii" w:eastAsiaTheme="majorAscii" w:cstheme="majorAscii"/>
          <w:noProof w:val="0"/>
          <w:lang w:val="en-US"/>
        </w:rPr>
        <w:t>Scope</w:t>
      </w:r>
    </w:p>
    <w:p xmlns:wp14="http://schemas.microsoft.com/office/word/2010/wordml" w:rsidP="5463E081" wp14:paraId="0FF4D1DE" wp14:textId="1792FA20">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asciiTheme="majorAscii" w:hAnsiTheme="majorAscii" w:eastAsiaTheme="majorAscii" w:cstheme="majorAscii"/>
          <w:noProof w:val="0"/>
          <w:sz w:val="24"/>
          <w:szCs w:val="24"/>
          <w:lang w:val="en-US"/>
        </w:rPr>
      </w:pP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The project will develop and evaluate a proof of concept in a controlled VM environment using publicly available, labeled network datasets. The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initial</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implementation focuses on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establishing</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a machine-learning detection baseline and integrati</w:t>
      </w:r>
      <w:r w:rsidRPr="5463E081" w:rsidR="737EE1CD">
        <w:rPr>
          <w:rFonts w:ascii="Aptos Display" w:hAnsi="Aptos Display" w:eastAsia="Aptos Display" w:cs="Aptos Display" w:asciiTheme="majorAscii" w:hAnsiTheme="majorAscii" w:eastAsiaTheme="majorAscii" w:cstheme="majorAscii"/>
          <w:noProof w:val="0"/>
          <w:sz w:val="24"/>
          <w:szCs w:val="24"/>
          <w:lang w:val="en-US"/>
        </w:rPr>
        <w:t>on</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with a locally hosted AI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component</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to provide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additional</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context and help prioritize alerts. Suricata was used as a rule-based comparison tool. The project will be limited to offline testing and will not include live production monitoring, active scanning, penetration testing, automated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blocking</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or mitigation, a full SOC/SIEM system, or the development of a new large language model.</w:t>
      </w:r>
    </w:p>
    <w:p xmlns:wp14="http://schemas.microsoft.com/office/word/2010/wordml" w:rsidP="5463E081" wp14:paraId="19CFA94E" wp14:textId="7766362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The AI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component</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will be used to help interpret alerts and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identify</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 xml:space="preserve"> possible contributing factors based on available evidence. However, a likely contributing factor will not be considered a confirmed root cause unless sufficient evidence supports that conclusion. The AI </w:t>
      </w:r>
      <w:r w:rsidRPr="5463E081" w:rsidR="112FB540">
        <w:rPr>
          <w:rFonts w:ascii="Aptos Display" w:hAnsi="Aptos Display" w:eastAsia="Aptos Display" w:cs="Aptos Display" w:asciiTheme="majorAscii" w:hAnsiTheme="majorAscii" w:eastAsiaTheme="majorAscii" w:cstheme="majorAscii"/>
          <w:noProof w:val="0"/>
          <w:sz w:val="24"/>
          <w:szCs w:val="24"/>
          <w:lang w:val="en-US"/>
        </w:rPr>
        <w:t xml:space="preserve">was </w:t>
      </w:r>
      <w:r w:rsidRPr="5463E081" w:rsidR="70DFF121">
        <w:rPr>
          <w:rFonts w:ascii="Aptos Display" w:hAnsi="Aptos Display" w:eastAsia="Aptos Display" w:cs="Aptos Display" w:asciiTheme="majorAscii" w:hAnsiTheme="majorAscii" w:eastAsiaTheme="majorAscii" w:cstheme="majorAscii"/>
          <w:noProof w:val="0"/>
          <w:sz w:val="24"/>
          <w:szCs w:val="24"/>
          <w:lang w:val="en-US"/>
        </w:rPr>
        <w:t>expected to acknowledge uncertainty rather than make conclusions that cannot be supported by the network data, and it will not dismiss an alert as benign without sufficient supporting evidence.</w:t>
      </w:r>
    </w:p>
    <w:p xmlns:wp14="http://schemas.microsoft.com/office/word/2010/wordml" w:rsidP="5463E081" wp14:paraId="4E72BF4C" wp14:textId="0BE1F4AC">
      <w:pPr>
        <w:pStyle w:val="Normal"/>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5463E081" wp14:paraId="47623AE9" wp14:textId="198AE32F">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noProof w:val="0"/>
          <w:lang w:val="en-US"/>
        </w:rPr>
        <w:t>Expected</w:t>
      </w:r>
    </w:p>
    <w:p xmlns:wp14="http://schemas.microsoft.com/office/word/2010/wordml" w:rsidP="5463E081" wp14:paraId="50A6D846" wp14:textId="4578DA8A">
      <w:pPr>
        <w:rPr>
          <w:rFonts w:ascii="Aptos Display" w:hAnsi="Aptos Display" w:eastAsia="Aptos Display" w:cs="Aptos Display" w:asciiTheme="majorAscii" w:hAnsiTheme="majorAscii" w:eastAsiaTheme="majorAscii" w:cstheme="majorAscii"/>
        </w:rPr>
      </w:pPr>
    </w:p>
    <w:p xmlns:wp14="http://schemas.microsoft.com/office/word/2010/wordml" w:rsidP="5463E081" wp14:paraId="2D8AB101" wp14:textId="1D60B51D">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b w:val="1"/>
          <w:bCs w:val="1"/>
          <w:i w:val="0"/>
          <w:iCs w:val="0"/>
          <w:strike w:val="0"/>
          <w:dstrike w:val="0"/>
          <w:noProof w:val="0"/>
          <w:color w:val="000000" w:themeColor="text1" w:themeTint="FF" w:themeShade="FF"/>
          <w:sz w:val="24"/>
          <w:szCs w:val="24"/>
          <w:u w:val="none"/>
          <w:lang w:val="en-US"/>
        </w:rPr>
        <w:t>Contribution</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 xml:space="preserve">: </w:t>
      </w: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t>Define the cybersecurity problem, affected stakeholders or systems,why the problem matters, what the project intends to achieve, the primary research question, project objectives, the specific technology, approach, or method selected, what is in and out of scope, and the expected research or practical contribution</w:t>
      </w:r>
    </w:p>
    <w:p xmlns:wp14="http://schemas.microsoft.com/office/word/2010/wordml" w:rsidP="5463E081" wp14:paraId="5FCF0D93" wp14:textId="33D3B484">
      <w:pPr>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5463E081" wp14:paraId="28460E82" wp14:textId="124B2D8B">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noProof w:val="0"/>
          <w:lang w:val="en-US"/>
        </w:rPr>
        <w:t xml:space="preserve">Initial Research Foundation </w:t>
      </w:r>
    </w:p>
    <w:p xmlns:wp14="http://schemas.microsoft.com/office/word/2010/wordml" w:rsidP="5463E081" wp14:paraId="5E0E92A8" wp14:textId="064B19C4">
      <w:pPr>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5463E081" wp14:paraId="5CA6DE98" wp14:textId="576FE4D1">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noProof w:val="0"/>
          <w:lang w:val="en-US"/>
        </w:rPr>
        <w:t xml:space="preserve">Threat Model and Security Requirements </w:t>
      </w:r>
    </w:p>
    <w:p xmlns:wp14="http://schemas.microsoft.com/office/word/2010/wordml" w:rsidP="5463E081" wp14:paraId="3486A205" wp14:textId="65AD255C">
      <w:pPr>
        <w:rPr>
          <w:rFonts w:ascii="Aptos Display" w:hAnsi="Aptos Display" w:eastAsia="Aptos Display" w:cs="Aptos Display" w:asciiTheme="majorAscii" w:hAnsiTheme="majorAscii" w:eastAsiaTheme="majorAscii" w:cstheme="majorAscii"/>
        </w:rPr>
      </w:pPr>
    </w:p>
    <w:p xmlns:wp14="http://schemas.microsoft.com/office/word/2010/wordml" w:rsidP="5463E081" wp14:paraId="23BE67DD" wp14:textId="412369F7">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rPr>
      </w:pPr>
      <w:r>
        <w:br/>
      </w:r>
    </w:p>
    <w:p xmlns:wp14="http://schemas.microsoft.com/office/word/2010/wordml" w:rsidP="5463E081" wp14:paraId="4AF0E1F7" wp14:textId="21E2698C">
      <w:pPr>
        <w:rPr>
          <w:rFonts w:ascii="Aptos Display" w:hAnsi="Aptos Display" w:eastAsia="Aptos Display" w:cs="Aptos Display" w:asciiTheme="majorAscii" w:hAnsiTheme="majorAscii" w:eastAsiaTheme="majorAscii" w:cstheme="majorAscii"/>
        </w:rPr>
      </w:pPr>
      <w:r w:rsidRPr="5463E081">
        <w:rPr>
          <w:rFonts w:ascii="Aptos Display" w:hAnsi="Aptos Display" w:eastAsia="Aptos Display" w:cs="Aptos Display" w:asciiTheme="majorAscii" w:hAnsiTheme="majorAscii" w:eastAsiaTheme="majorAscii" w:cstheme="majorAscii"/>
        </w:rPr>
        <w:br w:type="page"/>
      </w:r>
    </w:p>
    <w:p xmlns:wp14="http://schemas.microsoft.com/office/word/2010/wordml" w:rsidP="5463E081" wp14:paraId="71F08802" wp14:textId="323B33A3">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Style w:val="Heading2Char"/>
          <w:noProof w:val="0"/>
          <w:lang w:val="en-US"/>
        </w:rPr>
        <w:t>References</w:t>
      </w:r>
      <w:r w:rsidRPr="5463E081" w:rsidR="782DD8C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5463E081" wp14:paraId="1ABE9C0A" wp14:textId="1DA34719">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5463E081" wp14:paraId="19A83571" wp14:textId="0D83BA95">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463E081" w:rsidR="782DD8C7">
        <w:rPr>
          <w:rFonts w:ascii="Aptos Display" w:hAnsi="Aptos Display" w:eastAsia="Aptos Display" w:cs="Aptos Display" w:asciiTheme="majorAscii" w:hAnsiTheme="majorAscii" w:eastAsiaTheme="majorAscii" w:cstheme="majorAscii"/>
          <w:b w:val="0"/>
          <w:bCs w:val="0"/>
          <w:i w:val="0"/>
          <w:iCs w:val="0"/>
          <w:caps w:val="0"/>
          <w:smallCaps w:val="0"/>
          <w:noProof w:val="0"/>
          <w:sz w:val="24"/>
          <w:szCs w:val="24"/>
          <w:lang w:val="en-US"/>
        </w:rPr>
        <w:t xml:space="preserve">Microsoft. (2022, August 25). </w:t>
      </w:r>
      <w:r w:rsidRPr="5463E081" w:rsidR="782DD8C7">
        <w:rPr>
          <w:rFonts w:ascii="Aptos Display" w:hAnsi="Aptos Display" w:eastAsia="Aptos Display" w:cs="Aptos Display" w:asciiTheme="majorAscii" w:hAnsiTheme="majorAscii" w:eastAsiaTheme="majorAscii" w:cstheme="majorAscii"/>
          <w:b w:val="0"/>
          <w:bCs w:val="0"/>
          <w:i w:val="1"/>
          <w:iCs w:val="1"/>
          <w:caps w:val="0"/>
          <w:smallCaps w:val="0"/>
          <w:noProof w:val="0"/>
          <w:sz w:val="24"/>
          <w:szCs w:val="24"/>
          <w:lang w:val="en-US"/>
        </w:rPr>
        <w:t>Microsoft Threat Modeling Tool threats</w:t>
      </w:r>
      <w:r w:rsidRPr="5463E081" w:rsidR="782DD8C7">
        <w:rPr>
          <w:rFonts w:ascii="Aptos Display" w:hAnsi="Aptos Display" w:eastAsia="Aptos Display" w:cs="Aptos Display" w:asciiTheme="majorAscii" w:hAnsiTheme="majorAscii" w:eastAsiaTheme="majorAscii" w:cstheme="majorAscii"/>
          <w:b w:val="0"/>
          <w:bCs w:val="0"/>
          <w:i w:val="0"/>
          <w:iCs w:val="0"/>
          <w:caps w:val="0"/>
          <w:smallCaps w:val="0"/>
          <w:noProof w:val="0"/>
          <w:sz w:val="24"/>
          <w:szCs w:val="24"/>
          <w:lang w:val="en-US"/>
        </w:rPr>
        <w:t xml:space="preserve">. Microsoft Learn. </w:t>
      </w:r>
      <w:hyperlink r:id="R6d656c21a43d436a">
        <w:r w:rsidRPr="5463E081" w:rsidR="782DD8C7">
          <w:rPr>
            <w:rStyle w:val="Hyperlink"/>
            <w:rFonts w:ascii="Aptos Display" w:hAnsi="Aptos Display" w:eastAsia="Aptos Display" w:cs="Aptos Display" w:asciiTheme="majorAscii" w:hAnsiTheme="majorAscii" w:eastAsiaTheme="majorAscii" w:cstheme="majorAscii"/>
            <w:b w:val="0"/>
            <w:bCs w:val="0"/>
            <w:i w:val="0"/>
            <w:iCs w:val="0"/>
            <w:caps w:val="0"/>
            <w:smallCaps w:val="0"/>
            <w:noProof w:val="0"/>
            <w:color w:val="467886"/>
            <w:sz w:val="24"/>
            <w:szCs w:val="24"/>
            <w:lang w:val="en-US"/>
          </w:rPr>
          <w:t>https://learn.microsoft.com/en-us/azure/security/develop/threat-modeling-tool-threats</w:t>
        </w:r>
      </w:hyperlink>
      <w:r w:rsidRPr="5463E081" w:rsidR="782DD8C7">
        <w:rPr>
          <w:rFonts w:ascii="Aptos Display" w:hAnsi="Aptos Display" w:eastAsia="Aptos Display" w:cs="Aptos Display" w:asciiTheme="majorAscii" w:hAnsiTheme="majorAscii" w:eastAsiaTheme="majorAscii" w:cstheme="majorAscii"/>
          <w:b w:val="0"/>
          <w:bCs w:val="0"/>
          <w:i w:val="0"/>
          <w:iCs w:val="0"/>
          <w:caps w:val="0"/>
          <w:smallCaps w:val="0"/>
          <w:noProof w:val="0"/>
          <w:sz w:val="24"/>
          <w:szCs w:val="24"/>
          <w:lang w:val="en-US"/>
        </w:rPr>
        <w:t xml:space="preserve"> </w:t>
      </w:r>
      <w:r w:rsidRPr="5463E081" w:rsidR="782DD8C7">
        <w:rPr>
          <w:rFonts w:ascii="Aptos Display" w:hAnsi="Aptos Display" w:eastAsia="Aptos Display" w:cs="Aptos Display" w:asciiTheme="majorAscii" w:hAnsiTheme="majorAscii" w:eastAsiaTheme="majorAscii" w:cstheme="majorAscii"/>
          <w:noProof w:val="0"/>
          <w:sz w:val="24"/>
          <w:szCs w:val="24"/>
          <w:lang w:val="en-US"/>
        </w:rPr>
        <w:t xml:space="preserve"> </w:t>
      </w:r>
    </w:p>
    <w:p xmlns:wp14="http://schemas.microsoft.com/office/word/2010/wordml" w:rsidP="5463E081" wp14:paraId="50722650" wp14:textId="1F23012E">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5463E081" wp14:paraId="5E5DA554" wp14:textId="751A1D89">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Algorithms, preprocessing, training, evaluation and model selection</w:t>
      </w:r>
    </w:p>
    <w:p xmlns:wp14="http://schemas.microsoft.com/office/word/2010/wordml" w:rsidP="5463E081" wp14:paraId="42E57A10" wp14:textId="5513ED7A">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b8871a5bf80b41ea">
        <w:r w:rsidRPr="5463E081"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https://scikit-learn.org/stable/user_guide.html</w:t>
        </w:r>
      </w:hyperlink>
    </w:p>
    <w:p xmlns:wp14="http://schemas.microsoft.com/office/word/2010/wordml" w:rsidP="5463E081" wp14:paraId="75CCD857" wp14:textId="5FF3EE85">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5463E081" wp14:paraId="211630A3" wp14:textId="08C1FD7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Keeping preprocessing and model training together to reduce data leakage</w:t>
      </w:r>
    </w:p>
    <w:p xmlns:wp14="http://schemas.microsoft.com/office/word/2010/wordml" w:rsidP="5463E081" wp14:paraId="1426655E" wp14:textId="715C7FEA">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237e115185664bb7">
        <w:r w:rsidRPr="5463E081"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https://scikit-learn.org/stable/modules/compose.html#pipeline</w:t>
        </w:r>
      </w:hyperlink>
    </w:p>
    <w:p xmlns:wp14="http://schemas.microsoft.com/office/word/2010/wordml" w:rsidP="5463E081" wp14:paraId="10E7180A" wp14:textId="0CAD50CD">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5463E081" wp14:paraId="0D327DC9" wp14:textId="23058D9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Downloading labeled flow CSV files and understanding the attack scenarios</w:t>
      </w:r>
    </w:p>
    <w:p xmlns:wp14="http://schemas.microsoft.com/office/word/2010/wordml" w:rsidP="5463E081" wp14:paraId="29D445DB" wp14:textId="10C5563F">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7cd5fa7596be4c7d">
        <w:r w:rsidRPr="5463E081"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https://www.unb.ca/cic/datasets/ids-2017.html</w:t>
        </w:r>
      </w:hyperlink>
    </w:p>
    <w:p xmlns:wp14="http://schemas.microsoft.com/office/word/2010/wordml" w:rsidP="5463E081" wp14:paraId="5A919B2F" wp14:textId="29544E3A">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5463E081" wp14:paraId="439CE8E2" wp14:textId="4AB17145">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5463E081"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Understanding industrial traffic features and known data-leakage risks</w:t>
      </w:r>
    </w:p>
    <w:p xmlns:wp14="http://schemas.microsoft.com/office/word/2010/wordml" w:rsidP="5463E081" wp14:paraId="0F735082" wp14:textId="3E576005">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737d6ad65ce74917">
        <w:r w:rsidRPr="5463E081"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https://www.cs.wustl.edu/~jain/iiot2/index.html</w:t>
        </w:r>
      </w:hyperlink>
    </w:p>
    <w:p xmlns:wp14="http://schemas.microsoft.com/office/word/2010/wordml" w:rsidP="5463E081" wp14:paraId="2320C91B" wp14:textId="6446DDA1">
      <w:pPr>
        <w:rPr>
          <w:rFonts w:ascii="Aptos Display" w:hAnsi="Aptos Display" w:eastAsia="Aptos Display" w:cs="Aptos Display" w:asciiTheme="majorAscii" w:hAnsiTheme="majorAscii" w:eastAsiaTheme="majorAscii" w:cstheme="majorAscii"/>
        </w:rPr>
      </w:pPr>
    </w:p>
    <w:p xmlns:wp14="http://schemas.microsoft.com/office/word/2010/wordml" w:rsidP="5463E081" wp14:paraId="57589ECB" wp14:textId="69512143">
      <w:pPr>
        <w:rPr>
          <w:rFonts w:ascii="Aptos Display" w:hAnsi="Aptos Display" w:eastAsia="Aptos Display" w:cs="Aptos Display" w:asciiTheme="majorAscii" w:hAnsiTheme="majorAscii" w:eastAsiaTheme="majorAscii" w:cstheme="majorAscii"/>
        </w:rPr>
      </w:pPr>
    </w:p>
    <w:p xmlns:wp14="http://schemas.microsoft.com/office/word/2010/wordml" w:rsidP="5463E081" wp14:paraId="2C078E63" wp14:textId="6042189F">
      <w:pPr>
        <w:rPr>
          <w:rFonts w:ascii="Aptos Display" w:hAnsi="Aptos Display" w:eastAsia="Aptos Display" w:cs="Aptos Display" w:asciiTheme="majorAscii" w:hAnsiTheme="majorAscii" w:eastAsiaTheme="majorAscii" w:cstheme="majorAscii"/>
        </w:rPr>
      </w:pPr>
    </w:p>
    <w:sectPr>
      <w:pgSz w:w="12240" w:h="15840" w:orient="portrait"/>
      <w:pgMar w:top="1440" w:right="1440" w:bottom="1440" w:left="1440" w:header="720" w:footer="720" w:gutter="0"/>
      <w:cols w:space="720"/>
      <w:docGrid w:linePitch="360"/>
      <w:headerReference w:type="default" r:id="Rfd02561c85ca44e8"/>
      <w:footerReference w:type="default" r:id="R33baa5669ac946f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463E081" w:rsidTr="5463E081" w14:paraId="66A8C4EB">
      <w:trPr>
        <w:trHeight w:val="300"/>
      </w:trPr>
      <w:tc>
        <w:tcPr>
          <w:tcW w:w="3120" w:type="dxa"/>
          <w:tcMar/>
        </w:tcPr>
        <w:p w:rsidR="5463E081" w:rsidP="5463E081" w:rsidRDefault="5463E081" w14:paraId="46F2C919" w14:textId="56CC0F92">
          <w:pPr>
            <w:pStyle w:val="Header"/>
            <w:bidi w:val="0"/>
            <w:ind w:left="-115"/>
            <w:jc w:val="left"/>
          </w:pPr>
        </w:p>
      </w:tc>
      <w:tc>
        <w:tcPr>
          <w:tcW w:w="3120" w:type="dxa"/>
          <w:tcMar/>
        </w:tcPr>
        <w:p w:rsidR="5463E081" w:rsidP="5463E081" w:rsidRDefault="5463E081" w14:paraId="078E50A4" w14:textId="07CB4AC8">
          <w:pPr>
            <w:pStyle w:val="Header"/>
            <w:bidi w:val="0"/>
            <w:jc w:val="center"/>
          </w:pPr>
        </w:p>
      </w:tc>
      <w:tc>
        <w:tcPr>
          <w:tcW w:w="3120" w:type="dxa"/>
          <w:tcMar/>
        </w:tcPr>
        <w:p w:rsidR="5463E081" w:rsidP="5463E081" w:rsidRDefault="5463E081" w14:paraId="66921FD9" w14:textId="65C59C41">
          <w:pPr>
            <w:pStyle w:val="Header"/>
            <w:bidi w:val="0"/>
            <w:ind w:right="-115"/>
            <w:jc w:val="right"/>
          </w:pPr>
        </w:p>
      </w:tc>
    </w:tr>
  </w:tbl>
  <w:p w:rsidR="5463E081" w:rsidP="5463E081" w:rsidRDefault="5463E081" w14:paraId="5E77726E" w14:textId="6DED00F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715"/>
      <w:gridCol w:w="525"/>
      <w:gridCol w:w="3120"/>
    </w:tblGrid>
    <w:tr w:rsidR="5463E081" w:rsidTr="5463E081" w14:paraId="6AC66DDF">
      <w:trPr>
        <w:trHeight w:val="300"/>
      </w:trPr>
      <w:tc>
        <w:tcPr>
          <w:tcW w:w="5715" w:type="dxa"/>
          <w:tcMar/>
        </w:tcPr>
        <w:p w:rsidR="5463E081" w:rsidP="5463E081" w:rsidRDefault="5463E081" w14:paraId="10DCADA3" w14:textId="2FC007A1">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8"/>
              <w:szCs w:val="18"/>
              <w:lang w:val="en-US"/>
            </w:rPr>
          </w:pPr>
          <w:r w:rsidRPr="5463E081" w:rsidR="5463E081">
            <w:rPr>
              <w:rFonts w:ascii="Aptos" w:hAnsi="Aptos" w:eastAsia="Aptos" w:cs="Aptos"/>
              <w:b w:val="1"/>
              <w:bCs w:val="1"/>
              <w:i w:val="0"/>
              <w:iCs w:val="0"/>
              <w:caps w:val="0"/>
              <w:smallCaps w:val="0"/>
              <w:noProof w:val="0"/>
              <w:color w:val="000000" w:themeColor="text1" w:themeTint="FF" w:themeShade="FF"/>
              <w:sz w:val="18"/>
              <w:szCs w:val="18"/>
              <w:lang w:val="en-US"/>
            </w:rPr>
            <w:t xml:space="preserve">NOVA: </w:t>
          </w:r>
          <w:r w:rsidRPr="5463E081" w:rsidR="5463E081">
            <w:rPr>
              <w:rFonts w:ascii="Aptos" w:hAnsi="Aptos" w:eastAsia="Aptos" w:cs="Aptos"/>
              <w:b w:val="0"/>
              <w:bCs w:val="0"/>
              <w:i w:val="0"/>
              <w:iCs w:val="0"/>
              <w:caps w:val="0"/>
              <w:smallCaps w:val="0"/>
              <w:noProof w:val="0"/>
              <w:color w:val="000000" w:themeColor="text1" w:themeTint="FF" w:themeShade="FF"/>
              <w:sz w:val="18"/>
              <w:szCs w:val="18"/>
              <w:lang w:val="en-US"/>
            </w:rPr>
            <w:t>Network Observation and Validation with AI</w:t>
          </w:r>
        </w:p>
        <w:p w:rsidR="5463E081" w:rsidP="5463E081" w:rsidRDefault="5463E081" w14:paraId="39CA6A32" w14:textId="4DC46E39">
          <w:pPr>
            <w:pStyle w:val="Header"/>
            <w:bidi w:val="0"/>
            <w:ind w:left="-115"/>
            <w:jc w:val="left"/>
          </w:pPr>
        </w:p>
      </w:tc>
      <w:tc>
        <w:tcPr>
          <w:tcW w:w="525" w:type="dxa"/>
          <w:tcMar/>
        </w:tcPr>
        <w:p w:rsidR="5463E081" w:rsidP="5463E081" w:rsidRDefault="5463E081" w14:paraId="7BB5DA82" w14:textId="0B69C0EF">
          <w:pPr>
            <w:pStyle w:val="Header"/>
            <w:bidi w:val="0"/>
            <w:jc w:val="center"/>
          </w:pPr>
        </w:p>
      </w:tc>
      <w:tc>
        <w:tcPr>
          <w:tcW w:w="3120" w:type="dxa"/>
          <w:tcMar/>
        </w:tcPr>
        <w:p w:rsidR="5463E081" w:rsidP="5463E081" w:rsidRDefault="5463E081" w14:paraId="704E6523" w14:textId="554D9560">
          <w:pPr>
            <w:pStyle w:val="Header"/>
            <w:bidi w:val="0"/>
            <w:ind w:right="-115"/>
            <w:jc w:val="right"/>
          </w:pPr>
          <w:r w:rsidRPr="5463E081" w:rsidR="5463E081">
            <w:rPr>
              <w:sz w:val="18"/>
              <w:szCs w:val="18"/>
            </w:rPr>
            <w:t>IT 691 Capstone Team 1</w:t>
          </w:r>
        </w:p>
      </w:tc>
    </w:tr>
  </w:tbl>
  <w:p w:rsidR="5463E081" w:rsidP="5463E081" w:rsidRDefault="5463E081" w14:paraId="3F4C5751" w14:textId="38337679">
    <w:pPr>
      <w:pStyle w:val="Header"/>
      <w:bidi w:val="0"/>
    </w:pPr>
  </w:p>
</w:hdr>
</file>

<file path=word/numbering.xml><?xml version="1.0" encoding="utf-8"?>
<w:numbering xmlns:w="http://schemas.openxmlformats.org/wordprocessingml/2006/main">
  <w:abstractNum xmlns:w="http://schemas.openxmlformats.org/wordprocessingml/2006/main" w:abstractNumId="3">
    <w:nsid w:val="7b508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6292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C9D57"/>
    <w:rsid w:val="01403A12"/>
    <w:rsid w:val="056E18FF"/>
    <w:rsid w:val="0738A998"/>
    <w:rsid w:val="0A950A17"/>
    <w:rsid w:val="0A97B331"/>
    <w:rsid w:val="0AFD27DF"/>
    <w:rsid w:val="112FB540"/>
    <w:rsid w:val="12BC654F"/>
    <w:rsid w:val="144176DC"/>
    <w:rsid w:val="17883FE8"/>
    <w:rsid w:val="18484305"/>
    <w:rsid w:val="18E4FF24"/>
    <w:rsid w:val="18ECB9B7"/>
    <w:rsid w:val="1BBB264C"/>
    <w:rsid w:val="1D04CBC4"/>
    <w:rsid w:val="1E6086C1"/>
    <w:rsid w:val="1EFB4DBE"/>
    <w:rsid w:val="25BA7F34"/>
    <w:rsid w:val="2706C629"/>
    <w:rsid w:val="2CDAD87F"/>
    <w:rsid w:val="2E5B223C"/>
    <w:rsid w:val="2FED9403"/>
    <w:rsid w:val="31816987"/>
    <w:rsid w:val="31C393E4"/>
    <w:rsid w:val="31D36AC5"/>
    <w:rsid w:val="32B29429"/>
    <w:rsid w:val="333BDED6"/>
    <w:rsid w:val="33C35CC3"/>
    <w:rsid w:val="34A67874"/>
    <w:rsid w:val="36295353"/>
    <w:rsid w:val="38415595"/>
    <w:rsid w:val="386D1500"/>
    <w:rsid w:val="39DFD2F6"/>
    <w:rsid w:val="3B3422B1"/>
    <w:rsid w:val="432C4095"/>
    <w:rsid w:val="43C4AA93"/>
    <w:rsid w:val="44EFCFE6"/>
    <w:rsid w:val="47BC9D57"/>
    <w:rsid w:val="4E068A63"/>
    <w:rsid w:val="4EAD4A1B"/>
    <w:rsid w:val="5463E081"/>
    <w:rsid w:val="56A4605D"/>
    <w:rsid w:val="56D0738E"/>
    <w:rsid w:val="5834966B"/>
    <w:rsid w:val="585988DF"/>
    <w:rsid w:val="59B3F425"/>
    <w:rsid w:val="5AB233E0"/>
    <w:rsid w:val="5AEBD43F"/>
    <w:rsid w:val="5C529EDA"/>
    <w:rsid w:val="5D240209"/>
    <w:rsid w:val="5DC037D8"/>
    <w:rsid w:val="60B89C6E"/>
    <w:rsid w:val="614DDAA4"/>
    <w:rsid w:val="667BA81B"/>
    <w:rsid w:val="68C14F98"/>
    <w:rsid w:val="69F71FFB"/>
    <w:rsid w:val="6CFEC22A"/>
    <w:rsid w:val="70DFF121"/>
    <w:rsid w:val="737EE1CD"/>
    <w:rsid w:val="740629DE"/>
    <w:rsid w:val="76DD01D2"/>
    <w:rsid w:val="782DD8C7"/>
    <w:rsid w:val="78AB9273"/>
    <w:rsid w:val="78B6D780"/>
    <w:rsid w:val="7C8483ED"/>
    <w:rsid w:val="7CD9624D"/>
    <w:rsid w:val="7D6D4BF8"/>
    <w:rsid w:val="7DA5A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FABF"/>
  <w15:chartTrackingRefBased/>
  <w15:docId w15:val="{3E6D02C7-9DE3-4033-8148-9AD3A3D42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463E081"/>
    <w:pPr>
      <w:spacing/>
      <w:ind w:left="720"/>
      <w:contextualSpacing/>
    </w:pPr>
  </w:style>
  <w:style w:type="character" w:styleId="Hyperlink">
    <w:uiPriority w:val="99"/>
    <w:name w:val="Hyperlink"/>
    <w:basedOn w:val="DefaultParagraphFont"/>
    <w:unhideWhenUsed/>
    <w:rsid w:val="5463E081"/>
    <w:rPr>
      <w:color w:val="467886"/>
      <w:u w:val="single"/>
    </w:rPr>
  </w:style>
  <w:style w:type="paragraph" w:styleId="Title">
    <w:uiPriority w:val="10"/>
    <w:name w:val="Title"/>
    <w:basedOn w:val="Normal"/>
    <w:next w:val="Normal"/>
    <w:qFormat/>
    <w:rsid w:val="5463E08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link w:val="Heading2Char"/>
    <w:qFormat/>
    <w:rsid w:val="5463E0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5463E08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463E081"/>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5463E081"/>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5463E081"/>
    <w:pPr>
      <w:tabs>
        <w:tab w:val="center" w:leader="none" w:pos="4680"/>
        <w:tab w:val="right" w:leader="none" w:pos="9360"/>
      </w:tabs>
      <w:spacing w:after="0" w:line="240" w:lineRule="auto"/>
    </w:pPr>
  </w:style>
  <w:style w:type="paragraph" w:styleId="Footer">
    <w:uiPriority w:val="99"/>
    <w:name w:val="footer"/>
    <w:basedOn w:val="Normal"/>
    <w:unhideWhenUsed/>
    <w:rsid w:val="5463E081"/>
    <w:pPr>
      <w:tabs>
        <w:tab w:val="center" w:leader="none" w:pos="4680"/>
        <w:tab w:val="right" w:leader="none" w:pos="9360"/>
      </w:tabs>
      <w:spacing w:after="0" w:line="240" w:lineRule="auto"/>
    </w:pPr>
  </w:style>
  <w:style w:type="paragraph" w:styleId="Heading1">
    <w:uiPriority w:val="9"/>
    <w:name w:val="heading 1"/>
    <w:basedOn w:val="Normal"/>
    <w:next w:val="Normal"/>
    <w:qFormat/>
    <w:rsid w:val="5463E0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5463E081"/>
    <w:pPr>
      <w:spacing w:after="100"/>
    </w:pPr>
  </w:style>
  <w:style w:type="paragraph" w:styleId="TOC2">
    <w:uiPriority w:val="39"/>
    <w:name w:val="toc 2"/>
    <w:basedOn w:val="Normal"/>
    <w:next w:val="Normal"/>
    <w:unhideWhenUsed/>
    <w:rsid w:val="5463E081"/>
    <w:pPr>
      <w:spacing w:after="100"/>
      <w:ind w:left="220"/>
    </w:pPr>
  </w:style>
  <w:style w:type="paragraph" w:styleId="TOC3">
    <w:uiPriority w:val="39"/>
    <w:name w:val="toc 3"/>
    <w:basedOn w:val="Normal"/>
    <w:next w:val="Normal"/>
    <w:unhideWhenUsed/>
    <w:rsid w:val="5463E081"/>
    <w:pPr>
      <w:spacing w:after="100"/>
      <w:ind w:left="440"/>
    </w:pPr>
  </w:style>
  <w:style w:type="character" w:styleId="Heading2Char" w:customStyle="true">
    <w:uiPriority w:val="9"/>
    <w:name w:val="Heading 2 Char"/>
    <w:basedOn w:val="DefaultParagraphFont"/>
    <w:link w:val="Heading2"/>
    <w:rsid w:val="5463E081"/>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azure/security/develop/threat-modeling-tool-threats" TargetMode="External" Id="R6d656c21a43d436a" /><Relationship Type="http://schemas.openxmlformats.org/officeDocument/2006/relationships/hyperlink" Target="https://scikit-learn.org/stable/user_guide.html" TargetMode="External" Id="Rb8871a5bf80b41ea" /><Relationship Type="http://schemas.openxmlformats.org/officeDocument/2006/relationships/hyperlink" Target="https://scikit-learn.org/stable/modules/compose.html#pipeline" TargetMode="External" Id="R237e115185664bb7" /><Relationship Type="http://schemas.openxmlformats.org/officeDocument/2006/relationships/hyperlink" Target="https://www.unb.ca/cic/datasets/ids-2017.html" TargetMode="External" Id="R7cd5fa7596be4c7d" /><Relationship Type="http://schemas.openxmlformats.org/officeDocument/2006/relationships/hyperlink" Target="https://www.cs.wustl.edu/~jain/iiot2/index.html" TargetMode="External" Id="R737d6ad65ce74917" /><Relationship Type="http://schemas.openxmlformats.org/officeDocument/2006/relationships/header" Target="header.xml" Id="Rfd02561c85ca44e8" /><Relationship Type="http://schemas.openxmlformats.org/officeDocument/2006/relationships/footer" Target="footer.xml" Id="R33baa5669ac946f9" /><Relationship Type="http://schemas.openxmlformats.org/officeDocument/2006/relationships/numbering" Target="numbering.xml" Id="Red08d4566f1944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2026-10-04T00:12:11.6255952Z</dcterms:created>
  <dcterms:modified xsi:type="dcterms:W3CDTF">2026-10-06T22:15:22.8377972Z</dcterms:modified>
  <dc:creator>Nardeo, Nira</dc:creator>
  <lastModifiedBy>Nardeo, Nira</lastModifiedBy>
</coreProperties>
</file>