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tab/>
        <w:tab/>
        <w:t xml:space="preserve">BIG DATA AND MACHINE LEARNING WITH HYPERSPECTRAL   </w:t>
      </w:r>
    </w:p>
    <w:p w:rsidR="00000000" w:rsidDel="00000000" w:rsidP="00000000" w:rsidRDefault="00000000" w:rsidRPr="00000000" w14:paraId="00000002">
      <w:pPr>
        <w:spacing w:after="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tab/>
        <w:t xml:space="preserve">INFORMATION IN URBAN</w:t>
      </w:r>
    </w:p>
    <w:p w:rsidR="00000000" w:rsidDel="00000000" w:rsidP="00000000" w:rsidRDefault="00000000" w:rsidRPr="00000000" w14:paraId="00000003">
      <w:pPr>
        <w:spacing w:after="0"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N.Saranya, Assistant Professor</w:t>
      </w:r>
    </w:p>
    <w:p w:rsidR="00000000" w:rsidDel="00000000" w:rsidP="00000000" w:rsidRDefault="00000000" w:rsidRPr="00000000" w14:paraId="00000005">
      <w:pPr>
        <w:spacing w:after="0"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Department of Computer Science and Engineering</w:t>
      </w:r>
    </w:p>
    <w:p w:rsidR="00000000" w:rsidDel="00000000" w:rsidP="00000000" w:rsidRDefault="00000000" w:rsidRPr="00000000" w14:paraId="00000006">
      <w:pPr>
        <w:spacing w:after="0"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Sri Eshwar College of Engineering, Coimbatore,</w:t>
      </w:r>
    </w:p>
    <w:p w:rsidR="00000000" w:rsidDel="00000000" w:rsidP="00000000" w:rsidRDefault="00000000" w:rsidRPr="00000000" w14:paraId="00000007">
      <w:pPr>
        <w:spacing w:after="0" w:line="240" w:lineRule="auto"/>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hyperlink r:id="rId7">
        <w:r w:rsidDel="00000000" w:rsidR="00000000" w:rsidRPr="00000000">
          <w:rPr>
            <w:rFonts w:ascii="Roboto" w:cs="Roboto" w:eastAsia="Roboto" w:hAnsi="Roboto"/>
            <w:sz w:val="24"/>
            <w:szCs w:val="24"/>
            <w:u w:val="single"/>
            <w:rtl w:val="0"/>
          </w:rPr>
          <w:t xml:space="preserve">saranya.n@sece.ac.in</w:t>
        </w:r>
      </w:hyperlink>
      <w:r w:rsidDel="00000000" w:rsidR="00000000" w:rsidRPr="00000000">
        <w:rPr>
          <w:rtl w:val="0"/>
        </w:rPr>
      </w:r>
    </w:p>
    <w:p w:rsidR="00000000" w:rsidDel="00000000" w:rsidP="00000000" w:rsidRDefault="00000000" w:rsidRPr="00000000" w14:paraId="00000008">
      <w:pPr>
        <w:spacing w:line="240" w:lineRule="auto"/>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9">
      <w:pPr>
        <w:spacing w:after="0" w:line="240" w:lineRule="auto"/>
        <w:ind w:left="720" w:firstLine="720"/>
        <w:rPr>
          <w:rFonts w:ascii="Roboto" w:cs="Roboto" w:eastAsia="Roboto" w:hAnsi="Roboto"/>
          <w:sz w:val="24"/>
          <w:szCs w:val="24"/>
          <w:vertAlign w:val="superscript"/>
        </w:rPr>
      </w:pPr>
      <w:r w:rsidDel="00000000" w:rsidR="00000000" w:rsidRPr="00000000">
        <w:rPr>
          <w:rFonts w:ascii="Roboto" w:cs="Roboto" w:eastAsia="Roboto" w:hAnsi="Roboto"/>
          <w:sz w:val="24"/>
          <w:szCs w:val="24"/>
          <w:rtl w:val="0"/>
        </w:rPr>
        <w:t xml:space="preserve">  Kowsika P</w:t>
        <w:tab/>
        <w:tab/>
        <w:tab/>
        <w:tab/>
        <w:t xml:space="preserve">    </w:t>
        <w:tab/>
        <w:t xml:space="preserve">       Niranchana K V</w:t>
      </w:r>
      <w:r w:rsidDel="00000000" w:rsidR="00000000" w:rsidRPr="00000000">
        <w:rPr>
          <w:rtl w:val="0"/>
        </w:rPr>
      </w:r>
    </w:p>
    <w:p w:rsidR="00000000" w:rsidDel="00000000" w:rsidP="00000000" w:rsidRDefault="00000000" w:rsidRPr="00000000" w14:paraId="0000000A">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Department of Computer Science and                   Department of Computer Science and                                   </w:t>
      </w:r>
    </w:p>
    <w:p w:rsidR="00000000" w:rsidDel="00000000" w:rsidP="00000000" w:rsidRDefault="00000000" w:rsidRPr="00000000" w14:paraId="0000000B">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Engineering                                                                 Engineering</w:t>
      </w:r>
    </w:p>
    <w:p w:rsidR="00000000" w:rsidDel="00000000" w:rsidP="00000000" w:rsidRDefault="00000000" w:rsidRPr="00000000" w14:paraId="0000000C">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Sri Eshwar College of Engineering,                           Sri Eshwar College of Engineering, </w:t>
      </w:r>
    </w:p>
    <w:p w:rsidR="00000000" w:rsidDel="00000000" w:rsidP="00000000" w:rsidRDefault="00000000" w:rsidRPr="00000000" w14:paraId="0000000D">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Coimbatore, TamilNadu, India.                                  Coimbatore, TamilNadu, India.</w:t>
      </w:r>
    </w:p>
    <w:p w:rsidR="00000000" w:rsidDel="00000000" w:rsidP="00000000" w:rsidRDefault="00000000" w:rsidRPr="00000000" w14:paraId="0000000E">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hyperlink r:id="rId8">
        <w:r w:rsidDel="00000000" w:rsidR="00000000" w:rsidRPr="00000000">
          <w:rPr>
            <w:rFonts w:ascii="Roboto" w:cs="Roboto" w:eastAsia="Roboto" w:hAnsi="Roboto"/>
            <w:sz w:val="24"/>
            <w:szCs w:val="24"/>
            <w:highlight w:val="white"/>
            <w:u w:val="single"/>
            <w:rtl w:val="0"/>
          </w:rPr>
          <w:t xml:space="preserve">kowsika.p2018cse@sece.ac.in</w:t>
        </w:r>
      </w:hyperlink>
      <w:r w:rsidDel="00000000" w:rsidR="00000000" w:rsidRPr="00000000">
        <w:rPr>
          <w:rFonts w:ascii="Roboto" w:cs="Roboto" w:eastAsia="Roboto" w:hAnsi="Roboto"/>
          <w:sz w:val="24"/>
          <w:szCs w:val="24"/>
          <w:rtl w:val="0"/>
        </w:rPr>
        <w:t xml:space="preserve">                                 </w:t>
      </w:r>
      <w:hyperlink r:id="rId9">
        <w:r w:rsidDel="00000000" w:rsidR="00000000" w:rsidRPr="00000000">
          <w:rPr>
            <w:rFonts w:ascii="Roboto" w:cs="Roboto" w:eastAsia="Roboto" w:hAnsi="Roboto"/>
            <w:sz w:val="24"/>
            <w:szCs w:val="24"/>
            <w:rtl w:val="0"/>
          </w:rPr>
          <w:t xml:space="preserve">niranchana</w:t>
        </w:r>
      </w:hyperlink>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k.v2018cse@sece.ac.in  </w:t>
      </w:r>
      <w:r w:rsidDel="00000000" w:rsidR="00000000" w:rsidRPr="00000000">
        <w:rPr>
          <w:rtl w:val="0"/>
        </w:rPr>
      </w:r>
    </w:p>
    <w:p w:rsidR="00000000" w:rsidDel="00000000" w:rsidP="00000000" w:rsidRDefault="00000000" w:rsidRPr="00000000" w14:paraId="0000000F">
      <w:pPr>
        <w:spacing w:after="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Roboto" w:cs="Roboto" w:eastAsia="Roboto" w:hAnsi="Roboto"/>
          <w:sz w:val="24"/>
          <w:szCs w:val="24"/>
          <w:vertAlign w:val="superscript"/>
        </w:rPr>
      </w:pPr>
      <w:r w:rsidDel="00000000" w:rsidR="00000000" w:rsidRPr="00000000">
        <w:rPr>
          <w:rFonts w:ascii="Roboto" w:cs="Roboto" w:eastAsia="Roboto" w:hAnsi="Roboto"/>
          <w:sz w:val="24"/>
          <w:szCs w:val="24"/>
          <w:rtl w:val="0"/>
        </w:rPr>
        <w:t xml:space="preserve"> </w:t>
        <w:tab/>
        <w:t xml:space="preserve">Nithisha </w:t>
      </w:r>
      <w:r w:rsidDel="00000000" w:rsidR="00000000" w:rsidRPr="00000000">
        <w:rPr>
          <w:rFonts w:ascii="Roboto" w:cs="Roboto" w:eastAsia="Roboto" w:hAnsi="Roboto"/>
          <w:sz w:val="24"/>
          <w:szCs w:val="24"/>
          <w:rtl w:val="0"/>
        </w:rPr>
        <w:t xml:space="preserve">Dhivyasri</w:t>
      </w:r>
      <w:r w:rsidDel="00000000" w:rsidR="00000000" w:rsidRPr="00000000">
        <w:rPr>
          <w:rFonts w:ascii="Roboto" w:cs="Roboto" w:eastAsia="Roboto" w:hAnsi="Roboto"/>
          <w:sz w:val="24"/>
          <w:szCs w:val="24"/>
          <w:rtl w:val="0"/>
        </w:rPr>
        <w:t xml:space="preserve"> K</w:t>
        <w:tab/>
        <w:tab/>
        <w:tab/>
        <w:tab/>
        <w:tab/>
        <w:tab/>
        <w:t xml:space="preserve">Poornisha C</w:t>
      </w:r>
      <w:r w:rsidDel="00000000" w:rsidR="00000000" w:rsidRPr="00000000">
        <w:rPr>
          <w:rtl w:val="0"/>
        </w:rPr>
      </w:r>
    </w:p>
    <w:p w:rsidR="00000000" w:rsidDel="00000000" w:rsidP="00000000" w:rsidRDefault="00000000" w:rsidRPr="00000000" w14:paraId="00000011">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Department of Computer Science and                   Department of Computer Science and                                   </w:t>
      </w:r>
    </w:p>
    <w:p w:rsidR="00000000" w:rsidDel="00000000" w:rsidP="00000000" w:rsidRDefault="00000000" w:rsidRPr="00000000" w14:paraId="00000012">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Engineering                                                                 Engineering</w:t>
      </w:r>
    </w:p>
    <w:p w:rsidR="00000000" w:rsidDel="00000000" w:rsidP="00000000" w:rsidRDefault="00000000" w:rsidRPr="00000000" w14:paraId="00000013">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Sri Eshwar College of Engineering,                           Sri Eshwar College of Engineering, </w:t>
      </w:r>
    </w:p>
    <w:p w:rsidR="00000000" w:rsidDel="00000000" w:rsidP="00000000" w:rsidRDefault="00000000" w:rsidRPr="00000000" w14:paraId="00000014">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Coimbatore, TamilNadu, India.                                  Coimbatore, TamilNadu, India. </w:t>
      </w:r>
      <w:hyperlink r:id="rId10">
        <w:r w:rsidDel="00000000" w:rsidR="00000000" w:rsidRPr="00000000">
          <w:rPr>
            <w:rFonts w:ascii="Roboto" w:cs="Roboto" w:eastAsia="Roboto" w:hAnsi="Roboto"/>
            <w:sz w:val="24"/>
            <w:szCs w:val="24"/>
            <w:highlight w:val="white"/>
            <w:u w:val="single"/>
            <w:rtl w:val="0"/>
          </w:rPr>
          <w:t xml:space="preserve">nithishadivyasri.k2018cse@sece.ac.in</w:t>
        </w:r>
      </w:hyperlink>
      <w:r w:rsidDel="00000000" w:rsidR="00000000" w:rsidRPr="00000000">
        <w:rPr>
          <w:rFonts w:ascii="Roboto" w:cs="Roboto" w:eastAsia="Roboto" w:hAnsi="Roboto"/>
          <w:sz w:val="24"/>
          <w:szCs w:val="24"/>
          <w:highlight w:val="white"/>
          <w:rtl w:val="0"/>
        </w:rPr>
        <w:tab/>
        <w:tab/>
        <w:t xml:space="preserve">       poornisha.c2018cse@sece.ac.in</w:t>
      </w:r>
      <w:r w:rsidDel="00000000" w:rsidR="00000000" w:rsidRPr="00000000">
        <w:rPr>
          <w:rtl w:val="0"/>
        </w:rPr>
      </w:r>
    </w:p>
    <w:p w:rsidR="00000000" w:rsidDel="00000000" w:rsidP="00000000" w:rsidRDefault="00000000" w:rsidRPr="00000000" w14:paraId="00000015">
      <w:pPr>
        <w:spacing w:after="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6">
      <w:pPr>
        <w:spacing w:after="0" w:line="240" w:lineRule="auto"/>
        <w:rPr>
          <w:rFonts w:ascii="Roboto" w:cs="Roboto" w:eastAsia="Roboto" w:hAnsi="Roboto"/>
          <w:sz w:val="24"/>
          <w:szCs w:val="24"/>
        </w:rPr>
        <w:sectPr>
          <w:pgSz w:h="15840" w:w="12240" w:orient="portrait"/>
          <w:pgMar w:bottom="1440" w:top="720" w:left="1440" w:right="1440" w:header="720" w:footer="720"/>
          <w:pgNumType w:start="1"/>
        </w:sect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sz w:val="24"/>
          <w:szCs w:val="24"/>
          <w:u w:val="none"/>
          <w:shd w:fill="auto" w:val="clear"/>
          <w:vertAlign w:val="baseline"/>
        </w:rPr>
        <w:sectPr>
          <w:type w:val="continuous"/>
          <w:pgSz w:h="15840" w:w="12240" w:orient="portrait"/>
          <w:pgMar w:bottom="1440" w:top="1440" w:left="720" w:right="630" w:header="720" w:footer="720"/>
          <w:cols w:equalWidth="0" w:num="2">
            <w:col w:space="180" w:w="5355"/>
            <w:col w:space="0" w:w="5355"/>
          </w:cols>
        </w:sect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0"/>
          <w:strike w:val="0"/>
          <w:sz w:val="24"/>
          <w:szCs w:val="24"/>
          <w:u w:val="none"/>
          <w:shd w:fill="auto" w:val="clear"/>
          <w:vertAlign w:val="baselin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0"/>
          <w:strike w:val="0"/>
          <w:sz w:val="24"/>
          <w:szCs w:val="24"/>
          <w:u w:val="none"/>
          <w:shd w:fill="auto" w:val="clear"/>
          <w:vertAlign w:val="baseline"/>
        </w:rPr>
      </w:pPr>
      <w:r w:rsidDel="00000000" w:rsidR="00000000" w:rsidRPr="00000000">
        <w:rPr>
          <w:rFonts w:ascii="Roboto" w:cs="Roboto" w:eastAsia="Roboto" w:hAnsi="Roboto"/>
          <w:b w:val="1"/>
          <w:i w:val="0"/>
          <w:smallCaps w:val="0"/>
          <w:strike w:val="0"/>
          <w:sz w:val="24"/>
          <w:szCs w:val="24"/>
          <w:u w:val="none"/>
          <w:shd w:fill="auto" w:val="clear"/>
          <w:vertAlign w:val="baseline"/>
          <w:rtl w:val="0"/>
        </w:rPr>
        <w:t xml:space="preserve">ABSTRACT</w:t>
      </w:r>
    </w:p>
    <w:p w:rsidR="00000000" w:rsidDel="00000000" w:rsidP="00000000" w:rsidRDefault="00000000" w:rsidRPr="00000000" w14:paraId="0000001C">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spacing w:line="240" w:lineRule="auto"/>
        <w:ind w:firstLine="720"/>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With the advancement of remote detecting innovation, the utilization of hyper otherworldly pictures is turning out to be increasingly inescapable. The precise characterization of ground highlights through     hyper spectral pictures is a significant exploration content and has drawn in broad consideration. Numerous strategies have accomplished great order bringing about the arrangement of hyper ghastly pictures. In a singular gathering, hyper spectral information distinguishing can produce two or three hundred ridiculous gatherings that cover the electromagnetic scope of an observational scene. The resulting hyper spectral data 3D square contains a huge volume of spatial and spectral information. The hyper spectral gathering of pictures forms the data age speed and volume that lead to the big data challenges, particularly in provincial remote recognising applications. Projects are coordinated to first provide an intensive study of agent studies to provide information into basic investigation tries in urban areas utilizing big data, AI, and significant learning with an emphasis on construction or plans, information taking care of, and assessment with hyperspectral and multispectral data.</w:t>
      </w:r>
    </w:p>
    <w:p w:rsidR="00000000" w:rsidDel="00000000" w:rsidP="00000000" w:rsidRDefault="00000000" w:rsidRPr="00000000" w14:paraId="0000001E">
      <w:pPr>
        <w:spacing w:line="240" w:lineRule="auto"/>
        <w:jc w:val="both"/>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KEYWORDS: Hyperspectral Data, Spatial data, Big Data</w:t>
      </w:r>
    </w:p>
    <w:p w:rsidR="00000000" w:rsidDel="00000000" w:rsidP="00000000" w:rsidRDefault="00000000" w:rsidRPr="00000000" w14:paraId="0000001F">
      <w:pPr>
        <w:spacing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INTRODUCTION</w:t>
      </w:r>
    </w:p>
    <w:p w:rsidR="00000000" w:rsidDel="00000000" w:rsidP="00000000" w:rsidRDefault="00000000" w:rsidRPr="00000000" w14:paraId="00000020">
      <w:pPr>
        <w:spacing w:after="280" w:before="280" w:line="240" w:lineRule="auto"/>
        <w:ind w:left="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Picture dealing with is a strategy for transforming a picture into a cutting-edge plan and performing explicit procedures on it in order to obtain a superior image or extract a couple of useful data from it.It is a sort of sign rule wherein the input is a picture, similar to video bundling or photo, and the result might be a picture or attributes related to that picture. Typically, image processing structures combine seeing pictures as two layered signs while applying the right sign-managing situation to them. Today, it is one of the most rapidly advancing technologies, with applications in various aspects of business. Picture Processing structures focus on examination areas within the arranging and programming disciplines as well. Picture dealing with on an extremely essential level, wires going through three stages.</w:t>
      </w:r>
    </w:p>
    <w:p w:rsidR="00000000" w:rsidDel="00000000" w:rsidP="00000000" w:rsidRDefault="00000000" w:rsidRPr="00000000" w14:paraId="00000021">
      <w:pPr>
        <w:numPr>
          <w:ilvl w:val="0"/>
          <w:numId w:val="1"/>
        </w:numPr>
        <w:spacing w:after="0" w:before="28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Obtaining the picture with an optical scanner or by electronic photography</w:t>
      </w:r>
    </w:p>
    <w:p w:rsidR="00000000" w:rsidDel="00000000" w:rsidP="00000000" w:rsidRDefault="00000000" w:rsidRPr="00000000" w14:paraId="00000022">
      <w:pPr>
        <w:numPr>
          <w:ilvl w:val="0"/>
          <w:numId w:val="1"/>
        </w:numPr>
        <w:spacing w:after="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Checking out and controlling the picture that wires information Compression and restoration, and picture improvement and spotting plans that are not to the customary eye, like satellite photos</w:t>
      </w:r>
    </w:p>
    <w:p w:rsidR="00000000" w:rsidDel="00000000" w:rsidP="00000000" w:rsidRDefault="00000000" w:rsidRPr="00000000" w14:paraId="00000023">
      <w:pPr>
        <w:numPr>
          <w:ilvl w:val="0"/>
          <w:numId w:val="1"/>
        </w:numPr>
        <w:spacing w:after="28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result is the last stage where the result can be changed into a picture or report, depending upon picture assessment.</w:t>
      </w:r>
    </w:p>
    <w:p w:rsidR="00000000" w:rsidDel="00000000" w:rsidP="00000000" w:rsidRDefault="00000000" w:rsidRPr="00000000" w14:paraId="00000024">
      <w:pPr>
        <w:shd w:fill="ffffff" w:val="clear"/>
        <w:spacing w:after="0" w:line="240"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motivation driving picture management is divided into five gatherings.</w:t>
      </w:r>
    </w:p>
    <w:p w:rsidR="00000000" w:rsidDel="00000000" w:rsidP="00000000" w:rsidRDefault="00000000" w:rsidRPr="00000000" w14:paraId="00000025">
      <w:pPr>
        <w:shd w:fill="ffffff" w:val="clear"/>
        <w:spacing w:after="0" w:line="240" w:lineRule="auto"/>
        <w:ind w:right="38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shd w:fill="ffffff" w:val="clear"/>
        <w:spacing w:after="0" w:line="240"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They are:</w:t>
      </w:r>
    </w:p>
    <w:p w:rsidR="00000000" w:rsidDel="00000000" w:rsidP="00000000" w:rsidRDefault="00000000" w:rsidRPr="00000000" w14:paraId="00000027">
      <w:pPr>
        <w:shd w:fill="ffffff" w:val="clear"/>
        <w:spacing w:after="0" w:line="240"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Depiction - Observe the things that are not conspicuous.</w:t>
      </w:r>
    </w:p>
    <w:p w:rsidR="00000000" w:rsidDel="00000000" w:rsidP="00000000" w:rsidRDefault="00000000" w:rsidRPr="00000000" w14:paraId="00000028">
      <w:pPr>
        <w:shd w:fill="ffffff" w:val="clear"/>
        <w:spacing w:after="0" w:line="240"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 Picture honing and recuperation - To make an unparalleled picture.</w:t>
      </w:r>
    </w:p>
    <w:p w:rsidR="00000000" w:rsidDel="00000000" w:rsidP="00000000" w:rsidRDefault="00000000" w:rsidRPr="00000000" w14:paraId="00000029">
      <w:pPr>
        <w:shd w:fill="ffffff" w:val="clear"/>
        <w:spacing w:after="0" w:line="240"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 Picture recovery - Seek for the picture of interest.</w:t>
      </w:r>
    </w:p>
    <w:p w:rsidR="00000000" w:rsidDel="00000000" w:rsidP="00000000" w:rsidRDefault="00000000" w:rsidRPr="00000000" w14:paraId="0000002A">
      <w:pPr>
        <w:shd w:fill="ffffff" w:val="clear"/>
        <w:spacing w:after="0" w:line="240" w:lineRule="auto"/>
        <w:ind w:right="38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 Evaluation of model - Measures different articles in a picture.</w:t>
      </w:r>
    </w:p>
    <w:p w:rsidR="00000000" w:rsidDel="00000000" w:rsidP="00000000" w:rsidRDefault="00000000" w:rsidRPr="00000000" w14:paraId="0000002B">
      <w:pPr>
        <w:shd w:fill="ffffff" w:val="clear"/>
        <w:spacing w:after="0" w:line="240" w:lineRule="auto"/>
        <w:ind w:right="380"/>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5. Picture Recognition - Distinguish the articles in a picture.</w:t>
      </w:r>
      <w:r w:rsidDel="00000000" w:rsidR="00000000" w:rsidRPr="00000000">
        <w:rPr>
          <w:rtl w:val="0"/>
        </w:rPr>
      </w:r>
    </w:p>
    <w:p w:rsidR="00000000" w:rsidDel="00000000" w:rsidP="00000000" w:rsidRDefault="00000000" w:rsidRPr="00000000" w14:paraId="0000002C">
      <w:pPr>
        <w:shd w:fill="ffffff" w:val="clear"/>
        <w:spacing w:after="0" w:line="240" w:lineRule="auto"/>
        <w:ind w:right="38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D">
      <w:pPr>
        <w:shd w:fill="ffffff" w:val="clear"/>
        <w:spacing w:after="0" w:line="240"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two sorts of methodologies utilized for image processing are analogue and digital image processing. Clear or visual procedures for picture dealing can be utilized for printed transformations like printouts and photos. Picture inspectors utilize different stray pieces of understanding while at the same time utilizing these visual frameworks. Picture management is simply not an area that should now be centered on information on analysts.Affiliation is one more basic contraption in picture management through visual methodologies. So experts apply a blend of individual information and affirmation information to picture management. By utilizing PCs, advanced processing techniques contribute to the modernized images.As unpleasant data from imaging sensors on the satellite stage contains requirements.To move past such disfigurements and to get improvement in data, it is necessary to go through different seasons of dealing with them. The three general stages that a wide extent of information needs to go through while utilizing advanced techniques are: pre-managing, redesign and showing, and data extraction.</w:t>
      </w:r>
    </w:p>
    <w:p w:rsidR="00000000" w:rsidDel="00000000" w:rsidP="00000000" w:rsidRDefault="00000000" w:rsidRPr="00000000" w14:paraId="0000002E">
      <w:pPr>
        <w:shd w:fill="ffffff" w:val="clear"/>
        <w:spacing w:after="0" w:line="240" w:lineRule="auto"/>
        <w:ind w:right="38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widowControl w:val="0"/>
        <w:spacing w:after="0" w:line="240"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advancement of higher-quality and more affordable image-capturing devices has resulted in predictable extensions in both objective and picture size, as well as a more significant outcome for the development of useful compression and restoration methodology [1].Though as much as possible and moving information transmission has been done similarly in earlier years, various applications really require compression and restoration.</w:t>
      </w:r>
    </w:p>
    <w:p w:rsidR="00000000" w:rsidDel="00000000" w:rsidP="00000000" w:rsidRDefault="00000000" w:rsidRPr="00000000" w14:paraId="00000030">
      <w:pPr>
        <w:widowControl w:val="0"/>
        <w:spacing w:after="0" w:line="240"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Uncompressed media (outlines, video, and sound) data necessitates a limit breaking point and a fast transmission rate. Notwithstanding the normal progression in mass-storing thickness, processor speeds, and the show of modernized correspondence systems, demands for data-amassing breaking point and data-movement speed are increasing. The progressive advancement of data-heightened media-based web applications has not recently made them aware of the necessity for more useful approaches to encoding signs and pictures, yet moreover, has made compression and recovery of such signals essential to limit and correspondence development. The amount of data associated with visual information is so vast that it would necessitate a very large storage limit.However, the limitations of a couple of storing media are significant; their entry speeds are, for the most part, contradictory to their ability limit.Typical TV pictures produce data rates exceeding 10 million bytes per second.</w:t>
      </w:r>
    </w:p>
    <w:p w:rsidR="00000000" w:rsidDel="00000000" w:rsidP="00000000" w:rsidRDefault="00000000" w:rsidRPr="00000000" w14:paraId="00000031">
      <w:pPr>
        <w:widowControl w:val="0"/>
        <w:spacing w:after="0" w:line="240" w:lineRule="auto"/>
        <w:ind w:right="38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widowControl w:val="0"/>
        <w:spacing w:after="0" w:line="240"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other picture sources that produce impressively higher data rates. The limit as well as the transmission of such data require colossal breaking points and also high moving speeds, which could be expensive. At the present time, compression and restoration are seen as an "enabling advancement." Image compression and restoration are the typical techniques for managing the extended spatial objective of the current imaging sensors and propelling transmission TV standards. Other than image compression and reconstructing, they play a vital part in various critical and various applications, including televideo-conferencing, remote distinguishing (the usage of satellite pictures for the environment and other earth-resource applications), report and clinical imaging, duplicate transmission, and the control of fairly controlled vehicles in military, space, and risky waste organization applications.</w:t>
      </w:r>
    </w:p>
    <w:p w:rsidR="00000000" w:rsidDel="00000000" w:rsidP="00000000" w:rsidRDefault="00000000" w:rsidRPr="00000000" w14:paraId="00000033">
      <w:pPr>
        <w:widowControl w:val="0"/>
        <w:spacing w:after="0" w:line="240" w:lineRule="auto"/>
        <w:ind w:right="38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widowControl w:val="0"/>
        <w:spacing w:after="0" w:line="240"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compression and restoration addresses the question of how much data is expected to be reduced in order to address the high-level picture.The fundamental mark of any image compression and restoration computation is to diminish the number of pieces expected to store or send pictures with little to no genuine loss of information. Considering this, the</w:t>
      </w:r>
    </w:p>
    <w:p w:rsidR="00000000" w:rsidDel="00000000" w:rsidP="00000000" w:rsidRDefault="00000000" w:rsidRPr="00000000" w14:paraId="00000035">
      <w:pPr>
        <w:widowControl w:val="0"/>
        <w:spacing w:after="0" w:line="240" w:lineRule="auto"/>
        <w:ind w:right="38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Roboto" w:cs="Roboto" w:eastAsia="Roboto" w:hAnsi="Roboto"/>
          <w:i w:val="0"/>
          <w:smallCaps w:val="0"/>
          <w:strike w:val="0"/>
          <w:sz w:val="24"/>
          <w:szCs w:val="24"/>
          <w:u w:val="none"/>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Picture compression and  restoration can be either lossless or lossy. The primary data can be recovered definitively from the stuffed data in the lossless image compression and restoration computation. </w:t>
      </w:r>
      <w:r w:rsidDel="00000000" w:rsidR="00000000" w:rsidRPr="00000000">
        <w:rPr>
          <w:rFonts w:ascii="Roboto" w:cs="Roboto" w:eastAsia="Roboto" w:hAnsi="Roboto"/>
          <w:sz w:val="24"/>
          <w:szCs w:val="24"/>
          <w:rtl w:val="0"/>
        </w:rPr>
        <w:t xml:space="preserve">The</w:t>
      </w:r>
      <w:r w:rsidDel="00000000" w:rsidR="00000000" w:rsidRPr="00000000">
        <w:rPr>
          <w:rFonts w:ascii="Roboto" w:cs="Roboto" w:eastAsia="Roboto" w:hAnsi="Roboto"/>
          <w:i w:val="0"/>
          <w:smallCaps w:val="0"/>
          <w:strike w:val="0"/>
          <w:sz w:val="24"/>
          <w:szCs w:val="24"/>
          <w:u w:val="none"/>
          <w:shd w:fill="auto" w:val="clear"/>
          <w:vertAlign w:val="baseline"/>
          <w:rtl w:val="0"/>
        </w:rPr>
        <w:t xml:space="preserve"> lossy compression and restoration techniques suggest the lack of information when data is compressed. On account of this twisting, higher compression and restoration extents are possible when stood out from the lossless compression and recovery method in the diversion of the image. In any case, this huge level of compression and restoration is joined by the loss of data and the particular picture can't be reproduced. There have been different techniques which are being used for picture compression and restoration. JPEG and its advances are the most routinely used picture compression and restoration techniques. Examiners have suggested different systems like entropy-based techniques, change-based procedures, predictive coding, run length coding, etc.</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Roboto" w:cs="Roboto" w:eastAsia="Roboto" w:hAnsi="Roboto"/>
          <w:i w:val="0"/>
          <w:smallCaps w:val="0"/>
          <w:strike w:val="0"/>
          <w:sz w:val="24"/>
          <w:szCs w:val="24"/>
          <w:u w:val="none"/>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This massive number of procedures, regardless of how they focus on reducing the amount of data plain tedium in the image report.Data plain dreariness in image data can be represented as coding redundancy (less coding proportion), buried pixel unmistakable monotony (finding and removing associated pixel), and psycho-visual clear dreariness (discarding no visual information).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Roboto" w:cs="Roboto" w:eastAsia="Roboto" w:hAnsi="Roboto"/>
          <w:i w:val="0"/>
          <w:smallCaps w:val="0"/>
          <w:strike w:val="0"/>
          <w:sz w:val="24"/>
          <w:szCs w:val="24"/>
          <w:u w:val="none"/>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Among all of the procedures, the change-based techniques, for instance, taking into account Discrete Cosine Transform and Discrete Wavelet Transform, have shown the best results in the long term, both in achieving higher compression and restoration move speeds and speed of data transmission. In this paper, we present a system which is a blend of DCT techniques and improved by Fuzzy reasoning work. The point is to give a predominant compression and restoration extent to the image by increasing the visual </w:t>
      </w:r>
      <w:r w:rsidDel="00000000" w:rsidR="00000000" w:rsidRPr="00000000">
        <w:rPr>
          <w:rFonts w:ascii="Roboto" w:cs="Roboto" w:eastAsia="Roboto" w:hAnsi="Roboto"/>
          <w:sz w:val="24"/>
          <w:szCs w:val="24"/>
          <w:rtl w:val="0"/>
        </w:rPr>
        <w:t xml:space="preserve">knowledge of</w:t>
      </w:r>
      <w:r w:rsidDel="00000000" w:rsidR="00000000" w:rsidRPr="00000000">
        <w:rPr>
          <w:rFonts w:ascii="Roboto" w:cs="Roboto" w:eastAsia="Roboto" w:hAnsi="Roboto"/>
          <w:i w:val="0"/>
          <w:smallCaps w:val="0"/>
          <w:strike w:val="0"/>
          <w:sz w:val="24"/>
          <w:szCs w:val="24"/>
          <w:u w:val="none"/>
          <w:shd w:fill="auto" w:val="clear"/>
          <w:vertAlign w:val="baseline"/>
          <w:rtl w:val="0"/>
        </w:rPr>
        <w:t xml:space="preserve"> the image.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Roboto" w:cs="Roboto" w:eastAsia="Roboto" w:hAnsi="Roboto"/>
          <w:i w:val="0"/>
          <w:smallCaps w:val="0"/>
          <w:strike w:val="0"/>
          <w:sz w:val="24"/>
          <w:szCs w:val="24"/>
          <w:u w:val="none"/>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Fleecy reasoning techniques have been used in various districts, including gathering, data combination, configuration stipend, etc. We are including cushioned reasoning in this system to deal with the idea of the pressed picture that came about as a result of the DCT picture compression and restoration strategy.</w:t>
      </w:r>
    </w:p>
    <w:p w:rsidR="00000000" w:rsidDel="00000000" w:rsidP="00000000" w:rsidRDefault="00000000" w:rsidRPr="00000000" w14:paraId="0000003A">
      <w:pPr>
        <w:widowControl w:val="0"/>
        <w:spacing w:after="0" w:line="240" w:lineRule="auto"/>
        <w:ind w:right="38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RELATED WORK</w:t>
      </w:r>
    </w:p>
    <w:p w:rsidR="00000000" w:rsidDel="00000000" w:rsidP="00000000" w:rsidRDefault="00000000" w:rsidRPr="00000000" w14:paraId="0000003B">
      <w:pPr>
        <w:widowControl w:val="0"/>
        <w:spacing w:after="0" w:line="240" w:lineRule="auto"/>
        <w:ind w:right="38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C">
      <w:pPr>
        <w:widowControl w:val="0"/>
        <w:spacing w:after="0" w:line="240"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Completing remote distinguishing is one of the basic engaging advances to understand the potential for exactness cultivation. In contrast to standard cultivating systems, remote identifying approaches for urban areas benefit from the advantages of considering within field alterability for site-express organization rather than uniforming organization for the objections/recognizing applications in the hyper-powerful distinguishing. Different techniques can utilize various data sources, including hyper-ridiculous and multispectral data.To ensure class name flawlessness, the Markov unpredictable field (MRF) is used to maintain class name flawlessness and boost request execution. other state-of-the-art standard and significant learning-based (hyper ridiculous picture) HSI gathering techniques.</w:t>
      </w:r>
    </w:p>
    <w:p w:rsidR="00000000" w:rsidDel="00000000" w:rsidP="00000000" w:rsidRDefault="00000000" w:rsidRPr="00000000" w14:paraId="0000003D">
      <w:pPr>
        <w:widowControl w:val="0"/>
        <w:spacing w:after="0" w:line="240" w:lineRule="auto"/>
        <w:ind w:right="38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widowControl w:val="0"/>
        <w:spacing w:after="0" w:line="240"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Mingli Zhanget al., has suggested in this paperStructure and nonlocal fix comparability have been utilized extensively to chip away at the presentation of picture altering. In any case, these methods can regularly abstain from surfaces and edges, or present obsolete rarities. In this paper, we propose a savvy picture acknowledgment procedure that uses the plain overt repetitiveness of nonlocal picture patches through the low-rank regularization of essentially indistinguishable fixed social events. The surfaces and edges of these patches are defended by utilizing an adaptable regularization methodology, thinking about the weighted atomic standard. Besides, another general arrangement regularization system, driving l1-standard sparsity on the picture's high-rehash standing by part, is familiar with recuperating missing pixels while safeguarding essential data in the picture. A helpful progress strategy, considering the Alternating Direction Method of Multipliers (ADMM) assessment, is utilized to deal with the proposed model. Exploratory outcomes show our strategy to beat the top level picture pinnacle moves close to the text-corrupted pictures and various degrees of missing pixels.</w:t>
      </w:r>
    </w:p>
    <w:p w:rsidR="00000000" w:rsidDel="00000000" w:rsidP="00000000" w:rsidRDefault="00000000" w:rsidRPr="00000000" w14:paraId="0000003F">
      <w:pPr>
        <w:widowControl w:val="0"/>
        <w:spacing w:after="0" w:line="240" w:lineRule="auto"/>
        <w:ind w:right="38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widowControl w:val="0"/>
        <w:spacing w:after="0" w:line="240"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Christian Desrosiers et al., has proposed in this paper This paper proposes a one of a kind super-objective strategy that takes advantage of the lacking portrayal and non-nearby resemblance of patches for the persuading re-trying of pictures. High goal pictures are reproduced from low genuine perceptions with a valuable approach considering the turning bearing procedure for multipliers (ADMM). A strong iterative back-projection approach is utilized in a post-dealing step to get rid of remarkable ruckus and doodads in the patched up picture. Tests benchmark clinical pictures address the benefit of our strategy, to the degree that PSNR and SSIM, stood apart from cutting edge moves close. We presented a novel method1 for the image super-objective issue. Our strategy merges pitiful depiction and non-neighborhood fix embedding in a single model, and uses a capable improvement computation taking into account ADMM to recover the significant standard picture. A post-taking care of step, using a generous iterative back-projection technique, is proposed to dispose of extra old rarities in the revamped picture. Tests benchmark clinical pictures showing the advantage of our method appeared differently in relation to a couple of state of the art moves close. </w:t>
      </w:r>
    </w:p>
    <w:p w:rsidR="00000000" w:rsidDel="00000000" w:rsidP="00000000" w:rsidRDefault="00000000" w:rsidRPr="00000000" w14:paraId="00000041">
      <w:pPr>
        <w:widowControl w:val="0"/>
        <w:spacing w:after="0" w:line="240" w:lineRule="auto"/>
        <w:ind w:right="38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widowControl w:val="0"/>
        <w:spacing w:after="0" w:line="240"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KuldeepKumaret al., has proposed in this paper Compressed distinguishing is a solid method for managing redo first class pictures using not many models. This paper presents a smart pressed recognizing procedure that uses a probabilistic graph book to compel spatial objectives on the diversion of frontal cortex alluring resonation imaging (MRI) data. A weighted total assortment (TV) model is proposed to portray the spatial assignment of points in the frontal cortex, and wire this information in the redoing framework. Tests T1-weighted MR pictures from the ABIDE dataset show our proposed methodology to defeat the standard uniform TV model, similarly as top tier moves close, for low testing rates and high disturbance levels.</w:t>
      </w:r>
    </w:p>
    <w:p w:rsidR="00000000" w:rsidDel="00000000" w:rsidP="00000000" w:rsidRDefault="00000000" w:rsidRPr="00000000" w14:paraId="00000043">
      <w:pPr>
        <w:widowControl w:val="0"/>
        <w:spacing w:after="0" w:line="240" w:lineRule="auto"/>
        <w:ind w:right="38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widowControl w:val="0"/>
        <w:spacing w:after="0" w:line="240" w:lineRule="auto"/>
        <w:ind w:right="38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Bunch Liuet al., has proposed in this paper In this paper, we focus on the issue of recovering a tensor with missing data. We propose one more model joining the hard and fast assortment regularization and low-rank organization factorization. A square heading great (BCD) computation is made to beneficially handle the proposed headway model. We theoretically show that under a couple of delicate circumstances, the estimation meets the coordinate wise minimization. Test results are represented to display the practicality of the proposed model and the efficiency of the numerical scheme. We propose an over again model joining the outright assortment regularization and low-rank organization factorization. block coordinate fair (BCD) estimation is made to gainfully settle the proposed upgrade model. We theoretically show that under a couple of delicate circumstances, the estimation meets the coordinate wise minimization. Exploratory results are represented to display the sufficiency of the proposed model and the efficiency of the numerical.</w:t>
      </w:r>
    </w:p>
    <w:p w:rsidR="00000000" w:rsidDel="00000000" w:rsidP="00000000" w:rsidRDefault="00000000" w:rsidRPr="00000000" w14:paraId="00000045">
      <w:pPr>
        <w:widowControl w:val="0"/>
        <w:spacing w:after="0" w:line="240" w:lineRule="auto"/>
        <w:ind w:right="38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spacing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PROPOSED SYSTEM</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Roboto" w:cs="Roboto" w:eastAsia="Roboto" w:hAnsi="Roboto"/>
          <w:i w:val="0"/>
          <w:smallCaps w:val="0"/>
          <w:strike w:val="0"/>
          <w:sz w:val="24"/>
          <w:szCs w:val="24"/>
          <w:u w:val="none"/>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Choosing the picture structure, the prepared example is given as the contribution. After choosing the pixel data, the handled picture is used. Then, at that point, the picture is grouped by </w:t>
      </w:r>
      <w:r w:rsidDel="00000000" w:rsidR="00000000" w:rsidRPr="00000000">
        <w:rPr>
          <w:rFonts w:ascii="Roboto" w:cs="Roboto" w:eastAsia="Roboto" w:hAnsi="Roboto"/>
          <w:sz w:val="24"/>
          <w:szCs w:val="24"/>
          <w:rtl w:val="0"/>
        </w:rPr>
        <w:t xml:space="preserve">utilizing</w:t>
      </w:r>
      <w:r w:rsidDel="00000000" w:rsidR="00000000" w:rsidRPr="00000000">
        <w:rPr>
          <w:rFonts w:ascii="Roboto" w:cs="Roboto" w:eastAsia="Roboto" w:hAnsi="Roboto"/>
          <w:i w:val="0"/>
          <w:smallCaps w:val="0"/>
          <w:strike w:val="0"/>
          <w:sz w:val="24"/>
          <w:szCs w:val="24"/>
          <w:u w:val="none"/>
          <w:shd w:fill="auto" w:val="clear"/>
          <w:vertAlign w:val="baseline"/>
          <w:rtl w:val="0"/>
        </w:rPr>
        <w:t xml:space="preserve"> the calculation ELM (outrageous learning model). The characterization of the picture through the current framework is radically further developed. Pixel data for each hyper-spectral picture contains the important picture order details. The 2D-DWT (2-dimensional, discrete wavelet change) is </w:t>
      </w:r>
      <w:r w:rsidDel="00000000" w:rsidR="00000000" w:rsidRPr="00000000">
        <w:rPr>
          <w:rFonts w:ascii="Roboto" w:cs="Roboto" w:eastAsia="Roboto" w:hAnsi="Roboto"/>
          <w:sz w:val="24"/>
          <w:szCs w:val="24"/>
          <w:rtl w:val="0"/>
        </w:rPr>
        <w:t xml:space="preserve">utilized</w:t>
      </w:r>
      <w:r w:rsidDel="00000000" w:rsidR="00000000" w:rsidRPr="00000000">
        <w:rPr>
          <w:rFonts w:ascii="Roboto" w:cs="Roboto" w:eastAsia="Roboto" w:hAnsi="Roboto"/>
          <w:i w:val="0"/>
          <w:smallCaps w:val="0"/>
          <w:strike w:val="0"/>
          <w:sz w:val="24"/>
          <w:szCs w:val="24"/>
          <w:u w:val="none"/>
          <w:shd w:fill="auto" w:val="clear"/>
          <w:vertAlign w:val="baseline"/>
          <w:rtl w:val="0"/>
        </w:rPr>
        <w:t xml:space="preserve"> as the proposed calculation.</w:t>
      </w:r>
    </w:p>
    <w:p w:rsidR="00000000" w:rsidDel="00000000" w:rsidP="00000000" w:rsidRDefault="00000000" w:rsidRPr="00000000" w14:paraId="00000048">
      <w:pPr>
        <w:shd w:fill="ffffff" w:val="clear"/>
        <w:spacing w:after="0" w:line="240" w:lineRule="auto"/>
        <w:ind w:right="380"/>
        <w:jc w:val="both"/>
        <w:rPr>
          <w:rFonts w:ascii="Roboto" w:cs="Roboto" w:eastAsia="Roboto" w:hAnsi="Roboto"/>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-85724</wp:posOffset>
                </wp:positionH>
                <wp:positionV relativeFrom="paragraph">
                  <wp:posOffset>116235</wp:posOffset>
                </wp:positionV>
                <wp:extent cx="3300413" cy="1876425"/>
                <wp:effectExtent b="0" l="0" r="0" t="0"/>
                <wp:wrapNone/>
                <wp:docPr id="1" name=""/>
                <a:graphic>
                  <a:graphicData uri="http://schemas.microsoft.com/office/word/2010/wordprocessingGroup">
                    <wpg:wgp>
                      <wpg:cNvGrpSpPr/>
                      <wpg:grpSpPr>
                        <a:xfrm>
                          <a:off x="3704650" y="1893044"/>
                          <a:ext cx="3300413" cy="1876425"/>
                          <a:chOff x="3704650" y="1893044"/>
                          <a:chExt cx="5033823" cy="2968386"/>
                        </a:xfrm>
                      </wpg:grpSpPr>
                      <wpg:grpSp>
                        <wpg:cNvGrpSpPr/>
                        <wpg:grpSpPr>
                          <a:xfrm>
                            <a:off x="3704650" y="1893044"/>
                            <a:ext cx="5033823" cy="2968386"/>
                            <a:chOff x="-1585395" y="0"/>
                            <a:chExt cx="11201208" cy="2500325"/>
                          </a:xfrm>
                        </wpg:grpSpPr>
                        <wps:wsp>
                          <wps:cNvSpPr/>
                          <wps:cNvPr id="3" name="Shape 3"/>
                          <wps:spPr>
                            <a:xfrm>
                              <a:off x="0" y="0"/>
                              <a:ext cx="7358100" cy="2500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53978" y="5"/>
                              <a:ext cx="5050200" cy="57150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llerta Stencil" w:cs="Allerta Stencil" w:eastAsia="Allerta Stencil" w:hAnsi="Allerta Stencil"/>
                                    <w:b w:val="1"/>
                                    <w:i w:val="0"/>
                                    <w:smallCaps w:val="0"/>
                                    <w:strike w:val="0"/>
                                    <w:color w:val="000000"/>
                                    <w:sz w:val="22"/>
                                    <w:vertAlign w:val="baseline"/>
                                  </w:rPr>
                                  <w:t xml:space="preserve">HYPER SPECTRAL IMAGE CLASSIFICATION</w:t>
                                </w:r>
                              </w:p>
                            </w:txbxContent>
                          </wps:txbx>
                          <wps:bodyPr anchorCtr="0" anchor="ctr" bIns="45700" lIns="91425" spcFirstLastPara="1" rIns="91425" wrap="square" tIns="45700">
                            <a:noAutofit/>
                          </wps:bodyPr>
                        </wps:wsp>
                        <wps:wsp>
                          <wps:cNvSpPr/>
                          <wps:cNvPr id="5" name="Shape 5"/>
                          <wps:spPr>
                            <a:xfrm>
                              <a:off x="6204213" y="1714522"/>
                              <a:ext cx="3411600" cy="78570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llerta Stencil" w:cs="Allerta Stencil" w:eastAsia="Allerta Stencil" w:hAnsi="Allerta Stencil"/>
                                    <w:b w:val="1"/>
                                    <w:i w:val="0"/>
                                    <w:smallCaps w:val="0"/>
                                    <w:strike w:val="0"/>
                                    <w:color w:val="000000"/>
                                    <w:sz w:val="22"/>
                                    <w:vertAlign w:val="baseline"/>
                                  </w:rPr>
                                  <w:t xml:space="preserve">IMAGE CLASSIFICATION</w:t>
                                </w:r>
                              </w:p>
                            </w:txbxContent>
                          </wps:txbx>
                          <wps:bodyPr anchorCtr="0" anchor="ctr" bIns="45700" lIns="91425" spcFirstLastPara="1" rIns="91425" wrap="square" tIns="45700">
                            <a:noAutofit/>
                          </wps:bodyPr>
                        </wps:wsp>
                        <wps:wsp>
                          <wps:cNvSpPr/>
                          <wps:cNvPr id="6" name="Shape 6"/>
                          <wps:spPr>
                            <a:xfrm>
                              <a:off x="2309407" y="1714522"/>
                              <a:ext cx="3172500" cy="78570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llerta Stencil" w:cs="Allerta Stencil" w:eastAsia="Allerta Stencil" w:hAnsi="Allerta Stencil"/>
                                    <w:b w:val="1"/>
                                    <w:i w:val="0"/>
                                    <w:smallCaps w:val="0"/>
                                    <w:strike w:val="0"/>
                                    <w:color w:val="000000"/>
                                    <w:sz w:val="22"/>
                                    <w:vertAlign w:val="baseline"/>
                                  </w:rPr>
                                  <w:t xml:space="preserve">PIXEL INFORMATION</w:t>
                                </w:r>
                              </w:p>
                            </w:txbxContent>
                          </wps:txbx>
                          <wps:bodyPr anchorCtr="0" anchor="ctr" bIns="45700" lIns="91425" spcFirstLastPara="1" rIns="91425" wrap="square" tIns="45700">
                            <a:noAutofit/>
                          </wps:bodyPr>
                        </wps:wsp>
                        <wps:wsp>
                          <wps:cNvSpPr/>
                          <wps:cNvPr id="7" name="Shape 7"/>
                          <wps:spPr>
                            <a:xfrm>
                              <a:off x="-1585395" y="1714522"/>
                              <a:ext cx="3172500" cy="78570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Allerta Stencil" w:cs="Allerta Stencil" w:eastAsia="Allerta Stencil" w:hAnsi="Allerta Stencil"/>
                                    <w:b w:val="1"/>
                                    <w:i w:val="0"/>
                                    <w:smallCaps w:val="0"/>
                                    <w:strike w:val="0"/>
                                    <w:color w:val="000000"/>
                                    <w:sz w:val="22"/>
                                    <w:vertAlign w:val="baseline"/>
                                  </w:rPr>
                                  <w:t xml:space="preserve">IMAGE SELECTION</w:t>
                                </w:r>
                              </w:p>
                            </w:txbxContent>
                          </wps:txbx>
                          <wps:bodyPr anchorCtr="0" anchor="ctr" bIns="45700" lIns="91425" spcFirstLastPara="1" rIns="91425" wrap="square" tIns="45700">
                            <a:noAutofit/>
                          </wps:bodyPr>
                        </wps:wsp>
                        <wps:wsp>
                          <wps:cNvCnPr/>
                          <wps:spPr>
                            <a:xfrm>
                              <a:off x="0" y="1250163"/>
                              <a:ext cx="735810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s:wsp>
                          <wps:cNvCnPr/>
                          <wps:spPr>
                            <a:xfrm rot="5400000">
                              <a:off x="-249216" y="1463750"/>
                              <a:ext cx="500100" cy="15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s:wsp>
                          <wps:cNvCnPr/>
                          <wps:spPr>
                            <a:xfrm rot="5400000">
                              <a:off x="3214710" y="1143008"/>
                              <a:ext cx="1143008" cy="1588"/>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s:wsp>
                          <wps:cNvCnPr/>
                          <wps:spPr>
                            <a:xfrm rot="5400000">
                              <a:off x="7108927" y="1463767"/>
                              <a:ext cx="500100" cy="15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-85724</wp:posOffset>
                </wp:positionH>
                <wp:positionV relativeFrom="paragraph">
                  <wp:posOffset>116235</wp:posOffset>
                </wp:positionV>
                <wp:extent cx="3300413" cy="1876425"/>
                <wp:effectExtent b="0" l="0" r="0" t="0"/>
                <wp:wrapNone/>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3300413" cy="1876425"/>
                        </a:xfrm>
                        <a:prstGeom prst="rect"/>
                        <a:ln/>
                      </pic:spPr>
                    </pic:pic>
                  </a:graphicData>
                </a:graphic>
              </wp:anchor>
            </w:drawing>
          </mc:Fallback>
        </mc:AlternateContent>
      </w:r>
    </w:p>
    <w:p w:rsidR="00000000" w:rsidDel="00000000" w:rsidP="00000000" w:rsidRDefault="00000000" w:rsidRPr="00000000" w14:paraId="00000049">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B">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spacing w:line="240" w:lineRule="auto"/>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spacing w:line="240" w:lineRule="auto"/>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spacing w:line="240"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hyper-powerful picture is picked as the information. The frightful identifying is done with the computation of ELM (over the top learning model). Pixel regard information is done. Extreme Learning machines feed forward neural associations for gathering, backslide, bundling, sparse assessment, tension, and component learning with a singular layer or various layers of stowed away centers, where the limits of stowed away centers (notwithstanding the heaps of connecting commitments to stowed away centers) need not be tuned. These mysterious center points can be randomly apportioned and never invigorated (for instance, they are erratic projections yet with nonlinear changes), or can be gained from their ancestors without being changed. All around, the outcomes of heaps of mystery centers are ordinarily insightful in a lone development, which fundamentally totals to learning a straight model.</w:t>
      </w:r>
    </w:p>
    <w:p w:rsidR="00000000" w:rsidDel="00000000" w:rsidP="00000000" w:rsidRDefault="00000000" w:rsidRPr="00000000" w14:paraId="00000051">
      <w:pPr>
        <w:spacing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MODULE</w:t>
      </w:r>
    </w:p>
    <w:p w:rsidR="00000000" w:rsidDel="00000000" w:rsidP="00000000" w:rsidRDefault="00000000" w:rsidRPr="00000000" w14:paraId="00000052">
      <w:pPr>
        <w:spacing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IMAGE SELECTION</w:t>
      </w:r>
    </w:p>
    <w:p w:rsidR="00000000" w:rsidDel="00000000" w:rsidP="00000000" w:rsidRDefault="00000000" w:rsidRPr="00000000" w14:paraId="00000053">
      <w:pPr>
        <w:spacing w:line="240"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Spooky imaging can't avoid being imaging that uses various gatherings across the image range.The pre-arranged model pictures are given as the data pictures. As a result, a subsequent pixel image dealing with pixel gathering should be possible.</w:t>
      </w:r>
    </w:p>
    <w:p w:rsidR="00000000" w:rsidDel="00000000" w:rsidP="00000000" w:rsidRDefault="00000000" w:rsidRPr="00000000" w14:paraId="00000054">
      <w:pPr>
        <w:spacing w:lin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PIXEL INFORMATION</w:t>
      </w:r>
      <w:r w:rsidDel="00000000" w:rsidR="00000000" w:rsidRPr="00000000">
        <w:rPr>
          <w:rtl w:val="0"/>
        </w:rPr>
      </w:r>
    </w:p>
    <w:p w:rsidR="00000000" w:rsidDel="00000000" w:rsidP="00000000" w:rsidRDefault="00000000" w:rsidRPr="00000000" w14:paraId="00000055">
      <w:pPr>
        <w:spacing w:line="240"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taking care of the course of the characteristics through the pixel information for a long time, urban imaging can't avoid being imaging that uses different gatherings across the electromagnetic reach. Avatar imaging incorporates a wide grouping of methods that go beyond RGB. Apparition imaging could use the infrared, the obvious reach.</w:t>
      </w:r>
    </w:p>
    <w:p w:rsidR="00000000" w:rsidDel="00000000" w:rsidP="00000000" w:rsidRDefault="00000000" w:rsidRPr="00000000" w14:paraId="00000056">
      <w:pPr>
        <w:spacing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IMAGE CLASSIFICATION</w:t>
      </w:r>
    </w:p>
    <w:p w:rsidR="00000000" w:rsidDel="00000000" w:rsidP="00000000" w:rsidRDefault="00000000" w:rsidRPr="00000000" w14:paraId="00000057">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performance can be analyzed through the image classification.Similar images can be classified through the hyper spectral classification.The values can be generated through the console. </w:t>
      </w:r>
    </w:p>
    <w:p w:rsidR="00000000" w:rsidDel="00000000" w:rsidP="00000000" w:rsidRDefault="00000000" w:rsidRPr="00000000" w14:paraId="00000058">
      <w:pPr>
        <w:spacing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EXPECTED RESULTS</w:t>
      </w:r>
    </w:p>
    <w:p w:rsidR="00000000" w:rsidDel="00000000" w:rsidP="00000000" w:rsidRDefault="00000000" w:rsidRPr="00000000" w14:paraId="00000059">
      <w:pPr>
        <w:spacing w:line="240"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particularly compelling part is the spooky identification through the image. Moreover, with the practically identical picture structure, the incredible learning model is made possible. The estimation was tested on various test images and found to produce exceptional results in terms of image compression and restoration, as well as picture concept.2W-DWT routes this disadvantage since it needs less dealing with power, but it gives less compression and restoration extent. 2WDWT usage squares in the picture, yet there are still relationships that exist across blocks. Hybrid change gives higher compression and restoration extent anyway, so getting that clearness of the image is somewhat of a tradeoff. By applying soft reasoning, the image quality has been updated, so it will extend the PSNR worth of the compacted picture. What's more, besides diminishing errors, Soft-based Hybrid picture compression and restoration are used in JPEG Standard pictures. The was, in like manner, seen to be lower, which is a critical show limit, and the lower regard infers there is little qualification among one-of-a-kind and compacted pictures. The strategy can be extended further with other picture types, like genuine nature pictures and video records.</w:t>
      </w:r>
    </w:p>
    <w:p w:rsidR="00000000" w:rsidDel="00000000" w:rsidP="00000000" w:rsidRDefault="00000000" w:rsidRPr="00000000" w14:paraId="0000005A">
      <w:pPr>
        <w:spacing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CONCLUSION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Roboto" w:cs="Roboto" w:eastAsia="Roboto" w:hAnsi="Roboto"/>
          <w:i w:val="0"/>
          <w:smallCaps w:val="0"/>
          <w:strike w:val="0"/>
          <w:sz w:val="24"/>
          <w:szCs w:val="24"/>
          <w:u w:val="none"/>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Aligned with the new arrangement set made by combining the most recently checked pixels.This movement, alongside the previous development, is iteratively coordinated. Picture compression and restoration is a huge perspective in blended media correspondence. We have presented a crossbreed method including DWT for compression and restoration of picture records. A critical point of view is data compression and recovery, furthermore image compression and revamping, as pictures structure a greater snippet of data being exchanged over the web through lengthy relational correspondence and illuminating objections and applications from one side of the planet to the next. Among all of the various kinds of data, pictures and accounts lay out the bulkiest data. </w:t>
      </w:r>
      <w:r w:rsidDel="00000000" w:rsidR="00000000" w:rsidRPr="00000000">
        <w:rPr>
          <w:rFonts w:ascii="Roboto" w:cs="Roboto" w:eastAsia="Roboto" w:hAnsi="Roboto"/>
          <w:sz w:val="24"/>
          <w:szCs w:val="24"/>
          <w:rtl w:val="0"/>
        </w:rPr>
        <w:t xml:space="preserve">Thus</w:t>
      </w:r>
      <w:r w:rsidDel="00000000" w:rsidR="00000000" w:rsidRPr="00000000">
        <w:rPr>
          <w:rFonts w:ascii="Roboto" w:cs="Roboto" w:eastAsia="Roboto" w:hAnsi="Roboto"/>
          <w:i w:val="0"/>
          <w:smallCaps w:val="0"/>
          <w:strike w:val="0"/>
          <w:sz w:val="24"/>
          <w:szCs w:val="24"/>
          <w:u w:val="none"/>
          <w:shd w:fill="auto" w:val="clear"/>
          <w:vertAlign w:val="baseline"/>
          <w:rtl w:val="0"/>
        </w:rPr>
        <w:t xml:space="preserve">, the need for pressing image and video records is a critical perspective in data correspondence. In this investigation work, we present a method for picture compression and restoration, using Discrete Cosine Transform and Fuzzy Logic Techniques. The computation used in this paper is attempted close to a couple of pictures, and the results are differentiated using various strategies. Our procedure shows a superior show both in compression and restoration extent, as well as picture perceptible quality.</w:t>
      </w:r>
    </w:p>
    <w:p w:rsidR="00000000" w:rsidDel="00000000" w:rsidP="00000000" w:rsidRDefault="00000000" w:rsidRPr="00000000" w14:paraId="0000005C">
      <w:pPr>
        <w:spacing w:lin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REFERENCES</w:t>
      </w:r>
      <w:r w:rsidDel="00000000" w:rsidR="00000000" w:rsidRPr="00000000">
        <w:rPr>
          <w:rtl w:val="0"/>
        </w:rPr>
      </w:r>
    </w:p>
    <w:p w:rsidR="00000000" w:rsidDel="00000000" w:rsidP="00000000" w:rsidRDefault="00000000" w:rsidRPr="00000000" w14:paraId="0000005D">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tab/>
        <w:t xml:space="preserve">M. Zhang and C. Desrosiers, "Picture wrapping up with overall development and weighted nuclear standard regularization," in Neural Networks (IJCNN), 2017 International Joint Conference on. IEEE, 2017, pp. 4187-4193.</w:t>
      </w:r>
    </w:p>
    <w:p w:rsidR="00000000" w:rsidDel="00000000" w:rsidP="00000000" w:rsidRDefault="00000000" w:rsidRPr="00000000" w14:paraId="0000005E">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tab/>
        <w:t xml:space="preserve">M. Zhang, C. Desrosiers, Q. Qu, F. Guo, and C. Zhang, "Clinical picture super-objective with non-close by embedding small depiction and further created IBP," in 2016 IEEE International Conference on Acoustics, Speech and Signal Processing (ICASSP). IEEE, 2016, pp. 888-892.</w:t>
      </w:r>
    </w:p>
    <w:p w:rsidR="00000000" w:rsidDel="00000000" w:rsidP="00000000" w:rsidRDefault="00000000" w:rsidRPr="00000000" w14:paraId="0000005F">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tab/>
        <w:t xml:space="preserve">M. Zhang, K. Kumar, and C. Desrosiers, "A weighted total assortment approach for the graph book based revamping of psyche MR data," in Image Processing (ICIP), 2016 IEEE International Conference on. IEEE, 2016, pp. 4329-4333.</w:t>
      </w:r>
    </w:p>
    <w:p w:rsidR="00000000" w:rsidDel="00000000" w:rsidP="00000000" w:rsidRDefault="00000000" w:rsidRPr="00000000" w14:paraId="00000060">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w:t>
        <w:tab/>
        <w:t xml:space="preserve">T.- Y. Ji, T.- Z. Huang, X.- L. Zhao, T.- H. Mother, and G. Liu, "Tensor satisfaction using full scale assortment and low-rank matrix factorization," Information Sciences, vol. 326, pp. 243-257, 2016.</w:t>
      </w:r>
    </w:p>
    <w:p w:rsidR="00000000" w:rsidDel="00000000" w:rsidP="00000000" w:rsidRDefault="00000000" w:rsidRPr="00000000" w14:paraId="00000061">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5.</w:t>
        <w:tab/>
        <w:t xml:space="preserve">S. Yang, J. Liu, S. Tune, M. Li, and Z. Quo, "Plan coordinated picture culmination through commonness estimations," in 2016 IEEE International Conference on Acoustics, Speech and Signal Processing (ICASSP). IEEE, 2016, pp. 1711-1715.</w:t>
      </w:r>
    </w:p>
    <w:p w:rsidR="00000000" w:rsidDel="00000000" w:rsidP="00000000" w:rsidRDefault="00000000" w:rsidRPr="00000000" w14:paraId="00000062">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6.</w:t>
        <w:tab/>
        <w:t xml:space="preserve"> Z. Chen, C. Dai, L. Jiang, B. Sheng, J. Zhang, W. Lin, and Y. Yuan, "Plan careful picture inpainting using patch scale upgrade," Journal of Visual Communication and Image Representation, vol. 40, pp. 312-323, 2016.</w:t>
      </w:r>
    </w:p>
    <w:p w:rsidR="00000000" w:rsidDel="00000000" w:rsidP="00000000" w:rsidRDefault="00000000" w:rsidRPr="00000000" w14:paraId="00000063">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7.</w:t>
        <w:tab/>
        <w:t xml:space="preserve">Q. Guo, C. Zhang, Y. Zhang, and H. Liu, "A compelling SVD-based method for picture denoising," IEEE trades on Circuits and Systems for Video Technology, vol. 26, no. 5, pp. 868-880, 2016.</w:t>
      </w:r>
    </w:p>
    <w:p w:rsidR="00000000" w:rsidDel="00000000" w:rsidP="00000000" w:rsidRDefault="00000000" w:rsidRPr="00000000" w14:paraId="00000064">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8.</w:t>
        <w:tab/>
        <w:t xml:space="preserve"> X. Zhang, W. Lin, R. Xiong, X. Liu, S. Mom, and W. Gao, "Lowrank rot based revamping of stuffed pictures through adaptable upheaval evaluation," IEEE Transactions on Image Processing, vol. 25, no. 9, pp. 4158-4171, 2016.</w:t>
      </w:r>
    </w:p>
    <w:p w:rsidR="00000000" w:rsidDel="00000000" w:rsidP="00000000" w:rsidRDefault="00000000" w:rsidRPr="00000000" w14:paraId="00000065">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9.</w:t>
        <w:tab/>
        <w:t xml:space="preserve">S. H. Baek, I. Choi, and M. H. Kim, "Multiview picture wrapping up with space structure causing," in 2016 IEEE Conference on Computer Vision and Pattern Recognition (CVPR), June 2016, pp. 488-496.</w:t>
      </w:r>
    </w:p>
    <w:p w:rsidR="00000000" w:rsidDel="00000000" w:rsidP="00000000" w:rsidRDefault="00000000" w:rsidRPr="00000000" w14:paraId="00000066">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10.</w:t>
        <w:tab/>
        <w:t xml:space="preserve">S. Gu, Q. Xie, D. Meng, W. Zuo, X. Feng, and L. Zhang, "Weighted nuclear standard minimization and its applications to low level out vision," International Journal of Computer Vision, pp. 1-26, 2016</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sz w:val="24"/>
          <w:szCs w:val="24"/>
          <w:u w:val="none"/>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11.        Saranya, N., &amp; Selvam, S. (2020). A Detailed Study on Classification Algorithms in Big Data. In Big Data Analytics for Sustainable Computing (pp. 30-46). IGI Global.</w:t>
      </w:r>
    </w:p>
    <w:p w:rsidR="00000000" w:rsidDel="00000000" w:rsidP="00000000" w:rsidRDefault="00000000" w:rsidRPr="00000000" w14:paraId="00000068">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sz w:val="24"/>
          <w:szCs w:val="24"/>
          <w:u w:val="none"/>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12.        N. Saranya, R. Brindha, N. Aishwariya, R. Kokila, P. Matheswaran and P. Poongavi, "Data Migration using ETL Workflow," 2021 7th International Conference on Advanced Computing and Communication Systems (ICACCS), 2021, pp. 1661-1664, </w:t>
      </w:r>
      <w:r w:rsidDel="00000000" w:rsidR="00000000" w:rsidRPr="00000000">
        <w:rPr>
          <w:rFonts w:ascii="Roboto" w:cs="Roboto" w:eastAsia="Roboto" w:hAnsi="Roboto"/>
          <w:sz w:val="24"/>
          <w:szCs w:val="24"/>
          <w:rtl w:val="0"/>
        </w:rPr>
        <w:t xml:space="preserve">DOI</w:t>
      </w:r>
      <w:r w:rsidDel="00000000" w:rsidR="00000000" w:rsidRPr="00000000">
        <w:rPr>
          <w:rFonts w:ascii="Roboto" w:cs="Roboto" w:eastAsia="Roboto" w:hAnsi="Roboto"/>
          <w:i w:val="0"/>
          <w:smallCaps w:val="0"/>
          <w:strike w:val="0"/>
          <w:sz w:val="24"/>
          <w:szCs w:val="24"/>
          <w:u w:val="none"/>
          <w:shd w:fill="auto" w:val="clear"/>
          <w:vertAlign w:val="baseline"/>
          <w:rtl w:val="0"/>
        </w:rPr>
        <w:t xml:space="preserve">: 10.1109/ICACCS51430.2021.9441840.</w:t>
      </w:r>
    </w:p>
    <w:p w:rsidR="00000000" w:rsidDel="00000000" w:rsidP="00000000" w:rsidRDefault="00000000" w:rsidRPr="00000000" w14:paraId="0000006A">
      <w:pPr>
        <w:spacing w:line="240" w:lineRule="auto"/>
        <w:jc w:val="both"/>
        <w:rPr>
          <w:rFonts w:ascii="Roboto" w:cs="Roboto" w:eastAsia="Roboto" w:hAnsi="Roboto"/>
          <w:sz w:val="24"/>
          <w:szCs w:val="24"/>
        </w:rPr>
        <w:sectPr>
          <w:type w:val="continuous"/>
          <w:pgSz w:h="15840" w:w="12240" w:orient="portrait"/>
          <w:pgMar w:bottom="1440" w:top="1440" w:left="990" w:right="990" w:header="720" w:footer="720"/>
          <w:cols w:equalWidth="0" w:num="2">
            <w:col w:space="720" w:w="4770"/>
            <w:col w:space="0" w:w="4770"/>
          </w:cols>
        </w:sectPr>
      </w:pPr>
      <w:r w:rsidDel="00000000" w:rsidR="00000000" w:rsidRPr="00000000">
        <w:rPr>
          <w:rtl w:val="0"/>
        </w:rPr>
      </w:r>
    </w:p>
    <w:p w:rsidR="00000000" w:rsidDel="00000000" w:rsidP="00000000" w:rsidRDefault="00000000" w:rsidRPr="00000000" w14:paraId="0000006B">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C">
      <w:pPr>
        <w:spacing w:line="240" w:lineRule="auto"/>
        <w:jc w:val="both"/>
        <w:rPr>
          <w:rFonts w:ascii="Roboto" w:cs="Roboto" w:eastAsia="Roboto" w:hAnsi="Roboto"/>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0" w:line="480" w:lineRule="auto"/>
      <w:ind w:left="5904" w:hanging="5904"/>
      <w:jc w:val="center"/>
    </w:pPr>
    <w:rPr>
      <w:rFonts w:ascii="Times New Roman" w:cs="Times New Roman" w:eastAsia="Times New Roman" w:hAnsi="Times New Roman"/>
      <w:b w:val="1"/>
      <w:smallCaps w:val="1"/>
      <w:sz w:val="28"/>
      <w:szCs w:val="28"/>
    </w:rPr>
  </w:style>
  <w:style w:type="paragraph" w:styleId="Heading2">
    <w:name w:val="heading 2"/>
    <w:basedOn w:val="Normal"/>
    <w:next w:val="Normal"/>
    <w:pPr>
      <w:keepNext w:val="1"/>
      <w:keepLines w:val="1"/>
      <w:spacing w:after="240" w:before="240" w:line="360" w:lineRule="auto"/>
      <w:ind w:left="792" w:hanging="792"/>
    </w:pPr>
    <w:rPr>
      <w:rFonts w:ascii="Times New Roman" w:cs="Times New Roman" w:eastAsia="Times New Roman" w:hAnsi="Times New Roman"/>
      <w:b w:val="1"/>
      <w:smallCaps w:val="1"/>
      <w:sz w:val="24"/>
      <w:szCs w:val="24"/>
    </w:rPr>
  </w:style>
  <w:style w:type="paragraph" w:styleId="Heading3">
    <w:name w:val="heading 3"/>
    <w:basedOn w:val="Normal"/>
    <w:next w:val="Normal"/>
    <w:pPr>
      <w:keepNext w:val="1"/>
      <w:keepLines w:val="1"/>
      <w:spacing w:after="240" w:before="120" w:line="360" w:lineRule="auto"/>
      <w:ind w:left="792" w:hanging="792"/>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53405"/>
  </w:style>
  <w:style w:type="paragraph" w:styleId="Heading1">
    <w:name w:val="heading 1"/>
    <w:basedOn w:val="Normal"/>
    <w:next w:val="Normal"/>
    <w:link w:val="Heading1Char"/>
    <w:qFormat w:val="1"/>
    <w:rsid w:val="00A53405"/>
    <w:pPr>
      <w:keepNext w:val="1"/>
      <w:keepLines w:val="1"/>
      <w:numPr>
        <w:numId w:val="1"/>
      </w:numPr>
      <w:spacing w:after="240" w:before="600" w:line="480" w:lineRule="auto"/>
      <w:ind w:left="5904" w:hanging="5904"/>
      <w:jc w:val="center"/>
      <w:outlineLvl w:val="0"/>
    </w:pPr>
    <w:rPr>
      <w:rFonts w:ascii="Times New Roman" w:hAnsi="Times New Roman" w:cstheme="majorBidi" w:eastAsiaTheme="majorEastAsia"/>
      <w:b w:val="1"/>
      <w:bCs w:val="1"/>
      <w:caps w:val="1"/>
      <w:sz w:val="28"/>
      <w:szCs w:val="28"/>
      <w:lang w:bidi="en-US"/>
    </w:rPr>
  </w:style>
  <w:style w:type="paragraph" w:styleId="Heading2">
    <w:name w:val="heading 2"/>
    <w:basedOn w:val="Normal"/>
    <w:next w:val="Normal"/>
    <w:link w:val="Heading2Char"/>
    <w:semiHidden w:val="1"/>
    <w:unhideWhenUsed w:val="1"/>
    <w:qFormat w:val="1"/>
    <w:rsid w:val="00A53405"/>
    <w:pPr>
      <w:keepNext w:val="1"/>
      <w:keepLines w:val="1"/>
      <w:numPr>
        <w:ilvl w:val="1"/>
        <w:numId w:val="1"/>
      </w:numPr>
      <w:spacing w:after="240" w:before="240" w:line="360" w:lineRule="auto"/>
      <w:ind w:left="792" w:hanging="792"/>
      <w:outlineLvl w:val="1"/>
    </w:pPr>
    <w:rPr>
      <w:rFonts w:ascii="Times New Roman" w:hAnsi="Times New Roman" w:cstheme="majorBidi" w:eastAsiaTheme="majorEastAsia"/>
      <w:b w:val="1"/>
      <w:bCs w:val="1"/>
      <w:caps w:val="1"/>
      <w:sz w:val="24"/>
      <w:szCs w:val="26"/>
      <w:lang w:bidi="en-US"/>
    </w:rPr>
  </w:style>
  <w:style w:type="paragraph" w:styleId="Heading3">
    <w:name w:val="heading 3"/>
    <w:basedOn w:val="Normal"/>
    <w:next w:val="Normal"/>
    <w:link w:val="Heading3Char"/>
    <w:semiHidden w:val="1"/>
    <w:unhideWhenUsed w:val="1"/>
    <w:qFormat w:val="1"/>
    <w:rsid w:val="00A53405"/>
    <w:pPr>
      <w:keepNext w:val="1"/>
      <w:keepLines w:val="1"/>
      <w:numPr>
        <w:ilvl w:val="2"/>
        <w:numId w:val="1"/>
      </w:numPr>
      <w:spacing w:after="240" w:before="120" w:line="360" w:lineRule="auto"/>
      <w:ind w:left="792" w:hanging="792"/>
      <w:outlineLvl w:val="2"/>
    </w:pPr>
    <w:rPr>
      <w:rFonts w:ascii="Times New Roman" w:hAnsi="Times New Roman" w:cstheme="majorBidi" w:eastAsiaTheme="majorEastAsia"/>
      <w:b w:val="1"/>
      <w:bCs w:val="1"/>
      <w:sz w:val="24"/>
      <w:szCs w:val="26"/>
      <w:lang w:bidi="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A53405"/>
    <w:pPr>
      <w:spacing w:after="0"/>
    </w:pPr>
    <w:rPr>
      <w:rFonts w:ascii="Arial" w:cs="Arial" w:eastAsia="Arial" w:hAnsi="Arial"/>
    </w:rPr>
  </w:style>
  <w:style w:type="character" w:styleId="Heading1Char" w:customStyle="1">
    <w:name w:val="Heading 1 Char"/>
    <w:basedOn w:val="DefaultParagraphFont"/>
    <w:link w:val="Heading1"/>
    <w:rsid w:val="00A53405"/>
    <w:rPr>
      <w:rFonts w:ascii="Times New Roman" w:hAnsi="Times New Roman" w:cstheme="majorBidi" w:eastAsiaTheme="majorEastAsia"/>
      <w:b w:val="1"/>
      <w:bCs w:val="1"/>
      <w:caps w:val="1"/>
      <w:sz w:val="28"/>
      <w:szCs w:val="28"/>
      <w:lang w:bidi="en-US"/>
    </w:rPr>
  </w:style>
  <w:style w:type="character" w:styleId="Heading2Char" w:customStyle="1">
    <w:name w:val="Heading 2 Char"/>
    <w:basedOn w:val="DefaultParagraphFont"/>
    <w:link w:val="Heading2"/>
    <w:semiHidden w:val="1"/>
    <w:rsid w:val="00A53405"/>
    <w:rPr>
      <w:rFonts w:ascii="Times New Roman" w:hAnsi="Times New Roman" w:cstheme="majorBidi" w:eastAsiaTheme="majorEastAsia"/>
      <w:b w:val="1"/>
      <w:bCs w:val="1"/>
      <w:caps w:val="1"/>
      <w:sz w:val="24"/>
      <w:szCs w:val="26"/>
      <w:lang w:bidi="en-US"/>
    </w:rPr>
  </w:style>
  <w:style w:type="character" w:styleId="Heading3Char" w:customStyle="1">
    <w:name w:val="Heading 3 Char"/>
    <w:basedOn w:val="DefaultParagraphFont"/>
    <w:link w:val="Heading3"/>
    <w:semiHidden w:val="1"/>
    <w:rsid w:val="00A53405"/>
    <w:rPr>
      <w:rFonts w:ascii="Times New Roman" w:hAnsi="Times New Roman" w:cstheme="majorBidi" w:eastAsiaTheme="majorEastAsia"/>
      <w:b w:val="1"/>
      <w:bCs w:val="1"/>
      <w:sz w:val="24"/>
      <w:szCs w:val="26"/>
      <w:lang w:bidi="en-US"/>
    </w:rPr>
  </w:style>
  <w:style w:type="numbering" w:styleId="KSRCTNumberings" w:customStyle="1">
    <w:name w:val="KSRCT_Numberings"/>
    <w:uiPriority w:val="99"/>
    <w:rsid w:val="00A53405"/>
    <w:pPr>
      <w:numPr>
        <w:numId w:val="1"/>
      </w:numPr>
    </w:pPr>
  </w:style>
  <w:style w:type="paragraph" w:styleId="NormalWeb">
    <w:name w:val="Normal (Web)"/>
    <w:basedOn w:val="Normal"/>
    <w:uiPriority w:val="99"/>
    <w:semiHidden w:val="1"/>
    <w:unhideWhenUsed w:val="1"/>
    <w:rsid w:val="00A53405"/>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4B602B"/>
    <w:rPr>
      <w:color w:val="0000ff" w:themeColor="hyperlink"/>
      <w:u w:val="single"/>
    </w:rPr>
  </w:style>
  <w:style w:type="paragraph" w:styleId="root-block-node" w:customStyle="1">
    <w:name w:val="root-block-node"/>
    <w:basedOn w:val="Normal"/>
    <w:rsid w:val="001B71B2"/>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836C02"/>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mailto:nithishadivyasri.k2018cse@sece.ac.in" TargetMode="External"/><Relationship Id="rId9" Type="http://schemas.openxmlformats.org/officeDocument/2006/relationships/hyperlink" Target="mailto:niranchanakv@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aranya.n@sece.ac.in" TargetMode="External"/><Relationship Id="rId8" Type="http://schemas.openxmlformats.org/officeDocument/2006/relationships/hyperlink" Target="mailto:kowsika.p2018cse@sece.ac.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SHq6c86+8QyyzsauCwtSg+UTQ==">AMUW2mWgn40HdEo4T8rZwioZZVmsk7VmRLgo4EUCm9Ov4eXWaqqC5XYmQd2UYF7O9oVeFiAQxnQi3lTuiIWbGny5sL+QANCDu9Qnkm3vy0YzT6d1PgNCaHI=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2022-03-22T16:03:00Z</dcterms:created>
  <dc:creator>hp</dc:creator>
</cp:coreProperties>
</file>