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979" w:rsidRPr="00601979" w:rsidRDefault="00601979" w:rsidP="009F2A20">
      <w:pPr>
        <w:pStyle w:val="Header"/>
        <w:jc w:val="center"/>
        <w:rPr>
          <w:rFonts w:ascii="Arial" w:hAnsi="Arial" w:cs="Arial"/>
          <w:b/>
          <w:bCs/>
          <w:sz w:val="32"/>
          <w:szCs w:val="32"/>
        </w:rPr>
      </w:pPr>
      <w:r w:rsidRPr="00601979">
        <w:rPr>
          <w:rFonts w:ascii="Arial" w:hAnsi="Arial" w:cs="Arial"/>
          <w:b/>
          <w:bCs/>
          <w:sz w:val="32"/>
          <w:szCs w:val="32"/>
        </w:rPr>
        <w:t>Optical Character Recognition of Tamil characters based on DCT features using SVM and Neural Network</w:t>
      </w:r>
    </w:p>
    <w:p w:rsidR="00601979" w:rsidRPr="005806C5" w:rsidRDefault="00601979" w:rsidP="00A45F3E">
      <w:pPr>
        <w:autoSpaceDE w:val="0"/>
        <w:autoSpaceDN w:val="0"/>
        <w:adjustRightInd w:val="0"/>
        <w:rPr>
          <w:rFonts w:ascii="Arial" w:hAnsi="Arial" w:cs="Arial"/>
          <w:lang w:val="en-GB"/>
        </w:rPr>
      </w:pPr>
    </w:p>
    <w:p w:rsidR="00601979" w:rsidRPr="000720B4" w:rsidRDefault="00857994" w:rsidP="00601979">
      <w:pPr>
        <w:pStyle w:val="Auteurs"/>
        <w:rPr>
          <w:rFonts w:ascii="Arial" w:hAnsi="Arial" w:cs="Arial"/>
          <w:b/>
          <w:bCs/>
          <w:sz w:val="22"/>
          <w:szCs w:val="22"/>
          <w:vertAlign w:val="superscript"/>
          <w:lang w:val="en-IN"/>
        </w:rPr>
      </w:pPr>
      <w:r w:rsidRPr="000720B4">
        <w:rPr>
          <w:rFonts w:ascii="Arial" w:hAnsi="Arial" w:cs="Arial"/>
          <w:b/>
          <w:sz w:val="22"/>
          <w:szCs w:val="22"/>
          <w:lang w:val="en-IN"/>
        </w:rPr>
        <w:t>T.Ganesh</w:t>
      </w:r>
      <w:r w:rsidR="00601979" w:rsidRPr="000720B4">
        <w:rPr>
          <w:rFonts w:ascii="Arial" w:hAnsi="Arial" w:cs="Arial"/>
          <w:b/>
          <w:bCs/>
          <w:sz w:val="22"/>
          <w:szCs w:val="22"/>
          <w:vertAlign w:val="superscript"/>
          <w:lang w:val="en-IN"/>
        </w:rPr>
        <w:t xml:space="preserve">1 </w:t>
      </w:r>
      <w:r w:rsidR="00601979" w:rsidRPr="000720B4">
        <w:rPr>
          <w:rFonts w:ascii="Arial" w:hAnsi="Arial" w:cs="Arial"/>
          <w:sz w:val="22"/>
          <w:szCs w:val="22"/>
          <w:lang w:val="en-IN"/>
        </w:rPr>
        <w:t>and</w:t>
      </w:r>
      <w:r w:rsidR="00601979" w:rsidRPr="000720B4">
        <w:rPr>
          <w:rFonts w:ascii="Arial" w:hAnsi="Arial" w:cs="Arial"/>
          <w:b/>
          <w:bCs/>
          <w:sz w:val="22"/>
          <w:szCs w:val="22"/>
          <w:lang w:val="en-IN"/>
        </w:rPr>
        <w:t xml:space="preserve"> </w:t>
      </w:r>
      <w:r w:rsidR="006839CA" w:rsidRPr="000720B4">
        <w:rPr>
          <w:rFonts w:ascii="Arial" w:hAnsi="Arial" w:cs="Arial"/>
          <w:b/>
          <w:bCs/>
          <w:sz w:val="22"/>
          <w:szCs w:val="22"/>
          <w:lang w:val="en-IN"/>
        </w:rPr>
        <w:t>Niranj Jyothish</w:t>
      </w:r>
      <w:r w:rsidR="00601979" w:rsidRPr="000720B4">
        <w:rPr>
          <w:rFonts w:ascii="Arial" w:hAnsi="Arial" w:cs="Arial"/>
          <w:b/>
          <w:bCs/>
          <w:sz w:val="22"/>
          <w:szCs w:val="22"/>
          <w:vertAlign w:val="superscript"/>
          <w:lang w:val="en-IN"/>
        </w:rPr>
        <w:t>2</w:t>
      </w:r>
    </w:p>
    <w:p w:rsidR="00601979" w:rsidRPr="000720B4" w:rsidRDefault="00601979" w:rsidP="00601979">
      <w:pPr>
        <w:pStyle w:val="Sous-auteur1"/>
        <w:jc w:val="center"/>
        <w:rPr>
          <w:rFonts w:ascii="Arial" w:hAnsi="Arial" w:cs="Arial"/>
          <w:i w:val="0"/>
          <w:iCs w:val="0"/>
          <w:lang w:val="en-IN"/>
        </w:rPr>
      </w:pPr>
      <w:r w:rsidRPr="000720B4">
        <w:rPr>
          <w:rFonts w:ascii="Arial" w:hAnsi="Arial" w:cs="Arial"/>
          <w:i w:val="0"/>
          <w:iCs w:val="0"/>
          <w:vertAlign w:val="superscript"/>
          <w:lang w:val="en-IN"/>
        </w:rPr>
        <w:t>1</w:t>
      </w:r>
      <w:r w:rsidR="00F11F83" w:rsidRPr="000E27D8">
        <w:rPr>
          <w:rFonts w:ascii="Arial" w:hAnsi="Arial" w:cs="Arial"/>
          <w:bCs/>
          <w:i w:val="0"/>
          <w:iCs w:val="0"/>
          <w:lang w:val="en-IN"/>
        </w:rPr>
        <w:t>Department of CSE</w:t>
      </w:r>
      <w:r w:rsidRPr="000720B4">
        <w:rPr>
          <w:rFonts w:ascii="Arial" w:hAnsi="Arial" w:cs="Arial"/>
          <w:i w:val="0"/>
          <w:iCs w:val="0"/>
          <w:lang w:val="en-IN"/>
        </w:rPr>
        <w:t xml:space="preserve">, </w:t>
      </w:r>
      <w:r w:rsidR="0037389F" w:rsidRPr="000E27D8">
        <w:rPr>
          <w:rFonts w:ascii="Arial" w:hAnsi="Arial" w:cs="Arial"/>
          <w:bCs/>
          <w:i w:val="0"/>
          <w:iCs w:val="0"/>
          <w:lang w:val="en-US"/>
        </w:rPr>
        <w:t>VIT University, Chennai Campus</w:t>
      </w:r>
      <w:r w:rsidRPr="000720B4">
        <w:rPr>
          <w:rFonts w:ascii="Arial" w:hAnsi="Arial" w:cs="Arial"/>
          <w:i w:val="0"/>
          <w:iCs w:val="0"/>
          <w:lang w:val="en-IN"/>
        </w:rPr>
        <w:t>,</w:t>
      </w:r>
    </w:p>
    <w:p w:rsidR="00601979" w:rsidRPr="000720B4" w:rsidRDefault="00DC7BF3" w:rsidP="00601979">
      <w:pPr>
        <w:pStyle w:val="Sous-auteur1"/>
        <w:jc w:val="center"/>
        <w:rPr>
          <w:rFonts w:ascii="Arial" w:hAnsi="Arial" w:cs="Arial"/>
          <w:i w:val="0"/>
          <w:iCs w:val="0"/>
          <w:lang w:val="en-IN"/>
        </w:rPr>
      </w:pPr>
      <w:proofErr w:type="spellStart"/>
      <w:r w:rsidRPr="000720B4">
        <w:rPr>
          <w:rFonts w:ascii="Arial" w:hAnsi="Arial" w:cs="Arial"/>
          <w:i w:val="0"/>
          <w:iCs w:val="0"/>
          <w:lang w:val="en-IN"/>
        </w:rPr>
        <w:t>Vandalur-Kelambakkam</w:t>
      </w:r>
      <w:proofErr w:type="spellEnd"/>
      <w:r w:rsidRPr="000720B4">
        <w:rPr>
          <w:rFonts w:ascii="Arial" w:hAnsi="Arial" w:cs="Arial"/>
          <w:i w:val="0"/>
          <w:iCs w:val="0"/>
          <w:lang w:val="en-IN"/>
        </w:rPr>
        <w:t xml:space="preserve"> Road, Chennai (India</w:t>
      </w:r>
      <w:r w:rsidR="00601979" w:rsidRPr="000720B4">
        <w:rPr>
          <w:rFonts w:ascii="Arial" w:hAnsi="Arial" w:cs="Arial"/>
          <w:i w:val="0"/>
          <w:iCs w:val="0"/>
          <w:lang w:val="en-IN"/>
        </w:rPr>
        <w:t>);</w:t>
      </w:r>
    </w:p>
    <w:p w:rsidR="00601979" w:rsidRPr="000720B4" w:rsidRDefault="00601979" w:rsidP="00601979">
      <w:pPr>
        <w:pStyle w:val="Sous-auteur1"/>
        <w:spacing w:line="360" w:lineRule="auto"/>
        <w:jc w:val="center"/>
        <w:rPr>
          <w:rFonts w:ascii="Arial" w:hAnsi="Arial" w:cs="Arial"/>
          <w:i w:val="0"/>
          <w:iCs w:val="0"/>
          <w:lang w:val="en-IN"/>
        </w:rPr>
      </w:pPr>
      <w:proofErr w:type="gramStart"/>
      <w:r w:rsidRPr="000720B4">
        <w:rPr>
          <w:rFonts w:ascii="Arial" w:hAnsi="Arial" w:cs="Arial"/>
          <w:i w:val="0"/>
          <w:iCs w:val="0"/>
          <w:lang w:val="en-IN"/>
        </w:rPr>
        <w:t>Email :</w:t>
      </w:r>
      <w:proofErr w:type="gramEnd"/>
      <w:r w:rsidRPr="000720B4">
        <w:rPr>
          <w:rFonts w:ascii="Arial" w:hAnsi="Arial" w:cs="Arial"/>
          <w:i w:val="0"/>
          <w:iCs w:val="0"/>
          <w:lang w:val="en-IN"/>
        </w:rPr>
        <w:t xml:space="preserve"> </w:t>
      </w:r>
      <w:r w:rsidR="00612088" w:rsidRPr="000720B4">
        <w:rPr>
          <w:rFonts w:ascii="Arial" w:hAnsi="Arial" w:cs="Arial"/>
          <w:i w:val="0"/>
          <w:iCs w:val="0"/>
          <w:lang w:val="en-IN"/>
        </w:rPr>
        <w:t>ganesh.t2013@vit.ac.in</w:t>
      </w:r>
    </w:p>
    <w:p w:rsidR="00612088" w:rsidRPr="000720B4" w:rsidRDefault="001013DB" w:rsidP="00612088">
      <w:pPr>
        <w:pStyle w:val="Sous-auteur1"/>
        <w:jc w:val="center"/>
        <w:rPr>
          <w:rFonts w:ascii="Arial" w:hAnsi="Arial" w:cs="Arial"/>
          <w:i w:val="0"/>
          <w:iCs w:val="0"/>
          <w:lang w:val="en-IN"/>
        </w:rPr>
      </w:pPr>
      <w:r w:rsidRPr="000720B4">
        <w:rPr>
          <w:rFonts w:ascii="Arial" w:hAnsi="Arial" w:cs="Arial"/>
          <w:i w:val="0"/>
          <w:iCs w:val="0"/>
          <w:vertAlign w:val="superscript"/>
          <w:lang w:val="en-IN"/>
        </w:rPr>
        <w:t>2</w:t>
      </w:r>
      <w:r w:rsidR="00612088" w:rsidRPr="000E27D8">
        <w:rPr>
          <w:rFonts w:ascii="Arial" w:hAnsi="Arial" w:cs="Arial"/>
          <w:bCs/>
          <w:i w:val="0"/>
          <w:iCs w:val="0"/>
          <w:lang w:val="en-IN"/>
        </w:rPr>
        <w:t>Department of CSE</w:t>
      </w:r>
      <w:r w:rsidR="00612088" w:rsidRPr="000720B4">
        <w:rPr>
          <w:rFonts w:ascii="Arial" w:hAnsi="Arial" w:cs="Arial"/>
          <w:i w:val="0"/>
          <w:iCs w:val="0"/>
          <w:lang w:val="en-IN"/>
        </w:rPr>
        <w:t xml:space="preserve">, </w:t>
      </w:r>
      <w:r w:rsidR="00612088" w:rsidRPr="000E27D8">
        <w:rPr>
          <w:rFonts w:ascii="Arial" w:hAnsi="Arial" w:cs="Arial"/>
          <w:bCs/>
          <w:i w:val="0"/>
          <w:iCs w:val="0"/>
          <w:lang w:val="en-US"/>
        </w:rPr>
        <w:t>VIT University, Chennai Campus</w:t>
      </w:r>
      <w:r w:rsidR="00612088" w:rsidRPr="000720B4">
        <w:rPr>
          <w:rFonts w:ascii="Arial" w:hAnsi="Arial" w:cs="Arial"/>
          <w:i w:val="0"/>
          <w:iCs w:val="0"/>
          <w:lang w:val="en-IN"/>
        </w:rPr>
        <w:t>,</w:t>
      </w:r>
    </w:p>
    <w:p w:rsidR="00F71ADB" w:rsidRPr="000720B4" w:rsidRDefault="008E57D4" w:rsidP="008E57D4">
      <w:pPr>
        <w:pStyle w:val="Sous-auteur1"/>
        <w:jc w:val="center"/>
        <w:rPr>
          <w:rFonts w:ascii="Arial" w:hAnsi="Arial" w:cs="Arial"/>
          <w:i w:val="0"/>
          <w:iCs w:val="0"/>
          <w:lang w:val="en-IN"/>
        </w:rPr>
      </w:pPr>
      <w:proofErr w:type="spellStart"/>
      <w:r w:rsidRPr="000720B4">
        <w:rPr>
          <w:rFonts w:ascii="Arial" w:hAnsi="Arial" w:cs="Arial"/>
          <w:i w:val="0"/>
          <w:iCs w:val="0"/>
          <w:lang w:val="en-IN"/>
        </w:rPr>
        <w:t>Vandalur-Kelambakkam</w:t>
      </w:r>
      <w:proofErr w:type="spellEnd"/>
      <w:r w:rsidRPr="000720B4">
        <w:rPr>
          <w:rFonts w:ascii="Arial" w:hAnsi="Arial" w:cs="Arial"/>
          <w:i w:val="0"/>
          <w:iCs w:val="0"/>
          <w:lang w:val="en-IN"/>
        </w:rPr>
        <w:t xml:space="preserve"> Road, Chennai (India);</w:t>
      </w:r>
    </w:p>
    <w:p w:rsidR="00F71ADB" w:rsidRPr="00DB0A9C" w:rsidRDefault="004E75E9" w:rsidP="00F71ADB">
      <w:pPr>
        <w:ind w:left="180" w:hanging="180"/>
        <w:jc w:val="center"/>
        <w:rPr>
          <w:rFonts w:ascii="Arial" w:hAnsi="Arial" w:cs="Arial"/>
          <w:sz w:val="20"/>
          <w:szCs w:val="20"/>
        </w:rPr>
      </w:pPr>
      <w:proofErr w:type="gramStart"/>
      <w:r w:rsidRPr="00DB0A9C">
        <w:rPr>
          <w:rFonts w:ascii="Arial" w:hAnsi="Arial" w:cs="Arial"/>
          <w:sz w:val="20"/>
          <w:szCs w:val="20"/>
        </w:rPr>
        <w:t>E</w:t>
      </w:r>
      <w:r>
        <w:rPr>
          <w:rFonts w:ascii="Arial" w:hAnsi="Arial" w:cs="Arial"/>
          <w:sz w:val="20"/>
          <w:szCs w:val="20"/>
        </w:rPr>
        <w:t>mail :</w:t>
      </w:r>
      <w:proofErr w:type="gramEnd"/>
      <w:r w:rsidR="00F71ADB" w:rsidRPr="00DB0A9C">
        <w:rPr>
          <w:rFonts w:ascii="Arial" w:hAnsi="Arial" w:cs="Arial"/>
          <w:sz w:val="20"/>
          <w:szCs w:val="20"/>
        </w:rPr>
        <w:t xml:space="preserve"> </w:t>
      </w:r>
      <w:r w:rsidR="00F71ADB">
        <w:rPr>
          <w:rFonts w:ascii="Arial" w:hAnsi="Arial" w:cs="Arial"/>
          <w:sz w:val="20"/>
          <w:szCs w:val="20"/>
        </w:rPr>
        <w:t>niranj.jyothish2013@vit.ac.in</w:t>
      </w:r>
    </w:p>
    <w:p w:rsidR="00601979" w:rsidRPr="00A12DE5" w:rsidRDefault="00601979" w:rsidP="00601979">
      <w:pPr>
        <w:autoSpaceDE w:val="0"/>
        <w:autoSpaceDN w:val="0"/>
        <w:adjustRightInd w:val="0"/>
        <w:jc w:val="both"/>
        <w:rPr>
          <w:rFonts w:ascii="Arial" w:hAnsi="Arial" w:cs="Arial"/>
          <w:sz w:val="20"/>
          <w:szCs w:val="20"/>
        </w:rPr>
      </w:pPr>
    </w:p>
    <w:p w:rsidR="00601979" w:rsidRPr="00A12DE5" w:rsidRDefault="00601979" w:rsidP="00601979">
      <w:pPr>
        <w:autoSpaceDE w:val="0"/>
        <w:autoSpaceDN w:val="0"/>
        <w:adjustRightInd w:val="0"/>
        <w:jc w:val="both"/>
        <w:rPr>
          <w:rFonts w:ascii="Arial" w:hAnsi="Arial" w:cs="Arial"/>
          <w:sz w:val="20"/>
          <w:szCs w:val="20"/>
        </w:rPr>
      </w:pPr>
    </w:p>
    <w:p w:rsidR="00601979" w:rsidRPr="00DB0A9C" w:rsidRDefault="00601979" w:rsidP="00601979">
      <w:pPr>
        <w:pStyle w:val="RsumAbstract"/>
        <w:spacing w:line="240" w:lineRule="auto"/>
        <w:jc w:val="center"/>
        <w:rPr>
          <w:rFonts w:ascii="Arial" w:hAnsi="Arial" w:cs="Arial"/>
          <w:sz w:val="18"/>
          <w:szCs w:val="18"/>
          <w:lang w:val="en-GB"/>
        </w:rPr>
      </w:pPr>
      <w:r>
        <w:rPr>
          <w:rFonts w:ascii="Arial" w:hAnsi="Arial" w:cs="Arial"/>
          <w:sz w:val="18"/>
          <w:szCs w:val="18"/>
          <w:lang w:val="en-GB"/>
        </w:rPr>
        <w:t>ABSTRACT</w:t>
      </w:r>
    </w:p>
    <w:p w:rsidR="00824D7B" w:rsidRPr="00F237C6" w:rsidRDefault="00824D7B" w:rsidP="00DC55AE">
      <w:pPr>
        <w:pStyle w:val="NormalWeb"/>
        <w:ind w:left="720" w:right="524"/>
        <w:jc w:val="both"/>
        <w:rPr>
          <w:rFonts w:ascii="Arial" w:hAnsi="Arial" w:cs="Arial"/>
          <w:bCs/>
          <w:i/>
          <w:sz w:val="18"/>
          <w:szCs w:val="18"/>
          <w:lang w:val="en-IN"/>
        </w:rPr>
      </w:pPr>
      <w:r w:rsidRPr="00F237C6">
        <w:rPr>
          <w:rFonts w:ascii="Arial" w:hAnsi="Arial" w:cs="Arial"/>
          <w:bCs/>
          <w:i/>
          <w:sz w:val="18"/>
          <w:szCs w:val="18"/>
          <w:lang w:val="en-IN"/>
        </w:rPr>
        <w:t xml:space="preserve">Our work aims to design an Optical Character Recognition (OCR) system which can identify handwritten Tamil characters. Typically, OCR involves four different stages, namely - Pre-processing, feature extraction, Character Recognition and Post-processing. In this work, the block-wise Discrete Cosine Transform (DCT) was used for feature extraction. Classification was done using two different techniques namely, Support Vector Machines (SVM) and Neural Network. Also, a performance analysis for the above classifiers is done. The classification was conducted for thirty-four Tamil alphabets. </w:t>
      </w:r>
    </w:p>
    <w:p w:rsidR="00601979" w:rsidRDefault="00601979" w:rsidP="00601979">
      <w:pPr>
        <w:pStyle w:val="ParagrRsumAbstract"/>
        <w:spacing w:line="240" w:lineRule="auto"/>
        <w:rPr>
          <w:rFonts w:ascii="Arial" w:hAnsi="Arial" w:cs="Arial"/>
          <w:i/>
          <w:iCs/>
          <w:sz w:val="16"/>
          <w:szCs w:val="16"/>
          <w:lang w:val="en-GB" w:eastAsia="zh-CN"/>
        </w:rPr>
      </w:pPr>
    </w:p>
    <w:p w:rsidR="00653912" w:rsidRPr="00653912" w:rsidRDefault="00653912" w:rsidP="00653912">
      <w:pPr>
        <w:autoSpaceDE w:val="0"/>
        <w:autoSpaceDN w:val="0"/>
        <w:adjustRightInd w:val="0"/>
        <w:rPr>
          <w:rFonts w:ascii="Arial" w:eastAsia="SimSun" w:hAnsi="Arial" w:cs="Arial"/>
          <w:bCs/>
          <w:iCs/>
          <w:sz w:val="20"/>
          <w:szCs w:val="20"/>
          <w:lang w:val="en-US" w:eastAsia="zh-CN"/>
        </w:rPr>
      </w:pPr>
      <w:r w:rsidRPr="00653912">
        <w:rPr>
          <w:rFonts w:ascii="Arial" w:eastAsia="SimSun" w:hAnsi="Arial" w:cs="Arial"/>
          <w:b/>
          <w:bCs/>
          <w:iCs/>
          <w:sz w:val="20"/>
          <w:szCs w:val="20"/>
          <w:lang w:val="en-US" w:eastAsia="zh-CN"/>
        </w:rPr>
        <w:t>Keywords</w:t>
      </w:r>
      <w:r w:rsidRPr="00653912">
        <w:rPr>
          <w:rFonts w:ascii="Arial" w:eastAsia="SimSun" w:hAnsi="Arial" w:cs="Arial"/>
          <w:bCs/>
          <w:iCs/>
          <w:sz w:val="20"/>
          <w:szCs w:val="20"/>
          <w:lang w:val="en-US" w:eastAsia="zh-CN"/>
        </w:rPr>
        <w:t>—Optical Character Recog</w:t>
      </w:r>
      <w:r w:rsidR="0095133F">
        <w:rPr>
          <w:rFonts w:ascii="Arial" w:eastAsia="SimSun" w:hAnsi="Arial" w:cs="Arial"/>
          <w:bCs/>
          <w:iCs/>
          <w:sz w:val="20"/>
          <w:szCs w:val="20"/>
          <w:lang w:val="en-US" w:eastAsia="zh-CN"/>
        </w:rPr>
        <w:t xml:space="preserve">nition, </w:t>
      </w:r>
      <w:r w:rsidRPr="00653912">
        <w:rPr>
          <w:rFonts w:ascii="Arial" w:eastAsia="SimSun" w:hAnsi="Arial" w:cs="Arial"/>
          <w:bCs/>
          <w:iCs/>
          <w:sz w:val="20"/>
          <w:szCs w:val="20"/>
          <w:lang w:val="en-US" w:eastAsia="zh-CN"/>
        </w:rPr>
        <w:t>Handwrit</w:t>
      </w:r>
      <w:r w:rsidR="0095133F">
        <w:rPr>
          <w:rFonts w:ascii="Arial" w:eastAsia="SimSun" w:hAnsi="Arial" w:cs="Arial"/>
          <w:bCs/>
          <w:iCs/>
          <w:sz w:val="20"/>
          <w:szCs w:val="20"/>
          <w:lang w:val="en-US" w:eastAsia="zh-CN"/>
        </w:rPr>
        <w:t xml:space="preserve">ten Tamil Character Recognition, Feature Extraction, </w:t>
      </w:r>
      <w:r w:rsidRPr="00653912">
        <w:rPr>
          <w:rFonts w:ascii="Arial" w:eastAsia="SimSun" w:hAnsi="Arial" w:cs="Arial"/>
          <w:bCs/>
          <w:iCs/>
          <w:sz w:val="20"/>
          <w:szCs w:val="20"/>
          <w:lang w:val="en-US" w:eastAsia="zh-CN"/>
        </w:rPr>
        <w:t xml:space="preserve">Block-wise </w:t>
      </w:r>
      <w:r w:rsidR="0095133F">
        <w:rPr>
          <w:rFonts w:ascii="Arial" w:eastAsia="SimSun" w:hAnsi="Arial" w:cs="Arial"/>
          <w:bCs/>
          <w:iCs/>
          <w:sz w:val="20"/>
          <w:szCs w:val="20"/>
          <w:lang w:val="en-US" w:eastAsia="zh-CN"/>
        </w:rPr>
        <w:t>DCT, SVM Classifier,</w:t>
      </w:r>
      <w:r w:rsidRPr="00653912">
        <w:rPr>
          <w:rFonts w:ascii="Arial" w:eastAsia="SimSun" w:hAnsi="Arial" w:cs="Arial"/>
          <w:bCs/>
          <w:iCs/>
          <w:sz w:val="20"/>
          <w:szCs w:val="20"/>
          <w:lang w:val="en-US" w:eastAsia="zh-CN"/>
        </w:rPr>
        <w:t xml:space="preserve"> Neural Network Classifier.</w:t>
      </w:r>
    </w:p>
    <w:p w:rsidR="00601979" w:rsidRDefault="00601979" w:rsidP="00601979">
      <w:pPr>
        <w:autoSpaceDE w:val="0"/>
        <w:autoSpaceDN w:val="0"/>
        <w:adjustRightInd w:val="0"/>
        <w:rPr>
          <w:rFonts w:ascii="Arial" w:hAnsi="Arial" w:cs="Arial"/>
          <w:i/>
          <w:iCs/>
          <w:sz w:val="18"/>
          <w:szCs w:val="18"/>
          <w:lang w:val="en-GB"/>
        </w:rPr>
        <w:sectPr w:rsidR="00601979" w:rsidSect="002B293A">
          <w:pgSz w:w="11909" w:h="16834" w:code="9"/>
          <w:pgMar w:top="1440" w:right="2009" w:bottom="1440" w:left="1440" w:header="720" w:footer="720" w:gutter="0"/>
          <w:cols w:space="720"/>
          <w:noEndnote/>
        </w:sectPr>
      </w:pPr>
    </w:p>
    <w:p w:rsidR="00601979" w:rsidRDefault="00601979" w:rsidP="00601979">
      <w:pPr>
        <w:rPr>
          <w:rFonts w:ascii="Arial" w:hAnsi="Arial" w:cs="Arial"/>
          <w:sz w:val="20"/>
          <w:szCs w:val="20"/>
        </w:rPr>
      </w:pPr>
      <w:r w:rsidRPr="00B94BF5">
        <w:rPr>
          <w:rFonts w:ascii="Arial" w:hAnsi="Arial" w:cs="Arial"/>
          <w:b/>
          <w:bCs/>
          <w:sz w:val="20"/>
          <w:szCs w:val="20"/>
        </w:rPr>
        <w:lastRenderedPageBreak/>
        <w:t>Computing Classification System:</w:t>
      </w:r>
      <w:r>
        <w:rPr>
          <w:rFonts w:ascii="Arial" w:hAnsi="Arial" w:cs="Arial"/>
          <w:b/>
          <w:bCs/>
          <w:sz w:val="20"/>
          <w:szCs w:val="20"/>
        </w:rPr>
        <w:t xml:space="preserve"> </w:t>
      </w:r>
      <w:r w:rsidR="00265B61">
        <w:rPr>
          <w:rFonts w:ascii="Arial" w:hAnsi="Arial" w:cs="Arial"/>
          <w:sz w:val="20"/>
          <w:szCs w:val="20"/>
        </w:rPr>
        <w:t>1</w:t>
      </w:r>
      <w:r w:rsidR="0032724B">
        <w:rPr>
          <w:rFonts w:ascii="Arial" w:hAnsi="Arial" w:cs="Arial"/>
          <w:sz w:val="20"/>
          <w:szCs w:val="20"/>
        </w:rPr>
        <w:t>.5.2</w:t>
      </w:r>
    </w:p>
    <w:p w:rsidR="00601979" w:rsidRPr="00B94BF5" w:rsidRDefault="00601979" w:rsidP="00601979">
      <w:pPr>
        <w:rPr>
          <w:rFonts w:ascii="Arial" w:hAnsi="Arial" w:cs="Arial"/>
          <w:b/>
          <w:bCs/>
          <w:sz w:val="20"/>
          <w:szCs w:val="20"/>
        </w:rPr>
      </w:pPr>
    </w:p>
    <w:p w:rsidR="00AC3D2D" w:rsidRDefault="00AC3D2D" w:rsidP="00207177">
      <w:pPr>
        <w:autoSpaceDE w:val="0"/>
        <w:autoSpaceDN w:val="0"/>
        <w:adjustRightInd w:val="0"/>
        <w:rPr>
          <w:rFonts w:ascii="Arial" w:hAnsi="Arial" w:cs="Arial"/>
          <w:b/>
          <w:bCs/>
          <w:sz w:val="20"/>
          <w:szCs w:val="20"/>
          <w:lang w:val="en-GB"/>
        </w:rPr>
      </w:pPr>
    </w:p>
    <w:p w:rsidR="00601979" w:rsidRDefault="00601979" w:rsidP="00601979">
      <w:pPr>
        <w:autoSpaceDE w:val="0"/>
        <w:autoSpaceDN w:val="0"/>
        <w:adjustRightInd w:val="0"/>
        <w:jc w:val="center"/>
        <w:rPr>
          <w:rFonts w:ascii="Arial" w:hAnsi="Arial" w:cs="Arial"/>
          <w:b/>
          <w:bCs/>
          <w:sz w:val="20"/>
          <w:szCs w:val="20"/>
          <w:lang w:val="en-GB"/>
        </w:rPr>
      </w:pPr>
      <w:r>
        <w:rPr>
          <w:rFonts w:ascii="Arial" w:hAnsi="Arial" w:cs="Arial"/>
          <w:b/>
          <w:bCs/>
          <w:sz w:val="20"/>
          <w:szCs w:val="20"/>
          <w:lang w:val="en-GB"/>
        </w:rPr>
        <w:t>1. INTRODUCTION</w:t>
      </w:r>
    </w:p>
    <w:p w:rsidR="00FD7492" w:rsidRPr="00FD7492" w:rsidRDefault="00FD7492" w:rsidP="00B01BAF">
      <w:pPr>
        <w:autoSpaceDE w:val="0"/>
        <w:autoSpaceDN w:val="0"/>
        <w:adjustRightInd w:val="0"/>
        <w:spacing w:line="360" w:lineRule="auto"/>
        <w:jc w:val="both"/>
        <w:rPr>
          <w:rFonts w:ascii="Arial" w:hAnsi="Arial" w:cs="Arial"/>
          <w:sz w:val="20"/>
          <w:szCs w:val="20"/>
        </w:rPr>
      </w:pPr>
      <w:r w:rsidRPr="00FD7492">
        <w:rPr>
          <w:rFonts w:ascii="Arial" w:hAnsi="Arial" w:cs="Arial"/>
          <w:sz w:val="20"/>
          <w:szCs w:val="20"/>
        </w:rPr>
        <w:t xml:space="preserve">            Optical Character Recognition is defined as the identification of printed or written characters by a computer. This identification facilitates the process of bridging the gap between man and machine communication. During the recent years, character recognition has taken a jump in the field of research and other applications like conversion of handwritten documents to an editable soft format, recognition of postal addresses for automated postal system, data and word processing, data acquisition in bank cheques, processing of archived institutional records etc.</w:t>
      </w:r>
    </w:p>
    <w:p w:rsidR="00FD7492" w:rsidRPr="00FD7492" w:rsidRDefault="00FD7492" w:rsidP="00E115F9">
      <w:pPr>
        <w:autoSpaceDE w:val="0"/>
        <w:autoSpaceDN w:val="0"/>
        <w:adjustRightInd w:val="0"/>
        <w:spacing w:line="360" w:lineRule="auto"/>
        <w:jc w:val="both"/>
        <w:rPr>
          <w:rFonts w:ascii="Arial" w:hAnsi="Arial" w:cs="Arial"/>
          <w:sz w:val="20"/>
          <w:szCs w:val="20"/>
        </w:rPr>
      </w:pPr>
      <w:r w:rsidRPr="00FD7492">
        <w:rPr>
          <w:rFonts w:ascii="Arial" w:hAnsi="Arial" w:cs="Arial"/>
          <w:sz w:val="20"/>
          <w:szCs w:val="20"/>
        </w:rPr>
        <w:t xml:space="preserve">       Since OCR’s inception in the year 1914, it has been observed that most of the research work done in the field of OCR is solely based on the English Language. But, research done on OCR systems for native Indian languages is comparatively less in number. In case of Tamil, an Indian language, OCR is a challenge because of the high degree of similarity among the characters. </w:t>
      </w:r>
    </w:p>
    <w:p w:rsidR="00325D96" w:rsidRDefault="00FD7492" w:rsidP="00325D96">
      <w:pPr>
        <w:autoSpaceDE w:val="0"/>
        <w:autoSpaceDN w:val="0"/>
        <w:adjustRightInd w:val="0"/>
        <w:spacing w:line="360" w:lineRule="auto"/>
        <w:jc w:val="both"/>
        <w:rPr>
          <w:rFonts w:ascii="Arial" w:hAnsi="Arial" w:cs="Arial"/>
          <w:sz w:val="20"/>
          <w:szCs w:val="20"/>
        </w:rPr>
      </w:pPr>
      <w:r w:rsidRPr="00FD7492">
        <w:rPr>
          <w:rFonts w:ascii="Arial" w:hAnsi="Arial" w:cs="Arial"/>
          <w:sz w:val="20"/>
          <w:szCs w:val="20"/>
        </w:rPr>
        <w:t xml:space="preserve">         In our work, discrete cosine transform (DCT) plays a major role in feature extraction. The usage of DCT for feature extraction has been seen in Character recognition and Facial Recognition.</w:t>
      </w:r>
    </w:p>
    <w:p w:rsidR="00FD7492" w:rsidRPr="00FD7492" w:rsidRDefault="00FD7492" w:rsidP="00325D96">
      <w:pPr>
        <w:autoSpaceDE w:val="0"/>
        <w:autoSpaceDN w:val="0"/>
        <w:adjustRightInd w:val="0"/>
        <w:spacing w:line="360" w:lineRule="auto"/>
        <w:jc w:val="both"/>
        <w:rPr>
          <w:rFonts w:ascii="Arial" w:hAnsi="Arial" w:cs="Arial"/>
          <w:sz w:val="20"/>
          <w:szCs w:val="20"/>
        </w:rPr>
      </w:pPr>
      <w:proofErr w:type="spellStart"/>
      <w:r w:rsidRPr="00FD7492">
        <w:rPr>
          <w:rFonts w:ascii="Arial" w:hAnsi="Arial" w:cs="Arial"/>
          <w:sz w:val="20"/>
          <w:szCs w:val="20"/>
        </w:rPr>
        <w:lastRenderedPageBreak/>
        <w:t>Lawgali</w:t>
      </w:r>
      <w:proofErr w:type="spellEnd"/>
      <w:r w:rsidR="00325D96">
        <w:rPr>
          <w:rFonts w:ascii="Arial" w:hAnsi="Arial" w:cs="Arial"/>
          <w:sz w:val="20"/>
          <w:szCs w:val="20"/>
          <w:vertAlign w:val="superscript"/>
        </w:rPr>
        <w:t xml:space="preserve"> </w:t>
      </w:r>
      <w:r w:rsidRPr="00FD7492">
        <w:rPr>
          <w:rFonts w:ascii="Arial" w:hAnsi="Arial" w:cs="Arial"/>
          <w:sz w:val="20"/>
          <w:szCs w:val="20"/>
        </w:rPr>
        <w:t xml:space="preserve">performed comparative analysis of DCT and discrete wavelet transformation. The results showed that DCT was highly effective in extracting important features, thus yielding a better recognition rate. </w:t>
      </w:r>
      <w:proofErr w:type="spellStart"/>
      <w:r w:rsidRPr="00FD7492">
        <w:rPr>
          <w:rFonts w:ascii="Arial" w:hAnsi="Arial" w:cs="Arial"/>
          <w:sz w:val="20"/>
          <w:szCs w:val="20"/>
        </w:rPr>
        <w:t>Qacimy</w:t>
      </w:r>
      <w:proofErr w:type="spellEnd"/>
      <w:r w:rsidRPr="00FD7492">
        <w:rPr>
          <w:rFonts w:ascii="Arial" w:hAnsi="Arial" w:cs="Arial"/>
          <w:sz w:val="20"/>
          <w:szCs w:val="20"/>
        </w:rPr>
        <w:t xml:space="preserve"> </w:t>
      </w:r>
      <w:r w:rsidRPr="00FD7492">
        <w:rPr>
          <w:rFonts w:ascii="Arial" w:hAnsi="Arial" w:cs="Arial"/>
          <w:i/>
          <w:iCs/>
          <w:sz w:val="20"/>
          <w:szCs w:val="20"/>
        </w:rPr>
        <w:t>et al</w:t>
      </w:r>
      <w:r w:rsidRPr="00FD7492">
        <w:rPr>
          <w:rFonts w:ascii="Arial" w:hAnsi="Arial" w:cs="Arial"/>
          <w:sz w:val="20"/>
          <w:szCs w:val="20"/>
        </w:rPr>
        <w:t>. compared four different feature extraction processes based on discrete cosine transform. These approaches were, (</w:t>
      </w:r>
      <w:proofErr w:type="spellStart"/>
      <w:r w:rsidRPr="00FD7492">
        <w:rPr>
          <w:rFonts w:ascii="Arial" w:hAnsi="Arial" w:cs="Arial"/>
          <w:sz w:val="20"/>
          <w:szCs w:val="20"/>
        </w:rPr>
        <w:t>i</w:t>
      </w:r>
      <w:proofErr w:type="spellEnd"/>
      <w:r w:rsidRPr="00FD7492">
        <w:rPr>
          <w:rFonts w:ascii="Arial" w:hAnsi="Arial" w:cs="Arial"/>
          <w:sz w:val="20"/>
          <w:szCs w:val="20"/>
        </w:rPr>
        <w:t xml:space="preserve">) DCT upper-left corner (UCL) coefficients, (ii) DCT zigzag coefficients, (iii) Block-based DCT UCL coefficients and (iv) Block-based DCT zigzag coefficients. The results indicated that the highest accuracy was obtained by using block-based zigzag coefficients as features. </w:t>
      </w:r>
    </w:p>
    <w:p w:rsidR="00FD7492" w:rsidRPr="00FD7492" w:rsidRDefault="00FD7492" w:rsidP="00325D96">
      <w:pPr>
        <w:autoSpaceDE w:val="0"/>
        <w:autoSpaceDN w:val="0"/>
        <w:adjustRightInd w:val="0"/>
        <w:spacing w:line="360" w:lineRule="auto"/>
        <w:jc w:val="both"/>
        <w:rPr>
          <w:rFonts w:ascii="Arial" w:hAnsi="Arial" w:cs="Arial"/>
          <w:sz w:val="20"/>
          <w:szCs w:val="20"/>
        </w:rPr>
      </w:pPr>
      <w:r w:rsidRPr="00FD7492">
        <w:rPr>
          <w:rFonts w:ascii="Arial" w:hAnsi="Arial" w:cs="Arial"/>
          <w:sz w:val="20"/>
          <w:szCs w:val="20"/>
        </w:rPr>
        <w:t xml:space="preserve">          These features are then fed as input to a classification model. The classification models used in this work are Support Vector Machine (SVM) and Neural Networks.  Support Vector Machine is a classifier which uses kernels to generate an optimal separating hyper-plane (decision boundary) among classes in higher di</w:t>
      </w:r>
      <w:r w:rsidR="00325D96">
        <w:rPr>
          <w:rFonts w:ascii="Arial" w:hAnsi="Arial" w:cs="Arial"/>
          <w:sz w:val="20"/>
          <w:szCs w:val="20"/>
        </w:rPr>
        <w:t xml:space="preserve">mensional feature space. </w:t>
      </w:r>
      <w:proofErr w:type="spellStart"/>
      <w:r w:rsidR="00325D96">
        <w:rPr>
          <w:rFonts w:ascii="Arial" w:hAnsi="Arial" w:cs="Arial"/>
          <w:sz w:val="20"/>
          <w:szCs w:val="20"/>
        </w:rPr>
        <w:t>Vapnik</w:t>
      </w:r>
      <w:proofErr w:type="spellEnd"/>
      <w:r w:rsidR="00325D96">
        <w:rPr>
          <w:rFonts w:ascii="Arial" w:hAnsi="Arial" w:cs="Arial"/>
          <w:sz w:val="20"/>
          <w:szCs w:val="20"/>
        </w:rPr>
        <w:t xml:space="preserve"> </w:t>
      </w:r>
      <w:r w:rsidRPr="00FD7492">
        <w:rPr>
          <w:rFonts w:ascii="Arial" w:hAnsi="Arial" w:cs="Arial"/>
          <w:sz w:val="20"/>
          <w:szCs w:val="20"/>
        </w:rPr>
        <w:t xml:space="preserve">introduced the SVM algorithm in his book-”The nature of statistical learning theory”. </w:t>
      </w:r>
    </w:p>
    <w:p w:rsidR="00601979" w:rsidRDefault="00601979" w:rsidP="00601979">
      <w:pPr>
        <w:autoSpaceDE w:val="0"/>
        <w:autoSpaceDN w:val="0"/>
        <w:adjustRightInd w:val="0"/>
        <w:spacing w:line="360" w:lineRule="auto"/>
        <w:jc w:val="both"/>
        <w:rPr>
          <w:rFonts w:ascii="Arial" w:hAnsi="Arial" w:cs="Arial"/>
          <w:sz w:val="16"/>
          <w:szCs w:val="16"/>
          <w:lang w:val="en-GB"/>
        </w:rPr>
      </w:pPr>
    </w:p>
    <w:p w:rsidR="00601979" w:rsidRPr="00EA1A73" w:rsidRDefault="00601979" w:rsidP="00601979">
      <w:pPr>
        <w:autoSpaceDE w:val="0"/>
        <w:autoSpaceDN w:val="0"/>
        <w:adjustRightInd w:val="0"/>
        <w:jc w:val="both"/>
        <w:rPr>
          <w:rFonts w:ascii="Arial" w:hAnsi="Arial" w:cs="Arial"/>
          <w:sz w:val="16"/>
          <w:szCs w:val="16"/>
          <w:lang w:val="en-GB"/>
        </w:rPr>
      </w:pPr>
    </w:p>
    <w:p w:rsidR="00601979" w:rsidRDefault="00601979" w:rsidP="00265B61">
      <w:pPr>
        <w:autoSpaceDE w:val="0"/>
        <w:autoSpaceDN w:val="0"/>
        <w:adjustRightInd w:val="0"/>
        <w:spacing w:after="0"/>
        <w:jc w:val="center"/>
        <w:rPr>
          <w:rFonts w:ascii="Arial" w:hAnsi="Arial" w:cs="Arial"/>
          <w:b/>
          <w:bCs/>
          <w:sz w:val="20"/>
          <w:szCs w:val="20"/>
          <w:lang w:val="en-GB"/>
        </w:rPr>
      </w:pPr>
      <w:r>
        <w:rPr>
          <w:rFonts w:ascii="Arial" w:hAnsi="Arial" w:cs="Arial"/>
          <w:b/>
          <w:bCs/>
          <w:sz w:val="20"/>
          <w:szCs w:val="20"/>
          <w:lang w:val="en-GB"/>
        </w:rPr>
        <w:t xml:space="preserve">2. </w:t>
      </w:r>
      <w:r w:rsidR="00265B61">
        <w:rPr>
          <w:rFonts w:ascii="Arial" w:hAnsi="Arial" w:cs="Arial"/>
          <w:b/>
          <w:bCs/>
          <w:sz w:val="20"/>
          <w:szCs w:val="20"/>
          <w:lang w:val="en-GB"/>
        </w:rPr>
        <w:t>DATASET</w:t>
      </w:r>
    </w:p>
    <w:p w:rsidR="00FE114C" w:rsidRPr="00FE114C" w:rsidRDefault="00FE114C" w:rsidP="00FE114C">
      <w:pPr>
        <w:autoSpaceDE w:val="0"/>
        <w:autoSpaceDN w:val="0"/>
        <w:adjustRightInd w:val="0"/>
        <w:spacing w:after="0"/>
        <w:jc w:val="center"/>
        <w:rPr>
          <w:rFonts w:ascii="Arial" w:hAnsi="Arial" w:cs="Arial"/>
          <w:b/>
          <w:bCs/>
          <w:sz w:val="20"/>
          <w:szCs w:val="20"/>
          <w:lang w:val="en-GB"/>
        </w:rPr>
      </w:pPr>
    </w:p>
    <w:p w:rsidR="00601979" w:rsidRPr="000720B4" w:rsidRDefault="00FE114C" w:rsidP="00F665DB">
      <w:pPr>
        <w:autoSpaceDE w:val="0"/>
        <w:autoSpaceDN w:val="0"/>
        <w:adjustRightInd w:val="0"/>
        <w:spacing w:line="360" w:lineRule="auto"/>
        <w:jc w:val="both"/>
        <w:rPr>
          <w:rFonts w:ascii="Arial" w:hAnsi="Arial" w:cs="Arial"/>
          <w:iCs/>
          <w:sz w:val="20"/>
          <w:szCs w:val="20"/>
        </w:rPr>
      </w:pPr>
      <w:r w:rsidRPr="000720B4">
        <w:rPr>
          <w:rFonts w:ascii="Arial" w:hAnsi="Arial" w:cs="Arial"/>
          <w:iCs/>
          <w:sz w:val="20"/>
          <w:szCs w:val="20"/>
        </w:rPr>
        <w:t xml:space="preserve">The database used is taken from </w:t>
      </w:r>
      <w:proofErr w:type="spellStart"/>
      <w:r w:rsidRPr="000720B4">
        <w:rPr>
          <w:rFonts w:ascii="Arial" w:hAnsi="Arial" w:cs="Arial"/>
          <w:iCs/>
          <w:sz w:val="20"/>
          <w:szCs w:val="20"/>
        </w:rPr>
        <w:t>Lipi</w:t>
      </w:r>
      <w:proofErr w:type="spellEnd"/>
      <w:r w:rsidRPr="000720B4">
        <w:rPr>
          <w:rFonts w:ascii="Arial" w:hAnsi="Arial" w:cs="Arial"/>
          <w:iCs/>
          <w:sz w:val="20"/>
          <w:szCs w:val="20"/>
        </w:rPr>
        <w:t xml:space="preserve"> toolkit</w:t>
      </w:r>
      <w:r w:rsidRPr="000720B4">
        <w:rPr>
          <w:rFonts w:ascii="Arial" w:hAnsi="Arial" w:cs="Arial"/>
          <w:iCs/>
          <w:sz w:val="20"/>
          <w:szCs w:val="20"/>
          <w:vertAlign w:val="superscript"/>
        </w:rPr>
        <w:t xml:space="preserve"> </w:t>
      </w:r>
      <w:r w:rsidRPr="000720B4">
        <w:rPr>
          <w:rFonts w:ascii="Arial" w:hAnsi="Arial" w:cs="Arial"/>
          <w:iCs/>
          <w:sz w:val="20"/>
          <w:szCs w:val="20"/>
        </w:rPr>
        <w:t>which is an open source toolkit for online Handwriting Recognition (HWR), created by HP Labs India. This dataset called ‘Isolated Handwritten Tamil Character Dataset’ contains approximately 500 isolated samples each of 156 Tamil ‘characters’ written by native Tamil writers including school children, university graduates, and adults from Bangalore, Karnataka and Salem, Tamil Nadu. Some sample images from the dataset are shown in fig</w:t>
      </w:r>
      <w:r w:rsidR="000A7D22" w:rsidRPr="000720B4">
        <w:rPr>
          <w:rFonts w:ascii="Arial" w:hAnsi="Arial" w:cs="Arial"/>
          <w:iCs/>
          <w:sz w:val="20"/>
          <w:szCs w:val="20"/>
        </w:rPr>
        <w:t>ure</w:t>
      </w:r>
      <w:r w:rsidRPr="000720B4">
        <w:rPr>
          <w:rFonts w:ascii="Arial" w:hAnsi="Arial" w:cs="Arial"/>
          <w:iCs/>
          <w:sz w:val="20"/>
          <w:szCs w:val="20"/>
        </w:rPr>
        <w:t xml:space="preserve"> 1.</w:t>
      </w:r>
    </w:p>
    <w:p w:rsidR="00895446" w:rsidRDefault="00895446" w:rsidP="00895446">
      <w:pPr>
        <w:autoSpaceDE w:val="0"/>
        <w:autoSpaceDN w:val="0"/>
        <w:adjustRightInd w:val="0"/>
        <w:spacing w:line="360" w:lineRule="auto"/>
        <w:jc w:val="center"/>
        <w:rPr>
          <w:rFonts w:ascii="Arial" w:hAnsi="Arial" w:cs="Arial"/>
          <w:sz w:val="16"/>
          <w:szCs w:val="16"/>
          <w:lang w:val="en-GB"/>
        </w:rPr>
      </w:pPr>
      <w:r w:rsidRPr="00895446">
        <w:rPr>
          <w:rFonts w:ascii="Arial" w:hAnsi="Arial" w:cs="Arial"/>
          <w:iCs/>
          <w:noProof/>
          <w:sz w:val="20"/>
          <w:szCs w:val="20"/>
        </w:rPr>
        <w:drawing>
          <wp:inline distT="0" distB="0" distL="0" distR="0">
            <wp:extent cx="2344562" cy="2322786"/>
            <wp:effectExtent l="0" t="0" r="0" b="190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348682" cy="2326868"/>
                    </a:xfrm>
                    <a:prstGeom prst="rect">
                      <a:avLst/>
                    </a:prstGeom>
                  </pic:spPr>
                </pic:pic>
              </a:graphicData>
            </a:graphic>
          </wp:inline>
        </w:drawing>
      </w:r>
    </w:p>
    <w:p w:rsidR="00601979" w:rsidRDefault="00895446" w:rsidP="000520F0">
      <w:pPr>
        <w:autoSpaceDE w:val="0"/>
        <w:autoSpaceDN w:val="0"/>
        <w:adjustRightInd w:val="0"/>
        <w:spacing w:line="360" w:lineRule="auto"/>
        <w:jc w:val="center"/>
        <w:rPr>
          <w:rFonts w:ascii="Arial" w:hAnsi="Arial" w:cs="Arial"/>
          <w:bCs/>
          <w:sz w:val="20"/>
          <w:szCs w:val="16"/>
        </w:rPr>
      </w:pPr>
      <w:r w:rsidRPr="00E73A4A">
        <w:rPr>
          <w:rFonts w:ascii="Arial" w:hAnsi="Arial" w:cs="Arial"/>
          <w:b/>
          <w:bCs/>
          <w:sz w:val="20"/>
          <w:szCs w:val="16"/>
        </w:rPr>
        <w:t>Figure 1</w:t>
      </w:r>
      <w:r w:rsidRPr="00E73A4A">
        <w:rPr>
          <w:rFonts w:ascii="Arial" w:hAnsi="Arial" w:cs="Arial"/>
          <w:b/>
          <w:bCs/>
          <w:sz w:val="16"/>
          <w:szCs w:val="16"/>
        </w:rPr>
        <w:t>.</w:t>
      </w:r>
      <w:r w:rsidRPr="00091E94">
        <w:rPr>
          <w:rFonts w:ascii="Arial" w:hAnsi="Arial" w:cs="Arial"/>
          <w:bCs/>
          <w:sz w:val="16"/>
          <w:szCs w:val="16"/>
        </w:rPr>
        <w:t xml:space="preserve"> </w:t>
      </w:r>
      <w:r w:rsidRPr="00E73A4A">
        <w:rPr>
          <w:rFonts w:ascii="Arial" w:hAnsi="Arial" w:cs="Arial"/>
          <w:bCs/>
          <w:sz w:val="20"/>
          <w:szCs w:val="16"/>
        </w:rPr>
        <w:t xml:space="preserve">Sample of </w:t>
      </w:r>
      <w:proofErr w:type="spellStart"/>
      <w:r w:rsidRPr="00E73A4A">
        <w:rPr>
          <w:rFonts w:ascii="Arial" w:hAnsi="Arial" w:cs="Arial"/>
          <w:bCs/>
          <w:sz w:val="20"/>
          <w:szCs w:val="16"/>
        </w:rPr>
        <w:t>Lipi</w:t>
      </w:r>
      <w:proofErr w:type="spellEnd"/>
      <w:r w:rsidRPr="00E73A4A">
        <w:rPr>
          <w:rFonts w:ascii="Arial" w:hAnsi="Arial" w:cs="Arial"/>
          <w:bCs/>
          <w:sz w:val="20"/>
          <w:szCs w:val="16"/>
        </w:rPr>
        <w:t xml:space="preserve"> toolkit’s Isolated Handwritten Tamil Character Dataset.</w:t>
      </w:r>
    </w:p>
    <w:p w:rsidR="008834DA" w:rsidRDefault="008834DA" w:rsidP="000520F0">
      <w:pPr>
        <w:autoSpaceDE w:val="0"/>
        <w:autoSpaceDN w:val="0"/>
        <w:adjustRightInd w:val="0"/>
        <w:spacing w:line="360" w:lineRule="auto"/>
        <w:jc w:val="center"/>
        <w:rPr>
          <w:rFonts w:ascii="Arial" w:hAnsi="Arial" w:cs="Arial"/>
          <w:bCs/>
          <w:sz w:val="20"/>
          <w:szCs w:val="16"/>
        </w:rPr>
      </w:pPr>
    </w:p>
    <w:p w:rsidR="007A4679" w:rsidRDefault="007A4679" w:rsidP="000520F0">
      <w:pPr>
        <w:autoSpaceDE w:val="0"/>
        <w:autoSpaceDN w:val="0"/>
        <w:adjustRightInd w:val="0"/>
        <w:spacing w:line="360" w:lineRule="auto"/>
        <w:jc w:val="center"/>
        <w:rPr>
          <w:rFonts w:ascii="Arial" w:hAnsi="Arial" w:cs="Arial"/>
          <w:bCs/>
          <w:sz w:val="20"/>
          <w:szCs w:val="16"/>
        </w:rPr>
      </w:pPr>
    </w:p>
    <w:p w:rsidR="008834DA" w:rsidRPr="000520F0" w:rsidRDefault="008834DA" w:rsidP="000520F0">
      <w:pPr>
        <w:autoSpaceDE w:val="0"/>
        <w:autoSpaceDN w:val="0"/>
        <w:adjustRightInd w:val="0"/>
        <w:spacing w:line="360" w:lineRule="auto"/>
        <w:jc w:val="center"/>
        <w:rPr>
          <w:rFonts w:ascii="Arial" w:hAnsi="Arial" w:cs="Arial"/>
          <w:bCs/>
          <w:sz w:val="20"/>
          <w:szCs w:val="16"/>
        </w:rPr>
      </w:pPr>
    </w:p>
    <w:p w:rsidR="00601979" w:rsidRPr="00D9692F" w:rsidRDefault="00F4775E" w:rsidP="00D9692F">
      <w:pPr>
        <w:autoSpaceDE w:val="0"/>
        <w:autoSpaceDN w:val="0"/>
        <w:adjustRightInd w:val="0"/>
        <w:spacing w:after="0"/>
        <w:jc w:val="center"/>
        <w:rPr>
          <w:rFonts w:ascii="Arial" w:hAnsi="Arial" w:cs="Arial"/>
          <w:b/>
          <w:bCs/>
          <w:sz w:val="20"/>
          <w:szCs w:val="20"/>
          <w:lang w:val="en-GB"/>
        </w:rPr>
      </w:pPr>
      <w:r>
        <w:rPr>
          <w:rFonts w:ascii="Arial" w:hAnsi="Arial" w:cs="Arial"/>
          <w:b/>
          <w:bCs/>
          <w:sz w:val="20"/>
          <w:szCs w:val="20"/>
          <w:lang w:val="en-GB"/>
        </w:rPr>
        <w:lastRenderedPageBreak/>
        <w:t>3</w:t>
      </w:r>
      <w:r w:rsidR="00D9692F">
        <w:rPr>
          <w:rFonts w:ascii="Arial" w:hAnsi="Arial" w:cs="Arial"/>
          <w:b/>
          <w:bCs/>
          <w:sz w:val="20"/>
          <w:szCs w:val="20"/>
          <w:lang w:val="en-GB"/>
        </w:rPr>
        <w:t xml:space="preserve">. </w:t>
      </w:r>
      <w:r w:rsidR="00D9692F" w:rsidRPr="007A4679">
        <w:rPr>
          <w:rFonts w:ascii="Arial" w:hAnsi="Arial" w:cs="Arial"/>
          <w:b/>
          <w:bCs/>
          <w:caps/>
          <w:sz w:val="20"/>
          <w:szCs w:val="20"/>
          <w:lang w:val="en-GB"/>
        </w:rPr>
        <w:t>Proposed</w:t>
      </w:r>
      <w:r w:rsidR="00601979" w:rsidRPr="007A4679">
        <w:rPr>
          <w:rFonts w:ascii="Arial" w:hAnsi="Arial" w:cs="Arial"/>
          <w:b/>
          <w:bCs/>
          <w:caps/>
          <w:sz w:val="20"/>
          <w:szCs w:val="20"/>
          <w:lang w:val="en-GB"/>
        </w:rPr>
        <w:t xml:space="preserve"> model</w:t>
      </w:r>
    </w:p>
    <w:p w:rsidR="00D9692F" w:rsidRDefault="00D9692F" w:rsidP="00D9692F">
      <w:pPr>
        <w:autoSpaceDE w:val="0"/>
        <w:autoSpaceDN w:val="0"/>
        <w:adjustRightInd w:val="0"/>
        <w:spacing w:after="0"/>
        <w:jc w:val="both"/>
        <w:rPr>
          <w:rFonts w:ascii="Arial" w:hAnsi="Arial" w:cs="Arial"/>
          <w:sz w:val="20"/>
          <w:szCs w:val="20"/>
          <w:lang w:val="en-GB"/>
        </w:rPr>
      </w:pPr>
    </w:p>
    <w:p w:rsidR="00D9692F" w:rsidRPr="00D9692F" w:rsidRDefault="00D9692F" w:rsidP="00D9692F">
      <w:pPr>
        <w:autoSpaceDE w:val="0"/>
        <w:autoSpaceDN w:val="0"/>
        <w:adjustRightInd w:val="0"/>
        <w:spacing w:line="360" w:lineRule="auto"/>
        <w:jc w:val="both"/>
        <w:rPr>
          <w:rFonts w:ascii="Arial" w:hAnsi="Arial" w:cs="Arial"/>
          <w:sz w:val="20"/>
          <w:szCs w:val="20"/>
        </w:rPr>
      </w:pPr>
      <w:r w:rsidRPr="00D9692F">
        <w:rPr>
          <w:rFonts w:ascii="Arial" w:hAnsi="Arial" w:cs="Arial"/>
          <w:sz w:val="20"/>
          <w:szCs w:val="20"/>
        </w:rPr>
        <w:t>The proposed model has be</w:t>
      </w:r>
      <w:r w:rsidR="00B92C62">
        <w:rPr>
          <w:rFonts w:ascii="Arial" w:hAnsi="Arial" w:cs="Arial"/>
          <w:sz w:val="20"/>
          <w:szCs w:val="20"/>
        </w:rPr>
        <w:t xml:space="preserve">en divided into the following </w:t>
      </w:r>
      <w:r w:rsidRPr="00D9692F">
        <w:rPr>
          <w:rFonts w:ascii="Arial" w:hAnsi="Arial" w:cs="Arial"/>
          <w:sz w:val="20"/>
          <w:szCs w:val="20"/>
        </w:rPr>
        <w:t>sections – (I) Pre-processing, (II) Feature Extraction, (III) Classification and (IV) Post-Processing. Our model consists of the following stages:</w:t>
      </w:r>
    </w:p>
    <w:p w:rsidR="0066451E" w:rsidRDefault="0066451E" w:rsidP="0066451E">
      <w:pPr>
        <w:autoSpaceDE w:val="0"/>
        <w:autoSpaceDN w:val="0"/>
        <w:adjustRightInd w:val="0"/>
        <w:spacing w:after="0"/>
        <w:jc w:val="center"/>
        <w:rPr>
          <w:rFonts w:ascii="Arial" w:hAnsi="Arial" w:cs="Arial"/>
          <w:b/>
          <w:bCs/>
          <w:sz w:val="20"/>
          <w:szCs w:val="20"/>
          <w:lang w:val="en-GB"/>
        </w:rPr>
      </w:pPr>
      <w:r>
        <w:rPr>
          <w:rFonts w:ascii="Arial" w:hAnsi="Arial" w:cs="Arial"/>
          <w:b/>
          <w:bCs/>
          <w:sz w:val="20"/>
          <w:szCs w:val="20"/>
          <w:lang w:val="en-GB"/>
        </w:rPr>
        <w:t>3.1 Pre-Processing</w:t>
      </w:r>
    </w:p>
    <w:p w:rsidR="0066451E" w:rsidRPr="0066451E" w:rsidRDefault="0066451E" w:rsidP="0066451E">
      <w:pPr>
        <w:autoSpaceDE w:val="0"/>
        <w:autoSpaceDN w:val="0"/>
        <w:adjustRightInd w:val="0"/>
        <w:spacing w:after="0"/>
        <w:jc w:val="center"/>
        <w:rPr>
          <w:rFonts w:ascii="Arial" w:hAnsi="Arial" w:cs="Arial"/>
          <w:b/>
          <w:bCs/>
          <w:sz w:val="20"/>
          <w:szCs w:val="20"/>
          <w:lang w:val="en-GB"/>
        </w:rPr>
      </w:pPr>
    </w:p>
    <w:p w:rsidR="00D9692F" w:rsidRPr="00D9692F" w:rsidRDefault="00D9692F" w:rsidP="00D9692F">
      <w:pPr>
        <w:autoSpaceDE w:val="0"/>
        <w:autoSpaceDN w:val="0"/>
        <w:adjustRightInd w:val="0"/>
        <w:spacing w:line="360" w:lineRule="auto"/>
        <w:jc w:val="both"/>
        <w:rPr>
          <w:rFonts w:ascii="Arial" w:hAnsi="Arial" w:cs="Arial"/>
          <w:sz w:val="20"/>
          <w:szCs w:val="20"/>
        </w:rPr>
      </w:pPr>
      <w:r w:rsidRPr="00D9692F">
        <w:rPr>
          <w:rFonts w:ascii="Arial" w:hAnsi="Arial" w:cs="Arial"/>
          <w:sz w:val="20"/>
          <w:szCs w:val="20"/>
        </w:rPr>
        <w:t xml:space="preserve">Before an input image is fed to a classifier, it should be pre-processed so that all the important features of the image can be extracted effectively. Pre-processing is necessary because an image might have some unwanted noise, undesirable size, the image might have an incompatible format, etc. First the image is subjected to </w:t>
      </w:r>
      <w:proofErr w:type="spellStart"/>
      <w:r w:rsidRPr="00D9692F">
        <w:rPr>
          <w:rFonts w:ascii="Arial" w:hAnsi="Arial" w:cs="Arial"/>
          <w:sz w:val="20"/>
          <w:szCs w:val="20"/>
        </w:rPr>
        <w:t>binarization</w:t>
      </w:r>
      <w:proofErr w:type="spellEnd"/>
      <w:r w:rsidRPr="00D9692F">
        <w:rPr>
          <w:rFonts w:ascii="Arial" w:hAnsi="Arial" w:cs="Arial"/>
          <w:sz w:val="20"/>
          <w:szCs w:val="20"/>
        </w:rPr>
        <w:t xml:space="preserve"> using a specific threshold. </w:t>
      </w:r>
    </w:p>
    <w:p w:rsidR="00D9692F" w:rsidRDefault="00D9692F" w:rsidP="00D9692F">
      <w:pPr>
        <w:autoSpaceDE w:val="0"/>
        <w:autoSpaceDN w:val="0"/>
        <w:adjustRightInd w:val="0"/>
        <w:spacing w:line="360" w:lineRule="auto"/>
        <w:jc w:val="both"/>
        <w:rPr>
          <w:rFonts w:ascii="Arial" w:hAnsi="Arial" w:cs="Arial"/>
          <w:sz w:val="20"/>
          <w:szCs w:val="20"/>
        </w:rPr>
      </w:pPr>
      <w:r w:rsidRPr="00D9692F">
        <w:rPr>
          <w:rFonts w:ascii="Arial" w:hAnsi="Arial" w:cs="Arial"/>
          <w:sz w:val="20"/>
          <w:szCs w:val="20"/>
        </w:rPr>
        <w:t xml:space="preserve">Then, a median filter is applied on the </w:t>
      </w:r>
      <w:proofErr w:type="spellStart"/>
      <w:r w:rsidRPr="00D9692F">
        <w:rPr>
          <w:rFonts w:ascii="Arial" w:hAnsi="Arial" w:cs="Arial"/>
          <w:sz w:val="20"/>
          <w:szCs w:val="20"/>
        </w:rPr>
        <w:t>binarized</w:t>
      </w:r>
      <w:proofErr w:type="spellEnd"/>
      <w:r w:rsidRPr="00D9692F">
        <w:rPr>
          <w:rFonts w:ascii="Arial" w:hAnsi="Arial" w:cs="Arial"/>
          <w:sz w:val="20"/>
          <w:szCs w:val="20"/>
        </w:rPr>
        <w:t xml:space="preserve"> image to remove image noise, which include salt and pepper noise, speckle noise etc. After the noise is filtered from the image, the individual characters in the image are separated. The images of these separate characters were found to have an excess of white space, which was removed. The image is ready for feature extraction after the completion of all the above processes.</w:t>
      </w:r>
    </w:p>
    <w:p w:rsidR="005D1075" w:rsidRDefault="005D1075" w:rsidP="00D90C86">
      <w:pPr>
        <w:autoSpaceDE w:val="0"/>
        <w:autoSpaceDN w:val="0"/>
        <w:adjustRightInd w:val="0"/>
        <w:spacing w:line="360" w:lineRule="auto"/>
        <w:jc w:val="center"/>
        <w:rPr>
          <w:rFonts w:ascii="Arial" w:hAnsi="Arial" w:cs="Arial"/>
          <w:sz w:val="20"/>
          <w:szCs w:val="20"/>
        </w:rPr>
      </w:pPr>
      <w:r w:rsidRPr="005D1075">
        <w:rPr>
          <w:rFonts w:ascii="Arial" w:hAnsi="Arial" w:cs="Arial"/>
          <w:noProof/>
          <w:sz w:val="20"/>
          <w:szCs w:val="20"/>
        </w:rPr>
        <w:drawing>
          <wp:inline distT="0" distB="0" distL="0" distR="0">
            <wp:extent cx="4005599" cy="1619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014011" cy="1622651"/>
                    </a:xfrm>
                    <a:prstGeom prst="rect">
                      <a:avLst/>
                    </a:prstGeom>
                  </pic:spPr>
                </pic:pic>
              </a:graphicData>
            </a:graphic>
          </wp:inline>
        </w:drawing>
      </w:r>
    </w:p>
    <w:p w:rsidR="00D90C86" w:rsidRPr="000520F0" w:rsidRDefault="00D90C86" w:rsidP="00D90C86">
      <w:pPr>
        <w:autoSpaceDE w:val="0"/>
        <w:autoSpaceDN w:val="0"/>
        <w:adjustRightInd w:val="0"/>
        <w:spacing w:line="360" w:lineRule="auto"/>
        <w:jc w:val="center"/>
        <w:rPr>
          <w:rFonts w:ascii="Arial" w:hAnsi="Arial" w:cs="Arial"/>
          <w:bCs/>
          <w:sz w:val="20"/>
          <w:szCs w:val="16"/>
        </w:rPr>
      </w:pPr>
      <w:r w:rsidRPr="00E73A4A">
        <w:rPr>
          <w:rFonts w:ascii="Arial" w:hAnsi="Arial" w:cs="Arial"/>
          <w:b/>
          <w:bCs/>
          <w:sz w:val="20"/>
          <w:szCs w:val="16"/>
        </w:rPr>
        <w:t xml:space="preserve">Figure </w:t>
      </w:r>
      <w:r w:rsidR="005849D0">
        <w:rPr>
          <w:rFonts w:ascii="Arial" w:hAnsi="Arial" w:cs="Arial"/>
          <w:b/>
          <w:bCs/>
          <w:sz w:val="20"/>
          <w:szCs w:val="16"/>
        </w:rPr>
        <w:t>2</w:t>
      </w:r>
      <w:r w:rsidRPr="00E73A4A">
        <w:rPr>
          <w:rFonts w:ascii="Arial" w:hAnsi="Arial" w:cs="Arial"/>
          <w:b/>
          <w:bCs/>
          <w:sz w:val="16"/>
          <w:szCs w:val="16"/>
        </w:rPr>
        <w:t>.</w:t>
      </w:r>
      <w:r w:rsidR="003B4D09">
        <w:rPr>
          <w:sz w:val="16"/>
        </w:rPr>
        <w:t xml:space="preserve"> </w:t>
      </w:r>
      <w:r w:rsidR="003B4D09" w:rsidRPr="000720B4">
        <w:rPr>
          <w:rFonts w:ascii="Arial" w:hAnsi="Arial" w:cs="Arial"/>
          <w:bCs/>
          <w:iCs/>
          <w:sz w:val="20"/>
          <w:szCs w:val="16"/>
        </w:rPr>
        <w:t>Image before Pre-processing</w:t>
      </w:r>
      <w:r w:rsidRPr="003B4D09">
        <w:rPr>
          <w:rFonts w:ascii="Arial" w:hAnsi="Arial" w:cs="Arial"/>
          <w:bCs/>
          <w:sz w:val="20"/>
          <w:szCs w:val="16"/>
        </w:rPr>
        <w:t>.</w:t>
      </w:r>
    </w:p>
    <w:p w:rsidR="004565BB" w:rsidRPr="004565BB" w:rsidRDefault="004565BB" w:rsidP="004565BB">
      <w:pPr>
        <w:autoSpaceDE w:val="0"/>
        <w:autoSpaceDN w:val="0"/>
        <w:adjustRightInd w:val="0"/>
        <w:jc w:val="both"/>
        <w:rPr>
          <w:rFonts w:ascii="Arial" w:hAnsi="Arial" w:cs="Arial"/>
          <w:sz w:val="16"/>
          <w:szCs w:val="16"/>
        </w:rPr>
      </w:pPr>
    </w:p>
    <w:p w:rsidR="004565BB" w:rsidRPr="004565BB" w:rsidRDefault="004565BB" w:rsidP="004D6462">
      <w:pPr>
        <w:autoSpaceDE w:val="0"/>
        <w:autoSpaceDN w:val="0"/>
        <w:adjustRightInd w:val="0"/>
        <w:jc w:val="center"/>
        <w:rPr>
          <w:rFonts w:ascii="Arial" w:hAnsi="Arial" w:cs="Arial"/>
          <w:sz w:val="16"/>
          <w:szCs w:val="16"/>
        </w:rPr>
      </w:pPr>
      <w:r w:rsidRPr="004565BB">
        <w:rPr>
          <w:rFonts w:ascii="Arial" w:hAnsi="Arial" w:cs="Arial"/>
          <w:noProof/>
          <w:sz w:val="16"/>
          <w:szCs w:val="16"/>
        </w:rPr>
        <w:drawing>
          <wp:inline distT="0" distB="0" distL="0" distR="0">
            <wp:extent cx="1057275" cy="1063533"/>
            <wp:effectExtent l="19050" t="19050" r="0" b="381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084096" cy="1090513"/>
                    </a:xfrm>
                    <a:prstGeom prst="rect">
                      <a:avLst/>
                    </a:prstGeom>
                    <a:ln>
                      <a:solidFill>
                        <a:schemeClr val="tx1"/>
                      </a:solidFill>
                    </a:ln>
                  </pic:spPr>
                </pic:pic>
              </a:graphicData>
            </a:graphic>
          </wp:inline>
        </w:drawing>
      </w:r>
      <w:r w:rsidR="00A3792D">
        <w:rPr>
          <w:rFonts w:ascii="Arial" w:hAnsi="Arial" w:cs="Arial"/>
          <w:sz w:val="16"/>
          <w:szCs w:val="16"/>
        </w:rPr>
        <w:t xml:space="preserve">      </w:t>
      </w:r>
      <w:r w:rsidRPr="004565BB">
        <w:rPr>
          <w:rFonts w:ascii="Arial" w:hAnsi="Arial" w:cs="Arial"/>
          <w:noProof/>
          <w:sz w:val="16"/>
          <w:szCs w:val="16"/>
        </w:rPr>
        <w:drawing>
          <wp:inline distT="0" distB="0" distL="0" distR="0">
            <wp:extent cx="1333500" cy="1115289"/>
            <wp:effectExtent l="19050" t="19050" r="0" b="889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357859" cy="1135662"/>
                    </a:xfrm>
                    <a:prstGeom prst="rect">
                      <a:avLst/>
                    </a:prstGeom>
                    <a:ln>
                      <a:solidFill>
                        <a:schemeClr val="tx1"/>
                      </a:solidFill>
                    </a:ln>
                  </pic:spPr>
                </pic:pic>
              </a:graphicData>
            </a:graphic>
          </wp:inline>
        </w:drawing>
      </w:r>
    </w:p>
    <w:p w:rsidR="004565BB" w:rsidRPr="004565BB" w:rsidRDefault="004565BB" w:rsidP="004D6462">
      <w:pPr>
        <w:autoSpaceDE w:val="0"/>
        <w:autoSpaceDN w:val="0"/>
        <w:adjustRightInd w:val="0"/>
        <w:jc w:val="center"/>
        <w:rPr>
          <w:rFonts w:ascii="Arial" w:hAnsi="Arial" w:cs="Arial"/>
          <w:sz w:val="16"/>
          <w:szCs w:val="16"/>
        </w:rPr>
      </w:pPr>
    </w:p>
    <w:p w:rsidR="004565BB" w:rsidRDefault="004565BB" w:rsidP="004D6462">
      <w:pPr>
        <w:autoSpaceDE w:val="0"/>
        <w:autoSpaceDN w:val="0"/>
        <w:adjustRightInd w:val="0"/>
        <w:jc w:val="center"/>
        <w:rPr>
          <w:rFonts w:ascii="Arial" w:hAnsi="Arial" w:cs="Arial"/>
          <w:sz w:val="16"/>
          <w:szCs w:val="16"/>
        </w:rPr>
      </w:pPr>
      <w:r w:rsidRPr="004565BB">
        <w:rPr>
          <w:rFonts w:ascii="Arial" w:hAnsi="Arial" w:cs="Arial"/>
          <w:noProof/>
          <w:sz w:val="16"/>
          <w:szCs w:val="16"/>
        </w:rPr>
        <w:drawing>
          <wp:inline distT="0" distB="0" distL="0" distR="0">
            <wp:extent cx="1369291" cy="1076325"/>
            <wp:effectExtent l="19050" t="19050" r="254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400381" cy="1100763"/>
                    </a:xfrm>
                    <a:prstGeom prst="rect">
                      <a:avLst/>
                    </a:prstGeom>
                    <a:ln>
                      <a:solidFill>
                        <a:schemeClr val="tx1"/>
                      </a:solidFill>
                    </a:ln>
                  </pic:spPr>
                </pic:pic>
              </a:graphicData>
            </a:graphic>
          </wp:inline>
        </w:drawing>
      </w:r>
      <w:r w:rsidR="00A3792D">
        <w:rPr>
          <w:rFonts w:ascii="Arial" w:hAnsi="Arial" w:cs="Arial"/>
          <w:sz w:val="16"/>
          <w:szCs w:val="16"/>
        </w:rPr>
        <w:t xml:space="preserve">   </w:t>
      </w:r>
      <w:r w:rsidRPr="004565BB">
        <w:rPr>
          <w:rFonts w:ascii="Arial" w:hAnsi="Arial" w:cs="Arial"/>
          <w:noProof/>
          <w:sz w:val="16"/>
          <w:szCs w:val="16"/>
        </w:rPr>
        <w:drawing>
          <wp:inline distT="0" distB="0" distL="0" distR="0">
            <wp:extent cx="1365837" cy="1095375"/>
            <wp:effectExtent l="19050" t="19050" r="635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394370" cy="1118258"/>
                    </a:xfrm>
                    <a:prstGeom prst="rect">
                      <a:avLst/>
                    </a:prstGeom>
                    <a:ln>
                      <a:solidFill>
                        <a:schemeClr val="tx1"/>
                      </a:solidFill>
                    </a:ln>
                  </pic:spPr>
                </pic:pic>
              </a:graphicData>
            </a:graphic>
          </wp:inline>
        </w:drawing>
      </w:r>
    </w:p>
    <w:p w:rsidR="00414170" w:rsidRPr="000520F0" w:rsidRDefault="00414170" w:rsidP="00414170">
      <w:pPr>
        <w:autoSpaceDE w:val="0"/>
        <w:autoSpaceDN w:val="0"/>
        <w:adjustRightInd w:val="0"/>
        <w:spacing w:line="360" w:lineRule="auto"/>
        <w:jc w:val="center"/>
        <w:rPr>
          <w:rFonts w:ascii="Arial" w:hAnsi="Arial" w:cs="Arial"/>
          <w:bCs/>
          <w:sz w:val="20"/>
          <w:szCs w:val="16"/>
        </w:rPr>
      </w:pPr>
      <w:r w:rsidRPr="00E73A4A">
        <w:rPr>
          <w:rFonts w:ascii="Arial" w:hAnsi="Arial" w:cs="Arial"/>
          <w:b/>
          <w:bCs/>
          <w:sz w:val="20"/>
          <w:szCs w:val="16"/>
        </w:rPr>
        <w:t xml:space="preserve">Figure </w:t>
      </w:r>
      <w:r w:rsidR="00E53FBF">
        <w:rPr>
          <w:rFonts w:ascii="Arial" w:hAnsi="Arial" w:cs="Arial"/>
          <w:b/>
          <w:bCs/>
          <w:sz w:val="20"/>
          <w:szCs w:val="16"/>
        </w:rPr>
        <w:t>3</w:t>
      </w:r>
      <w:r w:rsidRPr="00E73A4A">
        <w:rPr>
          <w:rFonts w:ascii="Arial" w:hAnsi="Arial" w:cs="Arial"/>
          <w:b/>
          <w:bCs/>
          <w:sz w:val="16"/>
          <w:szCs w:val="16"/>
        </w:rPr>
        <w:t>.</w:t>
      </w:r>
      <w:r>
        <w:rPr>
          <w:sz w:val="16"/>
        </w:rPr>
        <w:t xml:space="preserve"> </w:t>
      </w:r>
      <w:r w:rsidRPr="000720B4">
        <w:rPr>
          <w:rFonts w:ascii="Arial" w:hAnsi="Arial" w:cs="Arial"/>
          <w:bCs/>
          <w:iCs/>
          <w:sz w:val="20"/>
          <w:szCs w:val="16"/>
        </w:rPr>
        <w:t>Image after Pre-processing</w:t>
      </w:r>
      <w:r w:rsidRPr="003B4D09">
        <w:rPr>
          <w:rFonts w:ascii="Arial" w:hAnsi="Arial" w:cs="Arial"/>
          <w:bCs/>
          <w:sz w:val="20"/>
          <w:szCs w:val="16"/>
        </w:rPr>
        <w:t>.</w:t>
      </w:r>
    </w:p>
    <w:p w:rsidR="004565BB" w:rsidRPr="00EA1A73" w:rsidRDefault="004565BB" w:rsidP="00601979">
      <w:pPr>
        <w:autoSpaceDE w:val="0"/>
        <w:autoSpaceDN w:val="0"/>
        <w:adjustRightInd w:val="0"/>
        <w:jc w:val="both"/>
        <w:rPr>
          <w:rFonts w:ascii="Arial" w:hAnsi="Arial" w:cs="Arial"/>
          <w:sz w:val="16"/>
          <w:szCs w:val="16"/>
          <w:lang w:val="en-GB"/>
        </w:rPr>
      </w:pPr>
    </w:p>
    <w:p w:rsidR="00601979" w:rsidRDefault="00950667" w:rsidP="00D27367">
      <w:pPr>
        <w:autoSpaceDE w:val="0"/>
        <w:autoSpaceDN w:val="0"/>
        <w:adjustRightInd w:val="0"/>
        <w:spacing w:after="0"/>
        <w:jc w:val="center"/>
        <w:rPr>
          <w:rFonts w:ascii="Arial" w:hAnsi="Arial" w:cs="Arial"/>
          <w:b/>
          <w:bCs/>
          <w:sz w:val="20"/>
          <w:szCs w:val="20"/>
          <w:lang w:val="en-GB"/>
        </w:rPr>
      </w:pPr>
      <w:r>
        <w:rPr>
          <w:rFonts w:ascii="Arial" w:hAnsi="Arial" w:cs="Arial"/>
          <w:b/>
          <w:bCs/>
          <w:sz w:val="20"/>
          <w:szCs w:val="20"/>
          <w:lang w:val="en-GB"/>
        </w:rPr>
        <w:lastRenderedPageBreak/>
        <w:t>3</w:t>
      </w:r>
      <w:r w:rsidR="00A52A69">
        <w:rPr>
          <w:rFonts w:ascii="Arial" w:hAnsi="Arial" w:cs="Arial"/>
          <w:b/>
          <w:bCs/>
          <w:sz w:val="20"/>
          <w:szCs w:val="20"/>
          <w:lang w:val="en-GB"/>
        </w:rPr>
        <w:t>.2. Feature Extraction</w:t>
      </w:r>
    </w:p>
    <w:p w:rsidR="00D27367" w:rsidRPr="00D27367" w:rsidRDefault="00D27367" w:rsidP="001A2E7B">
      <w:pPr>
        <w:autoSpaceDE w:val="0"/>
        <w:autoSpaceDN w:val="0"/>
        <w:adjustRightInd w:val="0"/>
        <w:spacing w:after="0" w:line="360" w:lineRule="auto"/>
        <w:jc w:val="center"/>
        <w:rPr>
          <w:rFonts w:ascii="Arial" w:hAnsi="Arial" w:cs="Arial"/>
          <w:b/>
          <w:bCs/>
          <w:sz w:val="20"/>
          <w:szCs w:val="20"/>
          <w:lang w:val="en-GB"/>
        </w:rPr>
      </w:pPr>
    </w:p>
    <w:p w:rsidR="001A2E7B" w:rsidRPr="001A2E7B" w:rsidRDefault="001A2E7B" w:rsidP="00DC3191">
      <w:pPr>
        <w:autoSpaceDE w:val="0"/>
        <w:autoSpaceDN w:val="0"/>
        <w:adjustRightInd w:val="0"/>
        <w:spacing w:line="360" w:lineRule="auto"/>
        <w:jc w:val="both"/>
        <w:rPr>
          <w:rFonts w:ascii="Arial" w:hAnsi="Arial" w:cs="Arial"/>
          <w:sz w:val="20"/>
          <w:szCs w:val="20"/>
        </w:rPr>
      </w:pPr>
      <w:r w:rsidRPr="001A2E7B">
        <w:rPr>
          <w:rFonts w:ascii="Arial" w:hAnsi="Arial" w:cs="Arial"/>
          <w:sz w:val="20"/>
          <w:szCs w:val="20"/>
        </w:rPr>
        <w:t>An important part of OCR is the extraction of desirable features from the image of a character. The features of an image need to project the unique characteristics of a letter (character), which can be used to distinguish it from others. Before any features are extracted, the image size is reduced to 64X64 pixels. This image, in turn, is divided into 64 blocks, each having size 8X8. On each of these blocks, the discrete cosine transform (DCT) is applied. The discrete cosine transform (DCT) helps separate the image into parts (or spectral sub-bands) of differing importance (with respect to the image's visual quality). The DCT</w:t>
      </w:r>
      <w:r w:rsidRPr="001A2E7B">
        <w:rPr>
          <w:rFonts w:ascii="Arial" w:hAnsi="Arial" w:cs="Arial"/>
          <w:sz w:val="20"/>
          <w:szCs w:val="20"/>
          <w:vertAlign w:val="superscript"/>
        </w:rPr>
        <w:t xml:space="preserve"> </w:t>
      </w:r>
      <w:r w:rsidRPr="001A2E7B">
        <w:rPr>
          <w:rFonts w:ascii="Arial" w:hAnsi="Arial" w:cs="Arial"/>
          <w:sz w:val="20"/>
          <w:szCs w:val="20"/>
        </w:rPr>
        <w:t xml:space="preserve">has the property that, for a typical image, most of the visually significant information about the image is concentrated in just a few coefficients of the DCT. For this reason, the DCT is often used in image compression applications. For most images, much of the signal energy lies at low frequencies, which appear in the upper left corner of the DCT. After DCT has been applied on the 8 X 8 blocks, for each block, the DCT coefficients are extracted with the help of raster scan. The scanned pixels are stored in a 1-D array. Since the signal energy of an image lies in the upper left corner, the first four values in the 1-D array are preserved, while the rest are pruned. The 1-D array is appended with the specific DCT coefficients for each block that undergoes raster scan. The vector thus obtained would have 256 coefficients which act as the significant features for a particular character. </w:t>
      </w:r>
    </w:p>
    <w:p w:rsidR="001A2E7B" w:rsidRPr="001A2E7B" w:rsidRDefault="001A2E7B" w:rsidP="001A2E7B">
      <w:pPr>
        <w:autoSpaceDE w:val="0"/>
        <w:autoSpaceDN w:val="0"/>
        <w:adjustRightInd w:val="0"/>
        <w:spacing w:line="360" w:lineRule="auto"/>
        <w:jc w:val="both"/>
        <w:rPr>
          <w:rFonts w:ascii="Arial" w:hAnsi="Arial" w:cs="Arial"/>
          <w:sz w:val="20"/>
          <w:szCs w:val="20"/>
        </w:rPr>
      </w:pPr>
      <w:r w:rsidRPr="001A2E7B">
        <w:rPr>
          <w:rFonts w:ascii="Arial" w:hAnsi="Arial" w:cs="Arial"/>
          <w:sz w:val="20"/>
          <w:szCs w:val="20"/>
        </w:rPr>
        <w:t>The general equation for a 2</w:t>
      </w:r>
      <w:r w:rsidR="005E628C">
        <w:rPr>
          <w:rFonts w:ascii="Arial" w:hAnsi="Arial" w:cs="Arial"/>
          <w:sz w:val="20"/>
          <w:szCs w:val="20"/>
        </w:rPr>
        <w:t>-</w:t>
      </w:r>
      <w:r w:rsidRPr="001A2E7B">
        <w:rPr>
          <w:rFonts w:ascii="Arial" w:hAnsi="Arial" w:cs="Arial"/>
          <w:sz w:val="20"/>
          <w:szCs w:val="20"/>
        </w:rPr>
        <w:t>D (</w:t>
      </w:r>
      <w:r w:rsidR="005E628C">
        <w:rPr>
          <w:rFonts w:ascii="Arial" w:hAnsi="Arial" w:cs="Arial"/>
          <w:i/>
          <w:iCs/>
          <w:sz w:val="20"/>
          <w:szCs w:val="20"/>
        </w:rPr>
        <w:t>M</w:t>
      </w:r>
      <w:r w:rsidRPr="001A2E7B">
        <w:rPr>
          <w:rFonts w:ascii="Arial" w:hAnsi="Arial" w:cs="Arial"/>
          <w:i/>
          <w:iCs/>
          <w:sz w:val="20"/>
          <w:szCs w:val="20"/>
        </w:rPr>
        <w:t xml:space="preserve"> </w:t>
      </w:r>
      <w:r w:rsidRPr="001A2E7B">
        <w:rPr>
          <w:rFonts w:ascii="Arial" w:hAnsi="Arial" w:cs="Arial"/>
          <w:sz w:val="20"/>
          <w:szCs w:val="20"/>
        </w:rPr>
        <w:t xml:space="preserve">by </w:t>
      </w:r>
      <w:r w:rsidR="005E628C">
        <w:rPr>
          <w:rFonts w:ascii="Arial" w:hAnsi="Arial" w:cs="Arial"/>
          <w:i/>
          <w:iCs/>
          <w:sz w:val="20"/>
          <w:szCs w:val="20"/>
        </w:rPr>
        <w:t>N</w:t>
      </w:r>
      <w:r w:rsidRPr="001A2E7B">
        <w:rPr>
          <w:rFonts w:ascii="Arial" w:hAnsi="Arial" w:cs="Arial"/>
          <w:i/>
          <w:iCs/>
          <w:sz w:val="20"/>
          <w:szCs w:val="20"/>
        </w:rPr>
        <w:t xml:space="preserve"> </w:t>
      </w:r>
      <w:r w:rsidRPr="001A2E7B">
        <w:rPr>
          <w:rFonts w:ascii="Arial" w:hAnsi="Arial" w:cs="Arial"/>
          <w:sz w:val="20"/>
          <w:szCs w:val="20"/>
        </w:rPr>
        <w:t xml:space="preserve">image) DCT is defined by the following equation: </w:t>
      </w:r>
    </w:p>
    <w:p w:rsidR="001A2E7B" w:rsidRPr="001A2E7B" w:rsidRDefault="001A2E7B" w:rsidP="001A2E7B">
      <w:pPr>
        <w:autoSpaceDE w:val="0"/>
        <w:autoSpaceDN w:val="0"/>
        <w:adjustRightInd w:val="0"/>
        <w:spacing w:line="360" w:lineRule="auto"/>
        <w:jc w:val="both"/>
        <w:rPr>
          <w:rFonts w:ascii="Arial" w:hAnsi="Arial" w:cs="Arial"/>
          <w:sz w:val="20"/>
          <w:szCs w:val="20"/>
        </w:rPr>
      </w:pPr>
    </w:p>
    <w:p w:rsidR="001A2E7B" w:rsidRPr="00E922FA" w:rsidRDefault="001A2E7B" w:rsidP="00E922FA">
      <w:pPr>
        <w:autoSpaceDE w:val="0"/>
        <w:autoSpaceDN w:val="0"/>
        <w:adjustRightInd w:val="0"/>
        <w:spacing w:line="360" w:lineRule="auto"/>
        <w:jc w:val="both"/>
        <w:rPr>
          <w:rFonts w:ascii="Arial" w:hAnsi="Arial" w:cs="Arial"/>
          <w:b/>
          <w:bCs/>
          <w:sz w:val="20"/>
          <w:szCs w:val="20"/>
          <w:lang w:val="en-GB"/>
        </w:rPr>
      </w:pPr>
      <m:oMathPara>
        <m:oMath>
          <m:r>
            <w:rPr>
              <w:rFonts w:ascii="Cambria Math" w:hAnsi="Cambria Math" w:cs="Arial"/>
              <w:sz w:val="20"/>
              <w:szCs w:val="20"/>
            </w:rPr>
            <m:t>DCT</m:t>
          </m:r>
          <m:d>
            <m:dPr>
              <m:ctrlPr>
                <w:rPr>
                  <w:rFonts w:ascii="Cambria Math" w:hAnsi="Cambria Math" w:cs="Arial"/>
                  <w:i/>
                  <w:sz w:val="20"/>
                  <w:szCs w:val="20"/>
                </w:rPr>
              </m:ctrlPr>
            </m:dPr>
            <m:e>
              <m:r>
                <w:rPr>
                  <w:rFonts w:ascii="Cambria Math" w:hAnsi="Cambria Math" w:cs="Arial"/>
                  <w:sz w:val="20"/>
                  <w:szCs w:val="20"/>
                </w:rPr>
                <m:t>p</m:t>
              </m:r>
              <m:r>
                <w:rPr>
                  <w:rFonts w:ascii="Cambria Math" w:hAnsi="Cambria Math" w:cs="Arial"/>
                  <w:sz w:val="20"/>
                  <w:szCs w:val="20"/>
                </w:rPr>
                <m:t>,</m:t>
              </m:r>
              <m:r>
                <w:rPr>
                  <w:rFonts w:ascii="Cambria Math" w:hAnsi="Cambria Math" w:cs="Arial"/>
                  <w:sz w:val="20"/>
                  <w:szCs w:val="20"/>
                </w:rPr>
                <m:t>q</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p</m:t>
              </m:r>
            </m:sub>
          </m:sSub>
          <m:r>
            <w:rPr>
              <w:rFonts w:ascii="Cambria Math" w:hAnsi="Cambria Math" w:cs="Arial"/>
              <w:sz w:val="20"/>
              <w:szCs w:val="20"/>
            </w:rPr>
            <m:t>q</m:t>
          </m:r>
          <m:nary>
            <m:naryPr>
              <m:chr m:val="∑"/>
              <m:limLoc m:val="undOvr"/>
              <m:ctrlPr>
                <w:rPr>
                  <w:rFonts w:ascii="Cambria Math" w:hAnsi="Cambria Math" w:cs="Arial"/>
                  <w:i/>
                  <w:sz w:val="20"/>
                  <w:szCs w:val="20"/>
                </w:rPr>
              </m:ctrlPr>
            </m:naryPr>
            <m:sub>
              <m:r>
                <w:rPr>
                  <w:rFonts w:ascii="Cambria Math" w:hAnsi="Cambria Math" w:cs="Arial"/>
                  <w:sz w:val="20"/>
                  <w:szCs w:val="20"/>
                </w:rPr>
                <m:t>m=0</m:t>
              </m:r>
            </m:sub>
            <m:sup>
              <m:r>
                <w:rPr>
                  <w:rFonts w:ascii="Cambria Math" w:hAnsi="Cambria Math" w:cs="Arial"/>
                  <w:sz w:val="20"/>
                  <w:szCs w:val="20"/>
                </w:rPr>
                <m:t>M-1</m:t>
              </m:r>
            </m:sup>
            <m:e>
              <m:nary>
                <m:naryPr>
                  <m:chr m:val="∑"/>
                  <m:limLoc m:val="undOvr"/>
                  <m:ctrlPr>
                    <w:rPr>
                      <w:rFonts w:ascii="Cambria Math" w:hAnsi="Cambria Math" w:cs="Arial"/>
                      <w:i/>
                      <w:sz w:val="20"/>
                      <w:szCs w:val="20"/>
                    </w:rPr>
                  </m:ctrlPr>
                </m:naryPr>
                <m:sub>
                  <m:r>
                    <w:rPr>
                      <w:rFonts w:ascii="Cambria Math" w:hAnsi="Cambria Math" w:cs="Arial"/>
                      <w:sz w:val="20"/>
                      <w:szCs w:val="20"/>
                    </w:rPr>
                    <m:t>n=0</m:t>
                  </m:r>
                </m:sub>
                <m:sup>
                  <m:r>
                    <w:rPr>
                      <w:rFonts w:ascii="Cambria Math" w:hAnsi="Cambria Math" w:cs="Arial"/>
                      <w:sz w:val="20"/>
                      <w:szCs w:val="20"/>
                    </w:rPr>
                    <m:t>N-1</m:t>
                  </m:r>
                </m:sup>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mn</m:t>
                      </m:r>
                    </m:sub>
                  </m:sSub>
                  <m:func>
                    <m:funcPr>
                      <m:ctrlPr>
                        <w:rPr>
                          <w:rFonts w:ascii="Cambria Math" w:hAnsi="Cambria Math" w:cs="Arial"/>
                          <w:i/>
                          <w:sz w:val="20"/>
                          <w:szCs w:val="20"/>
                        </w:rPr>
                      </m:ctrlPr>
                    </m:funcPr>
                    <m:fName>
                      <m:r>
                        <m:rPr>
                          <m:sty m:val="p"/>
                        </m:rPr>
                        <w:rPr>
                          <w:rFonts w:ascii="Cambria Math" w:hAnsi="Cambria Math" w:cs="Arial"/>
                          <w:sz w:val="20"/>
                          <w:szCs w:val="20"/>
                        </w:rPr>
                        <m:t>cos</m:t>
                      </m:r>
                    </m:fName>
                    <m:e>
                      <m:f>
                        <m:fPr>
                          <m:ctrlPr>
                            <w:rPr>
                              <w:rFonts w:ascii="Cambria Math" w:hAnsi="Cambria Math" w:cs="Arial"/>
                              <w:i/>
                              <w:sz w:val="20"/>
                              <w:szCs w:val="20"/>
                            </w:rPr>
                          </m:ctrlPr>
                        </m:fPr>
                        <m:num>
                          <m:r>
                            <w:rPr>
                              <w:rFonts w:ascii="Cambria Math" w:hAnsi="Cambria Math" w:cs="Arial"/>
                              <w:sz w:val="20"/>
                              <w:szCs w:val="20"/>
                            </w:rPr>
                            <m:t>π</m:t>
                          </m:r>
                          <m:d>
                            <m:dPr>
                              <m:ctrlPr>
                                <w:rPr>
                                  <w:rFonts w:ascii="Cambria Math" w:hAnsi="Cambria Math" w:cs="Arial"/>
                                  <w:i/>
                                  <w:sz w:val="20"/>
                                  <w:szCs w:val="20"/>
                                </w:rPr>
                              </m:ctrlPr>
                            </m:dPr>
                            <m:e>
                              <m:r>
                                <w:rPr>
                                  <w:rFonts w:ascii="Cambria Math" w:hAnsi="Cambria Math" w:cs="Arial"/>
                                  <w:sz w:val="20"/>
                                  <w:szCs w:val="20"/>
                                </w:rPr>
                                <m:t>2m+1</m:t>
                              </m:r>
                            </m:e>
                          </m:d>
                          <m:r>
                            <w:rPr>
                              <w:rFonts w:ascii="Cambria Math" w:hAnsi="Cambria Math" w:cs="Arial"/>
                              <w:sz w:val="20"/>
                              <w:szCs w:val="20"/>
                            </w:rPr>
                            <m:t>p</m:t>
                          </m:r>
                        </m:num>
                        <m:den>
                          <m:r>
                            <w:rPr>
                              <w:rFonts w:ascii="Cambria Math" w:hAnsi="Cambria Math" w:cs="Arial"/>
                              <w:sz w:val="20"/>
                              <w:szCs w:val="20"/>
                            </w:rPr>
                            <m:t>2M</m:t>
                          </m:r>
                        </m:den>
                      </m:f>
                      <m:func>
                        <m:funcPr>
                          <m:ctrlPr>
                            <w:rPr>
                              <w:rFonts w:ascii="Cambria Math" w:hAnsi="Cambria Math" w:cs="Arial"/>
                              <w:i/>
                              <w:sz w:val="20"/>
                              <w:szCs w:val="20"/>
                            </w:rPr>
                          </m:ctrlPr>
                        </m:funcPr>
                        <m:fName>
                          <m:r>
                            <m:rPr>
                              <m:sty m:val="p"/>
                            </m:rPr>
                            <w:rPr>
                              <w:rFonts w:ascii="Cambria Math" w:hAnsi="Cambria Math" w:cs="Arial"/>
                              <w:sz w:val="20"/>
                              <w:szCs w:val="20"/>
                            </w:rPr>
                            <m:t>cos</m:t>
                          </m:r>
                        </m:fName>
                        <m:e>
                          <m:f>
                            <m:fPr>
                              <m:ctrlPr>
                                <w:rPr>
                                  <w:rFonts w:ascii="Cambria Math" w:hAnsi="Cambria Math" w:cs="Arial"/>
                                  <w:i/>
                                  <w:sz w:val="20"/>
                                  <w:szCs w:val="20"/>
                                </w:rPr>
                              </m:ctrlPr>
                            </m:fPr>
                            <m:num>
                              <m:r>
                                <w:rPr>
                                  <w:rFonts w:ascii="Cambria Math" w:hAnsi="Cambria Math" w:cs="Arial"/>
                                  <w:sz w:val="20"/>
                                  <w:szCs w:val="20"/>
                                </w:rPr>
                                <m:t>π</m:t>
                              </m:r>
                              <m:d>
                                <m:dPr>
                                  <m:ctrlPr>
                                    <w:rPr>
                                      <w:rFonts w:ascii="Cambria Math" w:hAnsi="Cambria Math" w:cs="Arial"/>
                                      <w:i/>
                                      <w:sz w:val="20"/>
                                      <w:szCs w:val="20"/>
                                    </w:rPr>
                                  </m:ctrlPr>
                                </m:dPr>
                                <m:e>
                                  <m:r>
                                    <w:rPr>
                                      <w:rFonts w:ascii="Cambria Math" w:hAnsi="Cambria Math" w:cs="Arial"/>
                                      <w:sz w:val="20"/>
                                      <w:szCs w:val="20"/>
                                    </w:rPr>
                                    <m:t>2m+1</m:t>
                                  </m:r>
                                </m:e>
                              </m:d>
                              <m:r>
                                <w:rPr>
                                  <w:rFonts w:ascii="Cambria Math" w:hAnsi="Cambria Math" w:cs="Arial"/>
                                  <w:sz w:val="20"/>
                                  <w:szCs w:val="20"/>
                                </w:rPr>
                                <m:t>q</m:t>
                              </m:r>
                            </m:num>
                            <m:den>
                              <m:r>
                                <w:rPr>
                                  <w:rFonts w:ascii="Cambria Math" w:hAnsi="Cambria Math" w:cs="Arial"/>
                                  <w:sz w:val="20"/>
                                  <w:szCs w:val="20"/>
                                </w:rPr>
                                <m:t>2N</m:t>
                              </m:r>
                            </m:den>
                          </m:f>
                          <m:r>
                            <w:rPr>
                              <w:rFonts w:ascii="Cambria Math" w:hAnsi="Cambria Math" w:cs="Arial"/>
                              <w:sz w:val="20"/>
                              <w:szCs w:val="20"/>
                            </w:rPr>
                            <m:t xml:space="preserve"> ,   </m:t>
                          </m:r>
                        </m:e>
                      </m:func>
                    </m:e>
                  </m:func>
                </m:e>
              </m:nary>
            </m:e>
          </m:nary>
          <m:r>
            <w:rPr>
              <w:rFonts w:ascii="Cambria Math" w:hAnsi="Cambria Math" w:cs="Arial"/>
              <w:sz w:val="20"/>
              <w:szCs w:val="20"/>
              <w:lang w:val="en-GB"/>
            </w:rPr>
            <m:t>0≤p ≤M-1,</m:t>
          </m:r>
          <m:r>
            <w:rPr>
              <w:rFonts w:ascii="Cambria Math" w:hAnsi="Cambria Math" w:cs="Arial"/>
              <w:sz w:val="20"/>
              <w:szCs w:val="20"/>
              <w:lang w:val="en-GB"/>
            </w:rPr>
            <m:t xml:space="preserve"> </m:t>
          </m:r>
          <m:r>
            <w:rPr>
              <w:rFonts w:ascii="Cambria Math" w:hAnsi="Cambria Math" w:cs="Arial"/>
              <w:sz w:val="20"/>
              <w:szCs w:val="20"/>
              <w:lang w:val="en-GB"/>
            </w:rPr>
            <m:t xml:space="preserve">0≤q ≤N-1 </m:t>
          </m:r>
        </m:oMath>
      </m:oMathPara>
    </w:p>
    <w:p w:rsidR="00E922FA" w:rsidRPr="00E922FA" w:rsidRDefault="00E922FA" w:rsidP="00E922FA">
      <w:pPr>
        <w:autoSpaceDE w:val="0"/>
        <w:autoSpaceDN w:val="0"/>
        <w:adjustRightInd w:val="0"/>
        <w:spacing w:line="360" w:lineRule="auto"/>
        <w:jc w:val="both"/>
        <w:rPr>
          <w:rFonts w:ascii="Arial" w:hAnsi="Arial" w:cs="Arial"/>
          <w:sz w:val="20"/>
          <w:szCs w:val="20"/>
        </w:rPr>
      </w:pPr>
    </w:p>
    <w:p w:rsidR="00601979" w:rsidRPr="00EA1A73" w:rsidRDefault="00187481" w:rsidP="00187481">
      <w:pPr>
        <w:autoSpaceDE w:val="0"/>
        <w:autoSpaceDN w:val="0"/>
        <w:adjustRightInd w:val="0"/>
        <w:spacing w:line="360" w:lineRule="auto"/>
        <w:rPr>
          <w:rFonts w:ascii="Arial" w:hAnsi="Arial" w:cs="Arial"/>
          <w:sz w:val="16"/>
          <w:szCs w:val="16"/>
          <w:lang w:val="en-GB"/>
        </w:rPr>
      </w:pPr>
      <w:proofErr w:type="gramStart"/>
      <w:r w:rsidRPr="00841FF2">
        <w:rPr>
          <w:rFonts w:ascii="Arial" w:hAnsi="Arial" w:cs="Arial"/>
          <w:sz w:val="20"/>
          <w:szCs w:val="20"/>
          <w:lang w:val="en-GB"/>
        </w:rPr>
        <w:t>where</w:t>
      </w:r>
      <w:proofErr w:type="gramEnd"/>
      <w:r>
        <w:rPr>
          <w:rFonts w:ascii="Arial" w:hAnsi="Arial" w:cs="Arial"/>
          <w:sz w:val="16"/>
          <w:szCs w:val="16"/>
          <w:lang w:val="en-GB"/>
        </w:rPr>
        <w:t>,</w:t>
      </w:r>
    </w:p>
    <w:p w:rsidR="005A6A8C" w:rsidRPr="00187481" w:rsidRDefault="006910D2" w:rsidP="006910D2">
      <w:pPr>
        <w:autoSpaceDE w:val="0"/>
        <w:autoSpaceDN w:val="0"/>
        <w:adjustRightInd w:val="0"/>
        <w:spacing w:line="360" w:lineRule="auto"/>
        <w:jc w:val="center"/>
        <w:rPr>
          <w:rFonts w:ascii="Arial" w:hAnsi="Arial" w:cs="Arial"/>
          <w:b/>
          <w:bCs/>
          <w:sz w:val="20"/>
          <w:szCs w:val="20"/>
          <w:lang w:val="en-GB"/>
        </w:rPr>
      </w:pPr>
      <m:oMathPara>
        <m:oMathParaPr>
          <m:jc m:val="left"/>
        </m:oMathParaPr>
        <m:oMath>
          <m:sSub>
            <m:sSubPr>
              <m:ctrlPr>
                <w:rPr>
                  <w:rFonts w:ascii="Cambria Math" w:hAnsi="Cambria Math" w:cs="Arial"/>
                  <w:b/>
                  <w:bCs/>
                  <w:i/>
                  <w:sz w:val="20"/>
                  <w:szCs w:val="20"/>
                  <w:lang w:val="en-GB"/>
                </w:rPr>
              </m:ctrlPr>
            </m:sSubPr>
            <m:e>
              <m:r>
                <m:rPr>
                  <m:sty m:val="bi"/>
                </m:rPr>
                <w:rPr>
                  <w:rFonts w:ascii="Cambria Math" w:hAnsi="Cambria Math" w:cs="Arial"/>
                  <w:sz w:val="20"/>
                  <w:szCs w:val="20"/>
                  <w:lang w:val="en-GB"/>
                </w:rPr>
                <m:t>∝</m:t>
              </m:r>
            </m:e>
            <m:sub>
              <m:r>
                <m:rPr>
                  <m:sty m:val="bi"/>
                </m:rPr>
                <w:rPr>
                  <w:rFonts w:ascii="Cambria Math" w:hAnsi="Cambria Math" w:cs="Arial"/>
                  <w:sz w:val="20"/>
                  <w:szCs w:val="20"/>
                  <w:lang w:val="en-GB"/>
                </w:rPr>
                <m:t xml:space="preserve">p </m:t>
              </m:r>
            </m:sub>
          </m:sSub>
          <m:r>
            <m:rPr>
              <m:sty m:val="bi"/>
            </m:rPr>
            <w:rPr>
              <w:rFonts w:ascii="Cambria Math" w:hAnsi="Cambria Math" w:cs="Arial"/>
              <w:sz w:val="20"/>
              <w:szCs w:val="20"/>
              <w:lang w:val="en-GB"/>
            </w:rPr>
            <m:t>=</m:t>
          </m:r>
          <m:r>
            <w:rPr>
              <w:rFonts w:ascii="Cambria Math" w:hAnsi="Cambria Math" w:cs="Arial"/>
              <w:sz w:val="20"/>
              <w:szCs w:val="20"/>
              <w:lang w:val="en-GB"/>
            </w:rPr>
            <m:t xml:space="preserve"> </m:t>
          </m:r>
          <m:d>
            <m:dPr>
              <m:begChr m:val="{"/>
              <m:endChr m:val=""/>
              <m:ctrlPr>
                <w:rPr>
                  <w:rFonts w:ascii="Cambria Math" w:hAnsi="Cambria Math" w:cs="Arial"/>
                  <w:i/>
                  <w:sz w:val="20"/>
                  <w:szCs w:val="20"/>
                  <w:lang w:val="en-GB"/>
                </w:rPr>
              </m:ctrlPr>
            </m:dPr>
            <m:e>
              <m:eqArr>
                <m:eqArrPr>
                  <m:ctrlPr>
                    <w:rPr>
                      <w:rFonts w:ascii="Cambria Math" w:hAnsi="Cambria Math" w:cs="Arial"/>
                      <w:i/>
                      <w:sz w:val="20"/>
                      <w:szCs w:val="20"/>
                      <w:lang w:val="en-GB"/>
                    </w:rPr>
                  </m:ctrlPr>
                </m:eqArrPr>
                <m:e>
                  <m:f>
                    <m:fPr>
                      <m:ctrlPr>
                        <w:rPr>
                          <w:rFonts w:ascii="Cambria Math" w:hAnsi="Cambria Math" w:cs="Arial"/>
                          <w:i/>
                          <w:sz w:val="20"/>
                          <w:szCs w:val="20"/>
                          <w:lang w:val="en-GB"/>
                        </w:rPr>
                      </m:ctrlPr>
                    </m:fPr>
                    <m:num>
                      <m:r>
                        <w:rPr>
                          <w:rFonts w:ascii="Cambria Math" w:hAnsi="Cambria Math" w:cs="Arial"/>
                          <w:sz w:val="20"/>
                          <w:szCs w:val="20"/>
                          <w:lang w:val="en-GB"/>
                        </w:rPr>
                        <m:t xml:space="preserve"> 1 </m:t>
                      </m:r>
                    </m:num>
                    <m:den>
                      <m:rad>
                        <m:radPr>
                          <m:degHide m:val="1"/>
                          <m:ctrlPr>
                            <w:rPr>
                              <w:rFonts w:ascii="Cambria Math" w:hAnsi="Cambria Math" w:cs="Arial"/>
                              <w:i/>
                              <w:sz w:val="20"/>
                              <w:szCs w:val="20"/>
                              <w:lang w:val="en-GB"/>
                            </w:rPr>
                          </m:ctrlPr>
                        </m:radPr>
                        <m:deg/>
                        <m:e>
                          <m:r>
                            <w:rPr>
                              <w:rFonts w:ascii="Cambria Math" w:hAnsi="Cambria Math" w:cs="Arial"/>
                              <w:sz w:val="20"/>
                              <w:szCs w:val="20"/>
                              <w:lang w:val="en-GB"/>
                            </w:rPr>
                            <m:t>M</m:t>
                          </m:r>
                        </m:e>
                      </m:rad>
                    </m:den>
                  </m:f>
                  <m:r>
                    <w:rPr>
                      <w:rFonts w:ascii="Cambria Math" w:hAnsi="Cambria Math" w:cs="Arial"/>
                      <w:sz w:val="20"/>
                      <w:szCs w:val="20"/>
                      <w:lang w:val="en-GB"/>
                    </w:rPr>
                    <m:t>, p=0</m:t>
                  </m:r>
                </m:e>
                <m:e>
                  <m:rad>
                    <m:radPr>
                      <m:degHide m:val="1"/>
                      <m:ctrlPr>
                        <w:rPr>
                          <w:rFonts w:ascii="Cambria Math" w:hAnsi="Cambria Math" w:cs="Arial"/>
                          <w:i/>
                          <w:sz w:val="20"/>
                          <w:szCs w:val="20"/>
                          <w:lang w:val="en-GB"/>
                        </w:rPr>
                      </m:ctrlPr>
                    </m:radPr>
                    <m:deg/>
                    <m:e>
                      <m:f>
                        <m:fPr>
                          <m:ctrlPr>
                            <w:rPr>
                              <w:rFonts w:ascii="Cambria Math" w:hAnsi="Cambria Math" w:cs="Arial"/>
                              <w:i/>
                              <w:sz w:val="20"/>
                              <w:szCs w:val="20"/>
                              <w:lang w:val="en-GB"/>
                            </w:rPr>
                          </m:ctrlPr>
                        </m:fPr>
                        <m:num>
                          <m:r>
                            <w:rPr>
                              <w:rFonts w:ascii="Cambria Math" w:hAnsi="Cambria Math" w:cs="Arial"/>
                              <w:sz w:val="20"/>
                              <w:szCs w:val="20"/>
                              <w:lang w:val="en-GB"/>
                            </w:rPr>
                            <m:t>2</m:t>
                          </m:r>
                        </m:num>
                        <m:den>
                          <m:r>
                            <w:rPr>
                              <w:rFonts w:ascii="Cambria Math" w:hAnsi="Cambria Math" w:cs="Arial"/>
                              <w:sz w:val="20"/>
                              <w:szCs w:val="20"/>
                              <w:lang w:val="en-GB"/>
                            </w:rPr>
                            <m:t>M</m:t>
                          </m:r>
                        </m:den>
                      </m:f>
                    </m:e>
                  </m:rad>
                  <m:r>
                    <w:rPr>
                      <w:rFonts w:ascii="Cambria Math" w:hAnsi="Cambria Math" w:cs="Arial"/>
                      <w:sz w:val="20"/>
                      <w:szCs w:val="20"/>
                      <w:lang w:val="en-GB"/>
                    </w:rPr>
                    <m:t>, 1≤p ≤M-1</m:t>
                  </m:r>
                </m:e>
              </m:eqArr>
            </m:e>
          </m:d>
        </m:oMath>
      </m:oMathPara>
    </w:p>
    <w:p w:rsidR="00187481" w:rsidRPr="00187481" w:rsidRDefault="00187481" w:rsidP="00187481">
      <w:pPr>
        <w:autoSpaceDE w:val="0"/>
        <w:autoSpaceDN w:val="0"/>
        <w:adjustRightInd w:val="0"/>
        <w:spacing w:line="360" w:lineRule="auto"/>
        <w:rPr>
          <w:rFonts w:ascii="Arial" w:hAnsi="Arial" w:cs="Arial"/>
          <w:sz w:val="20"/>
          <w:szCs w:val="20"/>
          <w:lang w:val="en-GB"/>
        </w:rPr>
      </w:pPr>
      <w:proofErr w:type="gramStart"/>
      <w:r w:rsidRPr="00187481">
        <w:rPr>
          <w:rFonts w:ascii="Arial" w:hAnsi="Arial" w:cs="Arial"/>
          <w:sz w:val="20"/>
          <w:szCs w:val="20"/>
          <w:lang w:val="en-GB"/>
        </w:rPr>
        <w:t>and</w:t>
      </w:r>
      <w:proofErr w:type="gramEnd"/>
    </w:p>
    <w:p w:rsidR="005A6A8C" w:rsidRPr="00187481" w:rsidRDefault="006910D2" w:rsidP="00601979">
      <w:pPr>
        <w:autoSpaceDE w:val="0"/>
        <w:autoSpaceDN w:val="0"/>
        <w:adjustRightInd w:val="0"/>
        <w:spacing w:line="360" w:lineRule="auto"/>
        <w:jc w:val="center"/>
        <w:rPr>
          <w:rFonts w:ascii="Arial" w:hAnsi="Arial" w:cs="Arial"/>
          <w:b/>
          <w:bCs/>
          <w:sz w:val="20"/>
          <w:szCs w:val="20"/>
          <w:lang w:val="en-GB"/>
        </w:rPr>
      </w:pPr>
      <m:oMathPara>
        <m:oMathParaPr>
          <m:jc m:val="left"/>
        </m:oMathParaPr>
        <m:oMath>
          <m:sSub>
            <m:sSubPr>
              <m:ctrlPr>
                <w:rPr>
                  <w:rFonts w:ascii="Cambria Math" w:hAnsi="Cambria Math" w:cs="Arial"/>
                  <w:b/>
                  <w:bCs/>
                  <w:i/>
                  <w:sz w:val="20"/>
                  <w:szCs w:val="20"/>
                  <w:lang w:val="en-GB"/>
                </w:rPr>
              </m:ctrlPr>
            </m:sSubPr>
            <m:e>
              <m:r>
                <m:rPr>
                  <m:sty m:val="bi"/>
                </m:rPr>
                <w:rPr>
                  <w:rFonts w:ascii="Cambria Math" w:hAnsi="Cambria Math" w:cs="Arial"/>
                  <w:sz w:val="20"/>
                  <w:szCs w:val="20"/>
                  <w:lang w:val="en-GB"/>
                </w:rPr>
                <m:t>∝</m:t>
              </m:r>
            </m:e>
            <m:sub>
              <m:r>
                <m:rPr>
                  <m:sty m:val="bi"/>
                </m:rPr>
                <w:rPr>
                  <w:rFonts w:ascii="Cambria Math" w:hAnsi="Cambria Math" w:cs="Arial"/>
                  <w:sz w:val="20"/>
                  <w:szCs w:val="20"/>
                  <w:lang w:val="en-GB"/>
                </w:rPr>
                <m:t>q</m:t>
              </m:r>
              <m:r>
                <m:rPr>
                  <m:sty m:val="bi"/>
                </m:rPr>
                <w:rPr>
                  <w:rFonts w:ascii="Cambria Math" w:hAnsi="Cambria Math" w:cs="Arial"/>
                  <w:sz w:val="20"/>
                  <w:szCs w:val="20"/>
                  <w:lang w:val="en-GB"/>
                </w:rPr>
                <m:t xml:space="preserve"> </m:t>
              </m:r>
            </m:sub>
          </m:sSub>
          <m:r>
            <m:rPr>
              <m:sty m:val="bi"/>
            </m:rPr>
            <w:rPr>
              <w:rFonts w:ascii="Cambria Math" w:hAnsi="Cambria Math" w:cs="Arial"/>
              <w:sz w:val="20"/>
              <w:szCs w:val="20"/>
              <w:lang w:val="en-GB"/>
            </w:rPr>
            <m:t xml:space="preserve">= </m:t>
          </m:r>
          <m:d>
            <m:dPr>
              <m:begChr m:val="{"/>
              <m:endChr m:val=""/>
              <m:ctrlPr>
                <w:rPr>
                  <w:rFonts w:ascii="Cambria Math" w:hAnsi="Cambria Math" w:cs="Arial"/>
                  <w:i/>
                  <w:sz w:val="20"/>
                  <w:szCs w:val="20"/>
                  <w:lang w:val="en-GB"/>
                </w:rPr>
              </m:ctrlPr>
            </m:dPr>
            <m:e>
              <m:eqArr>
                <m:eqArrPr>
                  <m:ctrlPr>
                    <w:rPr>
                      <w:rFonts w:ascii="Cambria Math" w:hAnsi="Cambria Math" w:cs="Arial"/>
                      <w:i/>
                      <w:sz w:val="20"/>
                      <w:szCs w:val="20"/>
                      <w:lang w:val="en-GB"/>
                    </w:rPr>
                  </m:ctrlPr>
                </m:eqArrPr>
                <m:e>
                  <m:f>
                    <m:fPr>
                      <m:ctrlPr>
                        <w:rPr>
                          <w:rFonts w:ascii="Cambria Math" w:hAnsi="Cambria Math" w:cs="Arial"/>
                          <w:i/>
                          <w:sz w:val="20"/>
                          <w:szCs w:val="20"/>
                          <w:lang w:val="en-GB"/>
                        </w:rPr>
                      </m:ctrlPr>
                    </m:fPr>
                    <m:num>
                      <m:r>
                        <w:rPr>
                          <w:rFonts w:ascii="Cambria Math" w:hAnsi="Cambria Math" w:cs="Arial"/>
                          <w:sz w:val="20"/>
                          <w:szCs w:val="20"/>
                          <w:lang w:val="en-GB"/>
                        </w:rPr>
                        <m:t xml:space="preserve"> 1 </m:t>
                      </m:r>
                    </m:num>
                    <m:den>
                      <m:rad>
                        <m:radPr>
                          <m:degHide m:val="1"/>
                          <m:ctrlPr>
                            <w:rPr>
                              <w:rFonts w:ascii="Cambria Math" w:hAnsi="Cambria Math" w:cs="Arial"/>
                              <w:i/>
                              <w:sz w:val="20"/>
                              <w:szCs w:val="20"/>
                              <w:lang w:val="en-GB"/>
                            </w:rPr>
                          </m:ctrlPr>
                        </m:radPr>
                        <m:deg/>
                        <m:e>
                          <m:r>
                            <w:rPr>
                              <w:rFonts w:ascii="Cambria Math" w:hAnsi="Cambria Math" w:cs="Arial"/>
                              <w:sz w:val="20"/>
                              <w:szCs w:val="20"/>
                              <w:lang w:val="en-GB"/>
                            </w:rPr>
                            <m:t>N</m:t>
                          </m:r>
                        </m:e>
                      </m:rad>
                    </m:den>
                  </m:f>
                  <m:r>
                    <w:rPr>
                      <w:rFonts w:ascii="Cambria Math" w:hAnsi="Cambria Math" w:cs="Arial"/>
                      <w:sz w:val="20"/>
                      <w:szCs w:val="20"/>
                      <w:lang w:val="en-GB"/>
                    </w:rPr>
                    <m:t>, q=0</m:t>
                  </m:r>
                </m:e>
                <m:e>
                  <m:rad>
                    <m:radPr>
                      <m:degHide m:val="1"/>
                      <m:ctrlPr>
                        <w:rPr>
                          <w:rFonts w:ascii="Cambria Math" w:hAnsi="Cambria Math" w:cs="Arial"/>
                          <w:i/>
                          <w:sz w:val="20"/>
                          <w:szCs w:val="20"/>
                          <w:lang w:val="en-GB"/>
                        </w:rPr>
                      </m:ctrlPr>
                    </m:radPr>
                    <m:deg/>
                    <m:e>
                      <m:f>
                        <m:fPr>
                          <m:ctrlPr>
                            <w:rPr>
                              <w:rFonts w:ascii="Cambria Math" w:hAnsi="Cambria Math" w:cs="Arial"/>
                              <w:i/>
                              <w:sz w:val="20"/>
                              <w:szCs w:val="20"/>
                              <w:lang w:val="en-GB"/>
                            </w:rPr>
                          </m:ctrlPr>
                        </m:fPr>
                        <m:num>
                          <m:r>
                            <w:rPr>
                              <w:rFonts w:ascii="Cambria Math" w:hAnsi="Cambria Math" w:cs="Arial"/>
                              <w:sz w:val="20"/>
                              <w:szCs w:val="20"/>
                              <w:lang w:val="en-GB"/>
                            </w:rPr>
                            <m:t>2</m:t>
                          </m:r>
                        </m:num>
                        <m:den>
                          <m:r>
                            <w:rPr>
                              <w:rFonts w:ascii="Cambria Math" w:hAnsi="Cambria Math" w:cs="Arial"/>
                              <w:sz w:val="20"/>
                              <w:szCs w:val="20"/>
                              <w:lang w:val="en-GB"/>
                            </w:rPr>
                            <m:t>N</m:t>
                          </m:r>
                        </m:den>
                      </m:f>
                    </m:e>
                  </m:rad>
                  <m:r>
                    <w:rPr>
                      <w:rFonts w:ascii="Cambria Math" w:hAnsi="Cambria Math" w:cs="Arial"/>
                      <w:sz w:val="20"/>
                      <w:szCs w:val="20"/>
                      <w:lang w:val="en-GB"/>
                    </w:rPr>
                    <m:t>, 1≤q ≤N-1</m:t>
                  </m:r>
                </m:e>
              </m:eqArr>
            </m:e>
          </m:d>
        </m:oMath>
      </m:oMathPara>
    </w:p>
    <w:p w:rsidR="00511793" w:rsidRPr="004121B3" w:rsidRDefault="00511793" w:rsidP="00601979">
      <w:pPr>
        <w:autoSpaceDE w:val="0"/>
        <w:autoSpaceDN w:val="0"/>
        <w:adjustRightInd w:val="0"/>
        <w:spacing w:line="360" w:lineRule="auto"/>
        <w:jc w:val="center"/>
        <w:rPr>
          <w:rFonts w:ascii="Arial" w:hAnsi="Arial" w:cs="Arial"/>
          <w:sz w:val="20"/>
          <w:szCs w:val="20"/>
          <w:lang w:val="en-GB"/>
        </w:rPr>
      </w:pPr>
    </w:p>
    <w:p w:rsidR="00511793" w:rsidRDefault="004121B3" w:rsidP="004121B3">
      <w:pPr>
        <w:autoSpaceDE w:val="0"/>
        <w:autoSpaceDN w:val="0"/>
        <w:adjustRightInd w:val="0"/>
        <w:spacing w:line="360" w:lineRule="auto"/>
        <w:rPr>
          <w:rFonts w:ascii="Arial" w:hAnsi="Arial" w:cs="Arial"/>
          <w:b/>
          <w:bCs/>
          <w:sz w:val="20"/>
          <w:szCs w:val="20"/>
          <w:lang w:val="en-GB"/>
        </w:rPr>
      </w:pPr>
      <w:r w:rsidRPr="004121B3">
        <w:rPr>
          <w:rFonts w:ascii="Arial" w:hAnsi="Arial" w:cs="Arial"/>
          <w:sz w:val="20"/>
          <w:szCs w:val="20"/>
          <w:lang w:val="en-GB"/>
        </w:rPr>
        <w:t>M and N are rows and columns of input image, A respectively. DCT (</w:t>
      </w:r>
      <w:proofErr w:type="spellStart"/>
      <w:r w:rsidRPr="004121B3">
        <w:rPr>
          <w:rFonts w:ascii="Arial" w:hAnsi="Arial" w:cs="Arial"/>
          <w:sz w:val="20"/>
          <w:szCs w:val="20"/>
          <w:lang w:val="en-GB"/>
        </w:rPr>
        <w:t>p</w:t>
      </w:r>
      <w:proofErr w:type="gramStart"/>
      <w:r w:rsidRPr="004121B3">
        <w:rPr>
          <w:rFonts w:ascii="Arial" w:hAnsi="Arial" w:cs="Arial"/>
          <w:sz w:val="20"/>
          <w:szCs w:val="20"/>
          <w:lang w:val="en-GB"/>
        </w:rPr>
        <w:t>,q</w:t>
      </w:r>
      <w:proofErr w:type="spellEnd"/>
      <w:proofErr w:type="gramEnd"/>
      <w:r w:rsidRPr="004121B3">
        <w:rPr>
          <w:rFonts w:ascii="Arial" w:hAnsi="Arial" w:cs="Arial"/>
          <w:sz w:val="20"/>
          <w:szCs w:val="20"/>
          <w:lang w:val="en-GB"/>
        </w:rPr>
        <w:t xml:space="preserve">) represents the coefficient calculated </w:t>
      </w:r>
      <w:proofErr w:type="spellStart"/>
      <w:r w:rsidRPr="004121B3">
        <w:rPr>
          <w:rFonts w:ascii="Arial" w:hAnsi="Arial" w:cs="Arial"/>
          <w:sz w:val="20"/>
          <w:szCs w:val="20"/>
          <w:lang w:val="en-GB"/>
        </w:rPr>
        <w:t>afor</w:t>
      </w:r>
      <w:proofErr w:type="spellEnd"/>
      <w:r w:rsidRPr="004121B3">
        <w:rPr>
          <w:rFonts w:ascii="Arial" w:hAnsi="Arial" w:cs="Arial"/>
          <w:sz w:val="20"/>
          <w:szCs w:val="20"/>
          <w:lang w:val="en-GB"/>
        </w:rPr>
        <w:t xml:space="preserve"> pixel A(</w:t>
      </w:r>
      <w:proofErr w:type="spellStart"/>
      <w:r w:rsidRPr="004121B3">
        <w:rPr>
          <w:rFonts w:ascii="Arial" w:hAnsi="Arial" w:cs="Arial"/>
          <w:sz w:val="20"/>
          <w:szCs w:val="20"/>
          <w:lang w:val="en-GB"/>
        </w:rPr>
        <w:t>p,q</w:t>
      </w:r>
      <w:proofErr w:type="spellEnd"/>
      <w:r w:rsidRPr="004121B3">
        <w:rPr>
          <w:rFonts w:ascii="Arial" w:hAnsi="Arial" w:cs="Arial"/>
          <w:sz w:val="20"/>
          <w:szCs w:val="20"/>
          <w:lang w:val="en-GB"/>
        </w:rPr>
        <w:t>).</w:t>
      </w:r>
      <w:r>
        <w:rPr>
          <w:rFonts w:ascii="Arial" w:hAnsi="Arial" w:cs="Arial"/>
          <w:b/>
          <w:bCs/>
          <w:sz w:val="20"/>
          <w:szCs w:val="20"/>
          <w:lang w:val="en-GB"/>
        </w:rPr>
        <w:t xml:space="preserve"> </w:t>
      </w:r>
    </w:p>
    <w:p w:rsidR="00601979" w:rsidRDefault="00B80E94" w:rsidP="00601979">
      <w:pPr>
        <w:autoSpaceDE w:val="0"/>
        <w:autoSpaceDN w:val="0"/>
        <w:adjustRightInd w:val="0"/>
        <w:spacing w:line="360" w:lineRule="auto"/>
        <w:jc w:val="center"/>
        <w:rPr>
          <w:rFonts w:ascii="Arial" w:hAnsi="Arial" w:cs="Arial"/>
          <w:b/>
          <w:bCs/>
          <w:sz w:val="20"/>
          <w:szCs w:val="20"/>
          <w:lang w:val="en-GB"/>
        </w:rPr>
      </w:pPr>
      <w:r>
        <w:rPr>
          <w:rFonts w:ascii="Arial" w:hAnsi="Arial" w:cs="Arial"/>
          <w:b/>
          <w:bCs/>
          <w:sz w:val="20"/>
          <w:szCs w:val="20"/>
          <w:lang w:val="en-GB"/>
        </w:rPr>
        <w:lastRenderedPageBreak/>
        <w:t>3.</w:t>
      </w:r>
      <w:r w:rsidR="00FB20E4">
        <w:rPr>
          <w:rFonts w:ascii="Arial" w:hAnsi="Arial" w:cs="Arial"/>
          <w:b/>
          <w:bCs/>
          <w:sz w:val="20"/>
          <w:szCs w:val="20"/>
          <w:lang w:val="en-GB"/>
        </w:rPr>
        <w:t>3.</w:t>
      </w:r>
      <w:r>
        <w:rPr>
          <w:rFonts w:ascii="Arial" w:hAnsi="Arial" w:cs="Arial"/>
          <w:b/>
          <w:bCs/>
          <w:sz w:val="20"/>
          <w:szCs w:val="20"/>
          <w:lang w:val="en-GB"/>
        </w:rPr>
        <w:t xml:space="preserve"> CLASSIFICATION</w:t>
      </w:r>
    </w:p>
    <w:p w:rsidR="000D3188" w:rsidRDefault="00601979" w:rsidP="000D3188">
      <w:pPr>
        <w:autoSpaceDE w:val="0"/>
        <w:autoSpaceDN w:val="0"/>
        <w:adjustRightInd w:val="0"/>
        <w:spacing w:after="0" w:line="360" w:lineRule="auto"/>
        <w:jc w:val="center"/>
        <w:rPr>
          <w:rFonts w:ascii="Arial" w:hAnsi="Arial" w:cs="Arial"/>
          <w:b/>
          <w:bCs/>
          <w:sz w:val="20"/>
          <w:szCs w:val="20"/>
        </w:rPr>
      </w:pPr>
      <w:r>
        <w:rPr>
          <w:rFonts w:ascii="Arial" w:hAnsi="Arial" w:cs="Arial"/>
          <w:b/>
          <w:bCs/>
          <w:sz w:val="20"/>
          <w:szCs w:val="20"/>
          <w:lang w:val="en-GB"/>
        </w:rPr>
        <w:t>3.</w:t>
      </w:r>
      <w:r w:rsidR="0039447A">
        <w:rPr>
          <w:rFonts w:ascii="Arial" w:hAnsi="Arial" w:cs="Arial"/>
          <w:b/>
          <w:bCs/>
          <w:sz w:val="20"/>
          <w:szCs w:val="20"/>
          <w:lang w:val="en-GB"/>
        </w:rPr>
        <w:t>3.</w:t>
      </w:r>
      <w:r>
        <w:rPr>
          <w:rFonts w:ascii="Arial" w:hAnsi="Arial" w:cs="Arial"/>
          <w:b/>
          <w:bCs/>
          <w:sz w:val="20"/>
          <w:szCs w:val="20"/>
          <w:lang w:val="en-GB"/>
        </w:rPr>
        <w:t xml:space="preserve">1. </w:t>
      </w:r>
      <w:r w:rsidR="000D3188">
        <w:rPr>
          <w:rFonts w:ascii="Arial" w:hAnsi="Arial" w:cs="Arial"/>
          <w:b/>
          <w:bCs/>
          <w:sz w:val="20"/>
          <w:szCs w:val="20"/>
        </w:rPr>
        <w:t>Support Vector Machine</w:t>
      </w:r>
    </w:p>
    <w:p w:rsidR="000D3188" w:rsidRPr="000D3188" w:rsidRDefault="00D8245F" w:rsidP="00DC3191">
      <w:pPr>
        <w:autoSpaceDE w:val="0"/>
        <w:autoSpaceDN w:val="0"/>
        <w:adjustRightInd w:val="0"/>
        <w:spacing w:after="0" w:line="360" w:lineRule="auto"/>
        <w:jc w:val="both"/>
        <w:rPr>
          <w:rFonts w:ascii="Arial" w:eastAsia="SimSun" w:hAnsi="Arial" w:cs="Arial"/>
          <w:sz w:val="20"/>
          <w:szCs w:val="20"/>
          <w:lang w:eastAsia="fr-FR"/>
        </w:rPr>
      </w:pPr>
      <w:r w:rsidRPr="000D3188">
        <w:rPr>
          <w:rFonts w:ascii="Arial" w:eastAsia="SimSun" w:hAnsi="Arial" w:cs="Arial"/>
          <w:sz w:val="20"/>
          <w:szCs w:val="20"/>
          <w:lang w:eastAsia="fr-FR"/>
        </w:rPr>
        <w:t xml:space="preserve">There are two popular methods for multiclass classification using SVM, namely, one-versus-all method using winner-takes-all strategy, and the one-versus-one method implemented by max-wins voting. The training process of the one-versus-one method is quicker than that of the one-versus-all method.  Also, it is more suitable for classification problems with larger number of labels. Hence, the one-versus-one method has been used. </w:t>
      </w:r>
    </w:p>
    <w:p w:rsidR="000601D6" w:rsidRDefault="00D8245F" w:rsidP="00C43468">
      <w:pPr>
        <w:autoSpaceDE w:val="0"/>
        <w:autoSpaceDN w:val="0"/>
        <w:adjustRightInd w:val="0"/>
        <w:spacing w:after="0" w:line="360" w:lineRule="auto"/>
        <w:jc w:val="both"/>
        <w:rPr>
          <w:rFonts w:ascii="Arial" w:hAnsi="Arial" w:cs="Arial"/>
          <w:bCs/>
          <w:sz w:val="20"/>
          <w:szCs w:val="20"/>
        </w:rPr>
      </w:pPr>
      <w:r w:rsidRPr="000D3188">
        <w:rPr>
          <w:rFonts w:ascii="Arial" w:eastAsia="SimSun" w:hAnsi="Arial" w:cs="Arial"/>
          <w:sz w:val="20"/>
          <w:szCs w:val="20"/>
          <w:lang w:eastAsia="fr-FR"/>
        </w:rPr>
        <w:t xml:space="preserve">In this strategy, for every distinct pair of M classes, the one-versus-one approach generates binary classifiers. After training, there would be </w:t>
      </w:r>
      <w:proofErr w:type="gramStart"/>
      <w:r w:rsidR="009F0874">
        <w:rPr>
          <w:rFonts w:ascii="Arial" w:eastAsia="SimSun" w:hAnsi="Arial" w:cs="Arial"/>
          <w:sz w:val="20"/>
          <w:szCs w:val="20"/>
          <w:lang w:eastAsia="fr-FR"/>
        </w:rPr>
        <w:t xml:space="preserve">( </w:t>
      </w:r>
      <w:r w:rsidRPr="000D3188">
        <w:rPr>
          <w:rFonts w:ascii="Arial" w:eastAsia="SimSun" w:hAnsi="Arial" w:cs="Arial"/>
          <w:sz w:val="20"/>
          <w:szCs w:val="20"/>
          <w:lang w:eastAsia="fr-FR"/>
        </w:rPr>
        <w:t>M</w:t>
      </w:r>
      <w:proofErr w:type="gramEnd"/>
      <w:r w:rsidR="009F0874">
        <w:rPr>
          <w:rFonts w:ascii="Arial" w:eastAsia="SimSun" w:hAnsi="Arial" w:cs="Arial"/>
          <w:sz w:val="20"/>
          <w:szCs w:val="20"/>
          <w:lang w:eastAsia="fr-FR"/>
        </w:rPr>
        <w:t xml:space="preserve"> x </w:t>
      </w:r>
      <w:r w:rsidRPr="000D3188">
        <w:rPr>
          <w:rFonts w:ascii="Arial" w:eastAsia="SimSun" w:hAnsi="Arial" w:cs="Arial"/>
          <w:sz w:val="20"/>
          <w:szCs w:val="20"/>
          <w:lang w:eastAsia="fr-FR"/>
        </w:rPr>
        <w:t>(M-1)</w:t>
      </w:r>
      <w:r w:rsidR="00503435">
        <w:rPr>
          <w:rFonts w:ascii="Arial" w:eastAsia="SimSun" w:hAnsi="Arial" w:cs="Arial"/>
          <w:sz w:val="20"/>
          <w:szCs w:val="20"/>
          <w:lang w:eastAsia="fr-FR"/>
        </w:rPr>
        <w:t xml:space="preserve"> </w:t>
      </w:r>
      <w:r w:rsidRPr="000D3188">
        <w:rPr>
          <w:rFonts w:ascii="Arial" w:eastAsia="SimSun" w:hAnsi="Arial" w:cs="Arial"/>
          <w:sz w:val="20"/>
          <w:szCs w:val="20"/>
          <w:lang w:eastAsia="fr-FR"/>
        </w:rPr>
        <w:t>/2</w:t>
      </w:r>
      <w:r w:rsidR="009F0874">
        <w:rPr>
          <w:rFonts w:ascii="Arial" w:eastAsia="SimSun" w:hAnsi="Arial" w:cs="Arial"/>
          <w:sz w:val="20"/>
          <w:szCs w:val="20"/>
          <w:lang w:eastAsia="fr-FR"/>
        </w:rPr>
        <w:t>)</w:t>
      </w:r>
      <w:r w:rsidRPr="000D3188">
        <w:rPr>
          <w:rFonts w:ascii="Arial" w:eastAsia="SimSun" w:hAnsi="Arial" w:cs="Arial"/>
          <w:sz w:val="20"/>
          <w:szCs w:val="20"/>
          <w:lang w:eastAsia="fr-FR"/>
        </w:rPr>
        <w:t xml:space="preserve"> binary classifiers denoted by </w:t>
      </w:r>
      <w:proofErr w:type="spellStart"/>
      <w:r w:rsidRPr="000D3188">
        <w:rPr>
          <w:rFonts w:ascii="Arial" w:eastAsia="SimSun" w:hAnsi="Arial" w:cs="Arial"/>
          <w:i/>
          <w:iCs/>
          <w:sz w:val="20"/>
          <w:szCs w:val="20"/>
          <w:lang w:eastAsia="fr-FR"/>
        </w:rPr>
        <w:t>C</w:t>
      </w:r>
      <w:r w:rsidRPr="006E520A">
        <w:rPr>
          <w:rFonts w:ascii="Arial" w:eastAsia="SimSun" w:hAnsi="Arial" w:cs="Arial"/>
          <w:i/>
          <w:iCs/>
          <w:sz w:val="20"/>
          <w:szCs w:val="20"/>
          <w:vertAlign w:val="subscript"/>
          <w:lang w:eastAsia="fr-FR"/>
        </w:rPr>
        <w:t>ij</w:t>
      </w:r>
      <w:proofErr w:type="spellEnd"/>
      <w:r w:rsidRPr="000D3188">
        <w:rPr>
          <w:rFonts w:ascii="Arial" w:eastAsia="SimSun" w:hAnsi="Arial" w:cs="Arial"/>
          <w:i/>
          <w:iCs/>
          <w:sz w:val="20"/>
          <w:szCs w:val="20"/>
          <w:lang w:eastAsia="fr-FR"/>
        </w:rPr>
        <w:t xml:space="preserve"> ,</w:t>
      </w:r>
      <w:r w:rsidRPr="000D3188">
        <w:rPr>
          <w:rFonts w:ascii="Arial" w:eastAsia="SimSun" w:hAnsi="Arial" w:cs="Arial"/>
          <w:sz w:val="20"/>
          <w:szCs w:val="20"/>
          <w:lang w:eastAsia="fr-FR"/>
        </w:rPr>
        <w:t xml:space="preserve">where </w:t>
      </w:r>
      <w:proofErr w:type="spellStart"/>
      <w:r w:rsidRPr="000D3188">
        <w:rPr>
          <w:rFonts w:ascii="Arial" w:eastAsia="SimSun" w:hAnsi="Arial" w:cs="Arial"/>
          <w:sz w:val="20"/>
          <w:szCs w:val="20"/>
          <w:lang w:eastAsia="fr-FR"/>
        </w:rPr>
        <w:t>i</w:t>
      </w:r>
      <w:proofErr w:type="spellEnd"/>
      <w:r w:rsidRPr="000D3188">
        <w:rPr>
          <w:rFonts w:ascii="Arial" w:eastAsia="SimSun" w:hAnsi="Arial" w:cs="Arial"/>
          <w:sz w:val="20"/>
          <w:szCs w:val="20"/>
          <w:lang w:eastAsia="fr-FR"/>
        </w:rPr>
        <w:t xml:space="preserve"> and j are two distinct labels . For each test image x, fed to the trained algorithm, if classifier </w:t>
      </w:r>
      <w:proofErr w:type="spellStart"/>
      <w:r w:rsidR="00D574DC" w:rsidRPr="000D3188">
        <w:rPr>
          <w:rFonts w:ascii="Arial" w:eastAsia="SimSun" w:hAnsi="Arial" w:cs="Arial"/>
          <w:i/>
          <w:iCs/>
          <w:sz w:val="20"/>
          <w:szCs w:val="20"/>
          <w:lang w:eastAsia="fr-FR"/>
        </w:rPr>
        <w:t>C</w:t>
      </w:r>
      <w:r w:rsidR="00D574DC" w:rsidRPr="006E520A">
        <w:rPr>
          <w:rFonts w:ascii="Arial" w:eastAsia="SimSun" w:hAnsi="Arial" w:cs="Arial"/>
          <w:i/>
          <w:iCs/>
          <w:sz w:val="20"/>
          <w:szCs w:val="20"/>
          <w:vertAlign w:val="subscript"/>
          <w:lang w:eastAsia="fr-FR"/>
        </w:rPr>
        <w:t>ij</w:t>
      </w:r>
      <w:proofErr w:type="spellEnd"/>
      <w:r w:rsidR="00D574DC" w:rsidRPr="000D3188">
        <w:rPr>
          <w:rFonts w:ascii="Arial" w:eastAsia="SimSun" w:hAnsi="Arial" w:cs="Arial"/>
          <w:i/>
          <w:iCs/>
          <w:sz w:val="20"/>
          <w:szCs w:val="20"/>
          <w:lang w:eastAsia="fr-FR"/>
        </w:rPr>
        <w:t xml:space="preserve"> </w:t>
      </w:r>
      <w:r w:rsidR="00D574DC" w:rsidRPr="00A41352">
        <w:rPr>
          <w:rFonts w:ascii="Arial" w:eastAsia="SimSun" w:hAnsi="Arial" w:cs="Arial"/>
          <w:sz w:val="20"/>
          <w:szCs w:val="20"/>
          <w:lang w:eastAsia="fr-FR"/>
        </w:rPr>
        <w:t>categorizes</w:t>
      </w:r>
      <w:r w:rsidRPr="00A41352">
        <w:rPr>
          <w:rFonts w:ascii="Arial" w:eastAsia="SimSun" w:hAnsi="Arial" w:cs="Arial"/>
          <w:sz w:val="20"/>
          <w:szCs w:val="20"/>
          <w:lang w:eastAsia="fr-FR"/>
        </w:rPr>
        <w:t xml:space="preserve"> </w:t>
      </w:r>
      <w:r w:rsidRPr="000D3188">
        <w:rPr>
          <w:rFonts w:ascii="Arial" w:eastAsia="SimSun" w:hAnsi="Arial" w:cs="Arial"/>
          <w:sz w:val="20"/>
          <w:szCs w:val="20"/>
          <w:lang w:eastAsia="fr-FR"/>
        </w:rPr>
        <w:t>it in class repres</w:t>
      </w:r>
      <w:r w:rsidR="006E520A">
        <w:rPr>
          <w:rFonts w:ascii="Arial" w:eastAsia="SimSun" w:hAnsi="Arial" w:cs="Arial"/>
          <w:sz w:val="20"/>
          <w:szCs w:val="20"/>
          <w:lang w:eastAsia="fr-FR"/>
        </w:rPr>
        <w:t>ented by label ‘</w:t>
      </w:r>
      <w:proofErr w:type="spellStart"/>
      <w:r w:rsidR="006E520A">
        <w:rPr>
          <w:rFonts w:ascii="Arial" w:eastAsia="SimSun" w:hAnsi="Arial" w:cs="Arial"/>
          <w:sz w:val="20"/>
          <w:szCs w:val="20"/>
          <w:lang w:eastAsia="fr-FR"/>
        </w:rPr>
        <w:t>i</w:t>
      </w:r>
      <w:proofErr w:type="spellEnd"/>
      <w:r w:rsidR="006E520A">
        <w:rPr>
          <w:rFonts w:ascii="Arial" w:eastAsia="SimSun" w:hAnsi="Arial" w:cs="Arial"/>
          <w:sz w:val="20"/>
          <w:szCs w:val="20"/>
          <w:lang w:eastAsia="fr-FR"/>
        </w:rPr>
        <w:t>’</w:t>
      </w:r>
      <w:r w:rsidRPr="000D3188">
        <w:rPr>
          <w:rFonts w:ascii="Arial" w:eastAsia="SimSun" w:hAnsi="Arial" w:cs="Arial"/>
          <w:sz w:val="20"/>
          <w:szCs w:val="20"/>
          <w:lang w:eastAsia="fr-FR"/>
        </w:rPr>
        <w:t>, then the vote for that class is incremented by one. Otherwise, the vote for class ‘j’ is incremented by one. After each binary classifier casts its vote, the test image ‘x’ is assigned with the class having maximum number of votes. The kernel of each binary classifier is a linear polynomial.</w:t>
      </w:r>
    </w:p>
    <w:p w:rsidR="00C43468" w:rsidRPr="00C43468" w:rsidRDefault="00C43468" w:rsidP="00C43468">
      <w:pPr>
        <w:autoSpaceDE w:val="0"/>
        <w:autoSpaceDN w:val="0"/>
        <w:adjustRightInd w:val="0"/>
        <w:spacing w:after="0" w:line="360" w:lineRule="auto"/>
        <w:jc w:val="both"/>
        <w:rPr>
          <w:rFonts w:ascii="Arial" w:hAnsi="Arial" w:cs="Arial"/>
          <w:bCs/>
          <w:sz w:val="20"/>
          <w:szCs w:val="20"/>
        </w:rPr>
      </w:pPr>
    </w:p>
    <w:p w:rsidR="00601979" w:rsidRPr="003174B7" w:rsidRDefault="00391586" w:rsidP="005F670D">
      <w:pPr>
        <w:autoSpaceDE w:val="0"/>
        <w:autoSpaceDN w:val="0"/>
        <w:adjustRightInd w:val="0"/>
        <w:spacing w:line="360" w:lineRule="auto"/>
        <w:jc w:val="center"/>
        <w:rPr>
          <w:rFonts w:ascii="Arial" w:hAnsi="Arial" w:cs="Arial"/>
          <w:b/>
          <w:bCs/>
          <w:sz w:val="20"/>
          <w:szCs w:val="20"/>
        </w:rPr>
      </w:pPr>
      <w:r w:rsidRPr="003174B7">
        <w:rPr>
          <w:rFonts w:ascii="Arial" w:hAnsi="Arial" w:cs="Arial"/>
          <w:b/>
          <w:bCs/>
          <w:sz w:val="20"/>
          <w:szCs w:val="20"/>
          <w:lang w:val="en-GB"/>
        </w:rPr>
        <w:t xml:space="preserve">3.3.2. </w:t>
      </w:r>
      <w:r w:rsidR="00045096" w:rsidRPr="003174B7">
        <w:rPr>
          <w:rFonts w:ascii="Arial" w:hAnsi="Arial" w:cs="Arial"/>
          <w:b/>
          <w:bCs/>
          <w:sz w:val="20"/>
          <w:szCs w:val="20"/>
        </w:rPr>
        <w:t>N</w:t>
      </w:r>
      <w:r w:rsidR="00BE3545">
        <w:rPr>
          <w:rFonts w:ascii="Arial" w:hAnsi="Arial" w:cs="Arial"/>
          <w:b/>
          <w:bCs/>
          <w:sz w:val="20"/>
          <w:szCs w:val="20"/>
        </w:rPr>
        <w:t>eural N</w:t>
      </w:r>
      <w:r w:rsidR="00045096" w:rsidRPr="003174B7">
        <w:rPr>
          <w:rFonts w:ascii="Arial" w:hAnsi="Arial" w:cs="Arial"/>
          <w:b/>
          <w:bCs/>
          <w:sz w:val="20"/>
          <w:szCs w:val="20"/>
        </w:rPr>
        <w:t>etwork</w:t>
      </w:r>
    </w:p>
    <w:p w:rsidR="00601979" w:rsidRDefault="003174B7" w:rsidP="003174B7">
      <w:pPr>
        <w:autoSpaceDE w:val="0"/>
        <w:autoSpaceDN w:val="0"/>
        <w:adjustRightInd w:val="0"/>
        <w:spacing w:line="360" w:lineRule="auto"/>
        <w:jc w:val="both"/>
        <w:rPr>
          <w:rFonts w:ascii="Arial" w:hAnsi="Arial" w:cs="Arial"/>
          <w:sz w:val="20"/>
          <w:szCs w:val="20"/>
        </w:rPr>
      </w:pPr>
      <w:r w:rsidRPr="003174B7">
        <w:rPr>
          <w:rFonts w:ascii="Arial" w:hAnsi="Arial" w:cs="Arial"/>
          <w:sz w:val="20"/>
          <w:szCs w:val="20"/>
        </w:rPr>
        <w:t xml:space="preserve">      We have used a four-layer feed-forward backpropagation network, with three hidden layers and the last layer being the classification layer. </w:t>
      </w:r>
    </w:p>
    <w:p w:rsidR="00D06C8B" w:rsidRPr="003174B7" w:rsidRDefault="00D06C8B" w:rsidP="003174B7">
      <w:pPr>
        <w:autoSpaceDE w:val="0"/>
        <w:autoSpaceDN w:val="0"/>
        <w:adjustRightInd w:val="0"/>
        <w:spacing w:line="360" w:lineRule="auto"/>
        <w:jc w:val="both"/>
        <w:rPr>
          <w:rFonts w:ascii="Arial" w:hAnsi="Arial" w:cs="Arial"/>
          <w:sz w:val="20"/>
          <w:szCs w:val="20"/>
        </w:rPr>
      </w:pPr>
    </w:p>
    <w:p w:rsidR="00601979" w:rsidRDefault="00FA6DA8" w:rsidP="00914FBB">
      <w:pPr>
        <w:autoSpaceDE w:val="0"/>
        <w:autoSpaceDN w:val="0"/>
        <w:adjustRightInd w:val="0"/>
        <w:spacing w:after="0" w:line="240" w:lineRule="auto"/>
        <w:ind w:left="426" w:hanging="426"/>
        <w:jc w:val="center"/>
        <w:rPr>
          <w:rFonts w:ascii="Arial" w:hAnsi="Arial" w:cs="Arial"/>
          <w:b/>
          <w:bCs/>
          <w:sz w:val="20"/>
          <w:szCs w:val="20"/>
          <w:lang w:val="en-GB"/>
        </w:rPr>
      </w:pPr>
      <w:r>
        <w:rPr>
          <w:rFonts w:ascii="Arial" w:hAnsi="Arial" w:cs="Arial"/>
          <w:b/>
          <w:bCs/>
          <w:sz w:val="20"/>
          <w:szCs w:val="20"/>
          <w:lang w:val="en-GB"/>
        </w:rPr>
        <w:t>4.  RESULTS AND DISCUSSION</w:t>
      </w:r>
    </w:p>
    <w:p w:rsidR="00601979" w:rsidRPr="0054454F" w:rsidRDefault="00601979" w:rsidP="003E079F">
      <w:pPr>
        <w:autoSpaceDE w:val="0"/>
        <w:autoSpaceDN w:val="0"/>
        <w:adjustRightInd w:val="0"/>
        <w:spacing w:after="0" w:line="360" w:lineRule="auto"/>
        <w:jc w:val="both"/>
        <w:rPr>
          <w:rFonts w:ascii="Arial" w:hAnsi="Arial" w:cs="Arial"/>
          <w:sz w:val="20"/>
          <w:szCs w:val="20"/>
          <w:lang w:val="en-GB"/>
        </w:rPr>
      </w:pPr>
    </w:p>
    <w:p w:rsidR="003E079F" w:rsidRDefault="003E079F" w:rsidP="003E079F">
      <w:pPr>
        <w:autoSpaceDE w:val="0"/>
        <w:autoSpaceDN w:val="0"/>
        <w:adjustRightInd w:val="0"/>
        <w:spacing w:line="360" w:lineRule="auto"/>
        <w:jc w:val="both"/>
        <w:rPr>
          <w:rFonts w:ascii="Arial" w:hAnsi="Arial" w:cs="Arial"/>
          <w:sz w:val="20"/>
          <w:szCs w:val="20"/>
        </w:rPr>
      </w:pPr>
      <w:r w:rsidRPr="0054454F">
        <w:rPr>
          <w:rFonts w:ascii="Arial" w:hAnsi="Arial" w:cs="Arial"/>
          <w:sz w:val="20"/>
          <w:szCs w:val="20"/>
        </w:rPr>
        <w:t xml:space="preserve">The experiment is conducted on the </w:t>
      </w:r>
      <w:proofErr w:type="spellStart"/>
      <w:r w:rsidRPr="0054454F">
        <w:rPr>
          <w:rFonts w:ascii="Arial" w:hAnsi="Arial" w:cs="Arial"/>
          <w:sz w:val="20"/>
          <w:szCs w:val="20"/>
        </w:rPr>
        <w:t>Lipi</w:t>
      </w:r>
      <w:proofErr w:type="spellEnd"/>
      <w:r w:rsidRPr="0054454F">
        <w:rPr>
          <w:rFonts w:ascii="Arial" w:hAnsi="Arial" w:cs="Arial"/>
          <w:sz w:val="20"/>
          <w:szCs w:val="20"/>
        </w:rPr>
        <w:t xml:space="preserve"> toolkit’s Handwritten Tamil dataset. 125 images for each of the 34 alphabets are used for the experiment. After performing feature extraction on the images (mentioned in the proposed model), the 256 features of each of the 4250 images are given as input to the classification models – SVM and Neural Network.</w:t>
      </w:r>
    </w:p>
    <w:p w:rsidR="00C9133F" w:rsidRPr="00364DE0" w:rsidRDefault="00914FBB" w:rsidP="00364DE0">
      <w:pPr>
        <w:spacing w:line="360" w:lineRule="auto"/>
        <w:ind w:left="1434"/>
        <w:jc w:val="both"/>
        <w:rPr>
          <w:rFonts w:ascii="Arial" w:hAnsi="Arial" w:cs="Arial"/>
          <w:b/>
          <w:bCs/>
          <w:sz w:val="20"/>
          <w:szCs w:val="20"/>
        </w:rPr>
      </w:pPr>
      <w:r>
        <w:rPr>
          <w:rFonts w:ascii="Arial" w:hAnsi="Arial" w:cs="Arial"/>
          <w:b/>
          <w:bCs/>
          <w:sz w:val="20"/>
          <w:szCs w:val="20"/>
          <w:lang w:val="en-GB"/>
        </w:rPr>
        <w:t xml:space="preserve">                             4.1</w:t>
      </w:r>
      <w:r w:rsidRPr="003174B7">
        <w:rPr>
          <w:rFonts w:ascii="Arial" w:hAnsi="Arial" w:cs="Arial"/>
          <w:b/>
          <w:bCs/>
          <w:sz w:val="20"/>
          <w:szCs w:val="20"/>
          <w:lang w:val="en-GB"/>
        </w:rPr>
        <w:t xml:space="preserve">. </w:t>
      </w:r>
      <w:r w:rsidRPr="00914FBB">
        <w:rPr>
          <w:rFonts w:ascii="Arial" w:hAnsi="Arial" w:cs="Arial"/>
          <w:b/>
          <w:bCs/>
          <w:sz w:val="20"/>
          <w:szCs w:val="20"/>
        </w:rPr>
        <w:t>Classification using SVM</w:t>
      </w:r>
    </w:p>
    <w:p w:rsidR="00601979" w:rsidRDefault="007108E5" w:rsidP="00601979">
      <w:pPr>
        <w:autoSpaceDE w:val="0"/>
        <w:autoSpaceDN w:val="0"/>
        <w:adjustRightInd w:val="0"/>
        <w:spacing w:line="360" w:lineRule="auto"/>
        <w:jc w:val="both"/>
        <w:rPr>
          <w:rFonts w:ascii="Arial" w:hAnsi="Arial" w:cs="Arial"/>
          <w:sz w:val="20"/>
          <w:szCs w:val="20"/>
          <w:lang w:val="en-GB"/>
        </w:rPr>
      </w:pPr>
      <w:r w:rsidRPr="000720B4">
        <w:rPr>
          <w:rFonts w:ascii="Arial" w:hAnsi="Arial" w:cs="Arial"/>
          <w:iCs/>
          <w:sz w:val="20"/>
          <w:szCs w:val="20"/>
        </w:rPr>
        <w:t>Each of the feature vectors is appended with its respective class label and given as input to the multi-class SVM model. The one-versus-one, max-voting method, has been used for training. To cross-validate the results obtained from the model, k-fold cross validation is performed with k = 10.  In k-fold cross validation, the whole dataset (feature vector matrix) is divided into k equal parts, P</w:t>
      </w:r>
      <w:r w:rsidRPr="000720B4">
        <w:rPr>
          <w:rFonts w:ascii="Arial" w:hAnsi="Arial" w:cs="Arial"/>
          <w:iCs/>
          <w:sz w:val="20"/>
          <w:szCs w:val="20"/>
          <w:vertAlign w:val="subscript"/>
        </w:rPr>
        <w:t>1</w:t>
      </w:r>
      <w:r w:rsidRPr="000720B4">
        <w:rPr>
          <w:rFonts w:ascii="Arial" w:hAnsi="Arial" w:cs="Arial"/>
          <w:iCs/>
          <w:sz w:val="20"/>
          <w:szCs w:val="20"/>
        </w:rPr>
        <w:t>,</w:t>
      </w:r>
      <w:r w:rsidR="009F0874">
        <w:rPr>
          <w:rFonts w:ascii="Arial" w:hAnsi="Arial" w:cs="Arial"/>
          <w:iCs/>
          <w:sz w:val="20"/>
          <w:szCs w:val="20"/>
        </w:rPr>
        <w:t xml:space="preserve"> </w:t>
      </w:r>
      <w:r w:rsidRPr="000720B4">
        <w:rPr>
          <w:rFonts w:ascii="Arial" w:hAnsi="Arial" w:cs="Arial"/>
          <w:iCs/>
          <w:sz w:val="20"/>
          <w:szCs w:val="20"/>
        </w:rPr>
        <w:t>P</w:t>
      </w:r>
      <w:r w:rsidRPr="000720B4">
        <w:rPr>
          <w:rFonts w:ascii="Arial" w:hAnsi="Arial" w:cs="Arial"/>
          <w:iCs/>
          <w:sz w:val="20"/>
          <w:szCs w:val="20"/>
          <w:vertAlign w:val="subscript"/>
        </w:rPr>
        <w:t>2</w:t>
      </w:r>
      <w:r w:rsidRPr="000720B4">
        <w:rPr>
          <w:rFonts w:ascii="Arial" w:hAnsi="Arial" w:cs="Arial"/>
          <w:iCs/>
          <w:sz w:val="20"/>
          <w:szCs w:val="20"/>
        </w:rPr>
        <w:t>….P</w:t>
      </w:r>
      <w:r w:rsidRPr="000720B4">
        <w:rPr>
          <w:rFonts w:ascii="Arial" w:hAnsi="Arial" w:cs="Arial"/>
          <w:iCs/>
          <w:sz w:val="20"/>
          <w:szCs w:val="20"/>
          <w:vertAlign w:val="subscript"/>
        </w:rPr>
        <w:t>k</w:t>
      </w:r>
      <w:r w:rsidRPr="000720B4">
        <w:rPr>
          <w:rFonts w:ascii="Arial" w:hAnsi="Arial" w:cs="Arial"/>
          <w:iCs/>
          <w:sz w:val="20"/>
          <w:szCs w:val="20"/>
        </w:rPr>
        <w:t xml:space="preserve">. The validation is done k times. For every </w:t>
      </w:r>
      <w:proofErr w:type="spellStart"/>
      <w:r w:rsidRPr="000720B4">
        <w:rPr>
          <w:rFonts w:ascii="Arial" w:hAnsi="Arial" w:cs="Arial"/>
          <w:iCs/>
          <w:sz w:val="20"/>
          <w:szCs w:val="20"/>
        </w:rPr>
        <w:t>i</w:t>
      </w:r>
      <w:r w:rsidRPr="000720B4">
        <w:rPr>
          <w:rFonts w:ascii="Arial" w:hAnsi="Arial" w:cs="Arial"/>
          <w:iCs/>
          <w:sz w:val="20"/>
          <w:szCs w:val="20"/>
          <w:vertAlign w:val="subscript"/>
        </w:rPr>
        <w:t>th</w:t>
      </w:r>
      <w:proofErr w:type="spellEnd"/>
      <w:r w:rsidRPr="000720B4">
        <w:rPr>
          <w:rFonts w:ascii="Arial" w:hAnsi="Arial" w:cs="Arial"/>
          <w:iCs/>
          <w:sz w:val="20"/>
          <w:szCs w:val="20"/>
        </w:rPr>
        <w:t xml:space="preserve"> iteration, P</w:t>
      </w:r>
      <w:r w:rsidRPr="000720B4">
        <w:rPr>
          <w:rFonts w:ascii="Arial" w:hAnsi="Arial" w:cs="Arial"/>
          <w:iCs/>
          <w:sz w:val="20"/>
          <w:szCs w:val="20"/>
          <w:vertAlign w:val="subscript"/>
        </w:rPr>
        <w:t xml:space="preserve">i </w:t>
      </w:r>
      <w:r w:rsidRPr="000720B4">
        <w:rPr>
          <w:rFonts w:ascii="Arial" w:hAnsi="Arial" w:cs="Arial"/>
          <w:iCs/>
          <w:sz w:val="20"/>
          <w:szCs w:val="20"/>
        </w:rPr>
        <w:t xml:space="preserve">is held out for testing while the other k-1 parts are used for training. </w:t>
      </w:r>
      <w:r w:rsidRPr="007108E5">
        <w:rPr>
          <w:rFonts w:ascii="Arial" w:hAnsi="Arial" w:cs="Arial"/>
          <w:iCs/>
          <w:sz w:val="20"/>
          <w:szCs w:val="20"/>
          <w:lang w:val="fr-FR"/>
        </w:rPr>
        <w:t xml:space="preserve">The </w:t>
      </w:r>
      <w:proofErr w:type="spellStart"/>
      <w:r w:rsidRPr="007108E5">
        <w:rPr>
          <w:rFonts w:ascii="Arial" w:hAnsi="Arial" w:cs="Arial"/>
          <w:iCs/>
          <w:sz w:val="20"/>
          <w:szCs w:val="20"/>
          <w:lang w:val="fr-FR"/>
        </w:rPr>
        <w:t>accuracy</w:t>
      </w:r>
      <w:proofErr w:type="spellEnd"/>
      <w:r w:rsidRPr="007108E5">
        <w:rPr>
          <w:rFonts w:ascii="Arial" w:hAnsi="Arial" w:cs="Arial"/>
          <w:iCs/>
          <w:sz w:val="20"/>
          <w:szCs w:val="20"/>
          <w:lang w:val="fr-FR"/>
        </w:rPr>
        <w:t xml:space="preserve"> </w:t>
      </w:r>
      <w:proofErr w:type="spellStart"/>
      <w:r w:rsidRPr="007108E5">
        <w:rPr>
          <w:rFonts w:ascii="Arial" w:hAnsi="Arial" w:cs="Arial"/>
          <w:iCs/>
          <w:sz w:val="20"/>
          <w:szCs w:val="20"/>
          <w:lang w:val="fr-FR"/>
        </w:rPr>
        <w:t>achieved</w:t>
      </w:r>
      <w:proofErr w:type="spellEnd"/>
      <w:r w:rsidRPr="007108E5">
        <w:rPr>
          <w:rFonts w:ascii="Arial" w:hAnsi="Arial" w:cs="Arial"/>
          <w:iCs/>
          <w:sz w:val="20"/>
          <w:szCs w:val="20"/>
          <w:lang w:val="fr-FR"/>
        </w:rPr>
        <w:t xml:space="preserve"> </w:t>
      </w:r>
      <w:proofErr w:type="spellStart"/>
      <w:r w:rsidRPr="007108E5">
        <w:rPr>
          <w:rFonts w:ascii="Arial" w:hAnsi="Arial" w:cs="Arial"/>
          <w:iCs/>
          <w:sz w:val="20"/>
          <w:szCs w:val="20"/>
          <w:lang w:val="fr-FR"/>
        </w:rPr>
        <w:t>is</w:t>
      </w:r>
      <w:proofErr w:type="spellEnd"/>
      <w:r w:rsidRPr="007108E5">
        <w:rPr>
          <w:rFonts w:ascii="Arial" w:hAnsi="Arial" w:cs="Arial"/>
          <w:iCs/>
          <w:sz w:val="20"/>
          <w:szCs w:val="20"/>
          <w:lang w:val="fr-FR"/>
        </w:rPr>
        <w:t xml:space="preserve"> 81.2 %</w:t>
      </w:r>
      <w:r>
        <w:rPr>
          <w:rFonts w:ascii="Arial" w:hAnsi="Arial" w:cs="Arial"/>
          <w:sz w:val="20"/>
          <w:szCs w:val="20"/>
          <w:lang w:val="en-GB"/>
        </w:rPr>
        <w:t>.</w:t>
      </w:r>
    </w:p>
    <w:p w:rsidR="001A71A6" w:rsidRDefault="001A71A6" w:rsidP="00601979">
      <w:pPr>
        <w:autoSpaceDE w:val="0"/>
        <w:autoSpaceDN w:val="0"/>
        <w:adjustRightInd w:val="0"/>
        <w:spacing w:line="360" w:lineRule="auto"/>
        <w:jc w:val="both"/>
        <w:rPr>
          <w:rFonts w:ascii="Arial" w:hAnsi="Arial" w:cs="Arial"/>
          <w:sz w:val="20"/>
          <w:szCs w:val="20"/>
          <w:lang w:val="en-GB"/>
        </w:rPr>
      </w:pPr>
    </w:p>
    <w:p w:rsidR="001A71A6" w:rsidRDefault="001A71A6" w:rsidP="00601979">
      <w:pPr>
        <w:autoSpaceDE w:val="0"/>
        <w:autoSpaceDN w:val="0"/>
        <w:adjustRightInd w:val="0"/>
        <w:spacing w:line="360" w:lineRule="auto"/>
        <w:jc w:val="both"/>
        <w:rPr>
          <w:rFonts w:ascii="Arial" w:hAnsi="Arial" w:cs="Arial"/>
          <w:sz w:val="20"/>
          <w:szCs w:val="20"/>
          <w:lang w:val="en-GB"/>
        </w:rPr>
      </w:pPr>
    </w:p>
    <w:p w:rsidR="001A71A6" w:rsidRDefault="001A71A6" w:rsidP="00601979">
      <w:pPr>
        <w:autoSpaceDE w:val="0"/>
        <w:autoSpaceDN w:val="0"/>
        <w:adjustRightInd w:val="0"/>
        <w:spacing w:line="360" w:lineRule="auto"/>
        <w:jc w:val="both"/>
        <w:rPr>
          <w:rFonts w:ascii="Arial" w:hAnsi="Arial" w:cs="Arial"/>
          <w:sz w:val="20"/>
          <w:szCs w:val="20"/>
          <w:lang w:val="en-GB"/>
        </w:rPr>
      </w:pPr>
    </w:p>
    <w:p w:rsidR="001A71A6" w:rsidRDefault="001A71A6" w:rsidP="00601979">
      <w:pPr>
        <w:autoSpaceDE w:val="0"/>
        <w:autoSpaceDN w:val="0"/>
        <w:adjustRightInd w:val="0"/>
        <w:spacing w:line="360" w:lineRule="auto"/>
        <w:jc w:val="both"/>
        <w:rPr>
          <w:rFonts w:ascii="Arial" w:hAnsi="Arial" w:cs="Arial"/>
          <w:sz w:val="20"/>
          <w:szCs w:val="20"/>
          <w:lang w:val="en-GB"/>
        </w:rPr>
      </w:pPr>
    </w:p>
    <w:p w:rsidR="004A5C77" w:rsidRDefault="004A5C77" w:rsidP="00601979">
      <w:pPr>
        <w:autoSpaceDE w:val="0"/>
        <w:autoSpaceDN w:val="0"/>
        <w:adjustRightInd w:val="0"/>
        <w:spacing w:line="360" w:lineRule="auto"/>
        <w:jc w:val="both"/>
        <w:rPr>
          <w:rFonts w:ascii="Arial" w:hAnsi="Arial" w:cs="Arial"/>
          <w:sz w:val="20"/>
          <w:szCs w:val="20"/>
          <w:lang w:val="en-GB"/>
        </w:rPr>
      </w:pPr>
    </w:p>
    <w:p w:rsidR="006271E1" w:rsidRPr="00364DE0" w:rsidRDefault="00F7463E" w:rsidP="00F7463E">
      <w:pPr>
        <w:spacing w:line="360" w:lineRule="auto"/>
        <w:ind w:left="1434"/>
        <w:rPr>
          <w:rFonts w:ascii="Arial" w:hAnsi="Arial" w:cs="Arial"/>
          <w:b/>
          <w:bCs/>
          <w:sz w:val="20"/>
          <w:szCs w:val="20"/>
        </w:rPr>
      </w:pPr>
      <w:r>
        <w:rPr>
          <w:rFonts w:ascii="Arial" w:hAnsi="Arial" w:cs="Arial"/>
          <w:b/>
          <w:bCs/>
          <w:sz w:val="20"/>
          <w:szCs w:val="20"/>
          <w:lang w:val="en-GB"/>
        </w:rPr>
        <w:t xml:space="preserve">                         </w:t>
      </w:r>
      <w:r w:rsidR="006271E1">
        <w:rPr>
          <w:rFonts w:ascii="Arial" w:hAnsi="Arial" w:cs="Arial"/>
          <w:b/>
          <w:bCs/>
          <w:sz w:val="20"/>
          <w:szCs w:val="20"/>
          <w:lang w:val="en-GB"/>
        </w:rPr>
        <w:t>4</w:t>
      </w:r>
      <w:r w:rsidR="00E63D1F">
        <w:rPr>
          <w:rFonts w:ascii="Arial" w:hAnsi="Arial" w:cs="Arial"/>
          <w:b/>
          <w:bCs/>
          <w:sz w:val="20"/>
          <w:szCs w:val="20"/>
          <w:lang w:val="en-GB"/>
        </w:rPr>
        <w:t>.2</w:t>
      </w:r>
      <w:r w:rsidR="006271E1" w:rsidRPr="003174B7">
        <w:rPr>
          <w:rFonts w:ascii="Arial" w:hAnsi="Arial" w:cs="Arial"/>
          <w:b/>
          <w:bCs/>
          <w:sz w:val="20"/>
          <w:szCs w:val="20"/>
          <w:lang w:val="en-GB"/>
        </w:rPr>
        <w:t xml:space="preserve">. </w:t>
      </w:r>
      <w:r w:rsidR="006271E1">
        <w:rPr>
          <w:rFonts w:ascii="Arial" w:hAnsi="Arial" w:cs="Arial"/>
          <w:b/>
          <w:bCs/>
          <w:sz w:val="20"/>
          <w:szCs w:val="20"/>
        </w:rPr>
        <w:t>Classification using Neural Network</w:t>
      </w:r>
    </w:p>
    <w:p w:rsidR="00F32602" w:rsidRDefault="00F32602" w:rsidP="000720B4">
      <w:pPr>
        <w:autoSpaceDE w:val="0"/>
        <w:autoSpaceDN w:val="0"/>
        <w:adjustRightInd w:val="0"/>
        <w:spacing w:line="360" w:lineRule="auto"/>
        <w:jc w:val="both"/>
        <w:rPr>
          <w:rFonts w:ascii="Arial" w:hAnsi="Arial" w:cs="Arial"/>
          <w:iCs/>
          <w:sz w:val="20"/>
          <w:szCs w:val="20"/>
        </w:rPr>
      </w:pPr>
      <w:r w:rsidRPr="00F32602">
        <w:rPr>
          <w:rFonts w:ascii="Arial" w:hAnsi="Arial" w:cs="Arial"/>
          <w:iCs/>
          <w:sz w:val="20"/>
          <w:szCs w:val="20"/>
        </w:rPr>
        <w:t xml:space="preserve">         Each of the feature vectors is appended with its respective class label and given as input to the Convolution neural network. The CNN is constructed such that there are three hidden layers with 78, 40, and 20 neurons, respectively. The network has been depicted in Fig. 4. 75% of the dataset is used for training, 15% for validation, while the rest 15% for testing. The accuracy achieved from this model is </w:t>
      </w:r>
      <w:r w:rsidR="000720B4">
        <w:rPr>
          <w:rFonts w:ascii="Arial" w:hAnsi="Arial" w:cs="Arial"/>
          <w:iCs/>
          <w:sz w:val="20"/>
          <w:szCs w:val="20"/>
        </w:rPr>
        <w:t xml:space="preserve">76.6 </w:t>
      </w:r>
      <w:r w:rsidRPr="00F32602">
        <w:rPr>
          <w:rFonts w:ascii="Arial" w:hAnsi="Arial" w:cs="Arial"/>
          <w:iCs/>
          <w:sz w:val="20"/>
          <w:szCs w:val="20"/>
        </w:rPr>
        <w:t>%.</w:t>
      </w:r>
    </w:p>
    <w:p w:rsidR="00213400" w:rsidRDefault="008E09C6" w:rsidP="00213400">
      <w:pPr>
        <w:autoSpaceDE w:val="0"/>
        <w:autoSpaceDN w:val="0"/>
        <w:adjustRightInd w:val="0"/>
        <w:spacing w:line="360" w:lineRule="auto"/>
        <w:jc w:val="center"/>
        <w:rPr>
          <w:rFonts w:ascii="Arial" w:hAnsi="Arial" w:cs="Arial"/>
          <w:i/>
          <w:iCs/>
          <w:sz w:val="20"/>
          <w:szCs w:val="20"/>
        </w:rPr>
      </w:pPr>
      <w:r w:rsidRPr="008E09C6">
        <w:rPr>
          <w:rFonts w:ascii="Arial" w:hAnsi="Arial" w:cs="Arial"/>
          <w:i/>
          <w:iCs/>
          <w:noProof/>
          <w:sz w:val="20"/>
          <w:szCs w:val="20"/>
        </w:rPr>
        <w:drawing>
          <wp:inline distT="0" distB="0" distL="0" distR="0">
            <wp:extent cx="4876800" cy="1673525"/>
            <wp:effectExtent l="1905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76986" cy="1673589"/>
                    </a:xfrm>
                    <a:prstGeom prst="rect">
                      <a:avLst/>
                    </a:prstGeom>
                  </pic:spPr>
                </pic:pic>
              </a:graphicData>
            </a:graphic>
          </wp:inline>
        </w:drawing>
      </w:r>
    </w:p>
    <w:p w:rsidR="0091484D" w:rsidRDefault="008E09C6" w:rsidP="001A067B">
      <w:pPr>
        <w:autoSpaceDE w:val="0"/>
        <w:autoSpaceDN w:val="0"/>
        <w:adjustRightInd w:val="0"/>
        <w:spacing w:line="360" w:lineRule="auto"/>
        <w:jc w:val="center"/>
        <w:rPr>
          <w:rFonts w:ascii="Arial" w:hAnsi="Arial" w:cs="Arial"/>
          <w:iCs/>
          <w:sz w:val="20"/>
          <w:szCs w:val="20"/>
        </w:rPr>
      </w:pPr>
      <w:r w:rsidRPr="00E73A4A">
        <w:rPr>
          <w:rFonts w:ascii="Arial" w:hAnsi="Arial" w:cs="Arial"/>
          <w:b/>
          <w:bCs/>
          <w:sz w:val="20"/>
          <w:szCs w:val="16"/>
        </w:rPr>
        <w:t xml:space="preserve">Figure </w:t>
      </w:r>
      <w:r>
        <w:rPr>
          <w:rFonts w:ascii="Arial" w:hAnsi="Arial" w:cs="Arial"/>
          <w:b/>
          <w:bCs/>
          <w:sz w:val="20"/>
          <w:szCs w:val="16"/>
        </w:rPr>
        <w:t>4</w:t>
      </w:r>
      <w:r w:rsidRPr="00E73A4A">
        <w:rPr>
          <w:rFonts w:ascii="Arial" w:hAnsi="Arial" w:cs="Arial"/>
          <w:b/>
          <w:bCs/>
          <w:sz w:val="16"/>
          <w:szCs w:val="16"/>
        </w:rPr>
        <w:t>.</w:t>
      </w:r>
      <w:r>
        <w:rPr>
          <w:sz w:val="16"/>
        </w:rPr>
        <w:t xml:space="preserve"> </w:t>
      </w:r>
      <w:r w:rsidR="00B40065">
        <w:rPr>
          <w:rFonts w:asciiTheme="minorBidi" w:hAnsiTheme="minorBidi"/>
          <w:sz w:val="20"/>
          <w:szCs w:val="20"/>
        </w:rPr>
        <w:t>Archi</w:t>
      </w:r>
      <w:r w:rsidR="00F6584B" w:rsidRPr="00F6584B">
        <w:rPr>
          <w:rFonts w:asciiTheme="minorBidi" w:hAnsiTheme="minorBidi"/>
          <w:sz w:val="20"/>
          <w:szCs w:val="20"/>
        </w:rPr>
        <w:t>tecture of</w:t>
      </w:r>
      <w:r w:rsidR="00F6584B">
        <w:rPr>
          <w:sz w:val="20"/>
          <w:szCs w:val="20"/>
        </w:rPr>
        <w:t xml:space="preserve"> </w:t>
      </w:r>
      <w:r w:rsidR="008834DA">
        <w:rPr>
          <w:rFonts w:ascii="Arial" w:hAnsi="Arial" w:cs="Arial"/>
          <w:iCs/>
          <w:sz w:val="20"/>
          <w:szCs w:val="20"/>
        </w:rPr>
        <w:t>Neural Network</w:t>
      </w:r>
      <w:r w:rsidRPr="00F6584B">
        <w:rPr>
          <w:rFonts w:ascii="Arial" w:hAnsi="Arial" w:cs="Arial"/>
          <w:iCs/>
          <w:sz w:val="20"/>
          <w:szCs w:val="20"/>
        </w:rPr>
        <w:t>.</w:t>
      </w:r>
    </w:p>
    <w:p w:rsidR="0091484D" w:rsidRPr="0091484D" w:rsidRDefault="0091484D" w:rsidP="00213400">
      <w:pPr>
        <w:autoSpaceDE w:val="0"/>
        <w:autoSpaceDN w:val="0"/>
        <w:adjustRightInd w:val="0"/>
        <w:spacing w:line="360" w:lineRule="auto"/>
        <w:jc w:val="center"/>
        <w:rPr>
          <w:rFonts w:ascii="Arial" w:hAnsi="Arial" w:cs="Arial"/>
          <w:b/>
          <w:bCs/>
          <w:iCs/>
          <w:sz w:val="20"/>
          <w:szCs w:val="20"/>
        </w:rPr>
      </w:pPr>
      <w:r>
        <w:rPr>
          <w:noProof/>
        </w:rPr>
        <w:drawing>
          <wp:inline distT="0" distB="0" distL="0" distR="0" wp14:anchorId="6B17A581" wp14:editId="05354339">
            <wp:extent cx="5731510" cy="4086225"/>
            <wp:effectExtent l="19050" t="19050" r="2159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86225"/>
                    </a:xfrm>
                    <a:prstGeom prst="rect">
                      <a:avLst/>
                    </a:prstGeom>
                    <a:ln>
                      <a:solidFill>
                        <a:schemeClr val="tx1"/>
                      </a:solidFill>
                    </a:ln>
                  </pic:spPr>
                </pic:pic>
              </a:graphicData>
            </a:graphic>
          </wp:inline>
        </w:drawing>
      </w:r>
    </w:p>
    <w:p w:rsidR="0091484D" w:rsidRDefault="0091484D" w:rsidP="00213400">
      <w:pPr>
        <w:autoSpaceDE w:val="0"/>
        <w:autoSpaceDN w:val="0"/>
        <w:adjustRightInd w:val="0"/>
        <w:spacing w:line="360" w:lineRule="auto"/>
        <w:jc w:val="center"/>
        <w:rPr>
          <w:rFonts w:ascii="Arial" w:hAnsi="Arial" w:cs="Arial"/>
          <w:iCs/>
          <w:sz w:val="20"/>
          <w:szCs w:val="20"/>
        </w:rPr>
      </w:pPr>
      <w:r w:rsidRPr="0091484D">
        <w:rPr>
          <w:rFonts w:ascii="Arial" w:hAnsi="Arial" w:cs="Arial"/>
          <w:b/>
          <w:bCs/>
          <w:iCs/>
          <w:sz w:val="20"/>
          <w:szCs w:val="20"/>
        </w:rPr>
        <w:t>Figure 5.</w:t>
      </w:r>
      <w:r>
        <w:rPr>
          <w:rFonts w:ascii="Arial" w:hAnsi="Arial" w:cs="Arial"/>
          <w:b/>
          <w:bCs/>
          <w:iCs/>
          <w:sz w:val="20"/>
          <w:szCs w:val="20"/>
        </w:rPr>
        <w:t xml:space="preserve"> </w:t>
      </w:r>
      <w:r w:rsidRPr="0091484D">
        <w:rPr>
          <w:rFonts w:ascii="Arial" w:hAnsi="Arial" w:cs="Arial"/>
          <w:iCs/>
          <w:sz w:val="20"/>
          <w:szCs w:val="20"/>
        </w:rPr>
        <w:t>ROC curves of Training, Validation and Test data</w:t>
      </w:r>
      <w:r>
        <w:rPr>
          <w:rFonts w:ascii="Arial" w:hAnsi="Arial" w:cs="Arial"/>
          <w:iCs/>
          <w:sz w:val="20"/>
          <w:szCs w:val="20"/>
        </w:rPr>
        <w:t xml:space="preserve"> </w:t>
      </w:r>
    </w:p>
    <w:p w:rsidR="00232DF8" w:rsidRDefault="00232DF8" w:rsidP="00232DF8">
      <w:pPr>
        <w:autoSpaceDE w:val="0"/>
        <w:autoSpaceDN w:val="0"/>
        <w:adjustRightInd w:val="0"/>
        <w:spacing w:line="360" w:lineRule="auto"/>
        <w:jc w:val="center"/>
        <w:rPr>
          <w:rFonts w:ascii="Arial" w:hAnsi="Arial" w:cs="Arial"/>
          <w:b/>
          <w:bCs/>
          <w:sz w:val="20"/>
          <w:szCs w:val="20"/>
          <w:lang w:val="en-GB"/>
        </w:rPr>
      </w:pPr>
    </w:p>
    <w:p w:rsidR="00EA3A0F" w:rsidRDefault="00232DF8" w:rsidP="00232DF8">
      <w:pPr>
        <w:autoSpaceDE w:val="0"/>
        <w:autoSpaceDN w:val="0"/>
        <w:adjustRightInd w:val="0"/>
        <w:spacing w:line="360" w:lineRule="auto"/>
        <w:jc w:val="center"/>
        <w:rPr>
          <w:rFonts w:ascii="Arial" w:hAnsi="Arial" w:cs="Arial"/>
          <w:b/>
          <w:bCs/>
          <w:sz w:val="20"/>
          <w:szCs w:val="20"/>
        </w:rPr>
      </w:pPr>
      <w:r>
        <w:rPr>
          <w:rFonts w:ascii="Arial" w:hAnsi="Arial" w:cs="Arial"/>
          <w:b/>
          <w:bCs/>
          <w:sz w:val="20"/>
          <w:szCs w:val="20"/>
          <w:lang w:val="en-GB"/>
        </w:rPr>
        <w:lastRenderedPageBreak/>
        <w:t>4</w:t>
      </w:r>
      <w:r>
        <w:rPr>
          <w:rFonts w:ascii="Arial" w:hAnsi="Arial" w:cs="Arial"/>
          <w:b/>
          <w:bCs/>
          <w:sz w:val="20"/>
          <w:szCs w:val="20"/>
          <w:lang w:val="en-GB"/>
        </w:rPr>
        <w:t>.3</w:t>
      </w:r>
      <w:r w:rsidRPr="003174B7">
        <w:rPr>
          <w:rFonts w:ascii="Arial" w:hAnsi="Arial" w:cs="Arial"/>
          <w:b/>
          <w:bCs/>
          <w:sz w:val="20"/>
          <w:szCs w:val="20"/>
          <w:lang w:val="en-GB"/>
        </w:rPr>
        <w:t xml:space="preserve">. </w:t>
      </w:r>
      <w:r>
        <w:rPr>
          <w:rFonts w:ascii="Arial" w:hAnsi="Arial" w:cs="Arial"/>
          <w:b/>
          <w:bCs/>
          <w:sz w:val="20"/>
          <w:szCs w:val="20"/>
        </w:rPr>
        <w:t>Discussion</w:t>
      </w:r>
    </w:p>
    <w:p w:rsidR="00232DF8" w:rsidRPr="00C91F48" w:rsidRDefault="00232DF8" w:rsidP="00232DF8">
      <w:pPr>
        <w:autoSpaceDE w:val="0"/>
        <w:autoSpaceDN w:val="0"/>
        <w:adjustRightInd w:val="0"/>
        <w:spacing w:line="360" w:lineRule="auto"/>
        <w:rPr>
          <w:rFonts w:ascii="Arial" w:hAnsi="Arial" w:cs="Arial"/>
          <w:b/>
          <w:bCs/>
          <w:sz w:val="20"/>
          <w:szCs w:val="20"/>
        </w:rPr>
      </w:pPr>
      <w:r w:rsidRPr="006237D2">
        <w:rPr>
          <w:rFonts w:asciiTheme="minorBidi" w:hAnsiTheme="minorBidi"/>
          <w:sz w:val="20"/>
          <w:szCs w:val="20"/>
        </w:rPr>
        <w:t>Figure 5 depicts the Class wise comparison of SVM and Neural Network. From the bar plot, it is clear that for a majority of Tamil Characters, SVM performed better than the Neural Network</w:t>
      </w:r>
      <w:r w:rsidRPr="00C91F48">
        <w:rPr>
          <w:rFonts w:ascii="Helvetica" w:hAnsi="Helvetica" w:cs="Helvetica"/>
          <w:sz w:val="18"/>
          <w:szCs w:val="18"/>
        </w:rPr>
        <w:t>.</w:t>
      </w:r>
    </w:p>
    <w:p w:rsidR="00232DF8" w:rsidRDefault="00232DF8" w:rsidP="004A5C77">
      <w:pPr>
        <w:autoSpaceDE w:val="0"/>
        <w:autoSpaceDN w:val="0"/>
        <w:adjustRightInd w:val="0"/>
        <w:spacing w:line="360" w:lineRule="auto"/>
        <w:rPr>
          <w:rFonts w:ascii="Arial" w:hAnsi="Arial" w:cs="Arial"/>
          <w:b/>
          <w:bCs/>
          <w:sz w:val="20"/>
          <w:szCs w:val="20"/>
          <w:lang w:val="en-GB"/>
        </w:rPr>
      </w:pPr>
    </w:p>
    <w:p w:rsidR="006271E1" w:rsidRPr="00637C1A" w:rsidRDefault="00020247" w:rsidP="008E3205">
      <w:pPr>
        <w:autoSpaceDE w:val="0"/>
        <w:autoSpaceDN w:val="0"/>
        <w:adjustRightInd w:val="0"/>
        <w:spacing w:line="360" w:lineRule="auto"/>
        <w:jc w:val="center"/>
        <w:rPr>
          <w:rFonts w:ascii="Arial" w:hAnsi="Arial" w:cs="Arial"/>
          <w:sz w:val="20"/>
          <w:szCs w:val="20"/>
          <w:lang w:val="en-GB"/>
        </w:rPr>
      </w:pPr>
      <w:r>
        <w:rPr>
          <w:rFonts w:ascii="Arial" w:hAnsi="Arial" w:cs="Arial"/>
          <w:b/>
          <w:bCs/>
          <w:sz w:val="20"/>
          <w:szCs w:val="20"/>
          <w:lang w:val="en-GB"/>
        </w:rPr>
        <w:t>5</w:t>
      </w:r>
      <w:r w:rsidR="008E3205" w:rsidRPr="003174B7">
        <w:rPr>
          <w:rFonts w:ascii="Arial" w:hAnsi="Arial" w:cs="Arial"/>
          <w:b/>
          <w:bCs/>
          <w:sz w:val="20"/>
          <w:szCs w:val="20"/>
          <w:lang w:val="en-GB"/>
        </w:rPr>
        <w:t xml:space="preserve">. </w:t>
      </w:r>
      <w:r w:rsidR="006E24A5">
        <w:rPr>
          <w:rFonts w:ascii="Arial" w:hAnsi="Arial" w:cs="Arial"/>
          <w:b/>
          <w:bCs/>
          <w:sz w:val="20"/>
          <w:szCs w:val="20"/>
        </w:rPr>
        <w:t>CONCLUSION</w:t>
      </w:r>
    </w:p>
    <w:p w:rsidR="00480638" w:rsidRDefault="00637C1A" w:rsidP="00435908">
      <w:pPr>
        <w:autoSpaceDE w:val="0"/>
        <w:autoSpaceDN w:val="0"/>
        <w:adjustRightInd w:val="0"/>
        <w:spacing w:line="360" w:lineRule="auto"/>
        <w:jc w:val="both"/>
        <w:rPr>
          <w:rFonts w:ascii="Arial" w:hAnsi="Arial" w:cs="Arial"/>
          <w:sz w:val="20"/>
          <w:szCs w:val="20"/>
        </w:rPr>
      </w:pPr>
      <w:r w:rsidRPr="00637C1A">
        <w:rPr>
          <w:rFonts w:ascii="Arial" w:hAnsi="Arial" w:cs="Arial"/>
          <w:sz w:val="20"/>
          <w:szCs w:val="20"/>
        </w:rPr>
        <w:t xml:space="preserve">             In this work, we have designed an optical character recognition system to identify thirty four characters (eleven vowels and twenty-two consonants) of the Tamil language. This system has been trained using the </w:t>
      </w:r>
      <w:proofErr w:type="spellStart"/>
      <w:r w:rsidRPr="00637C1A">
        <w:rPr>
          <w:rFonts w:ascii="Arial" w:hAnsi="Arial" w:cs="Arial"/>
          <w:sz w:val="20"/>
          <w:szCs w:val="20"/>
        </w:rPr>
        <w:t>Lipi</w:t>
      </w:r>
      <w:proofErr w:type="spellEnd"/>
      <w:r w:rsidRPr="00637C1A">
        <w:rPr>
          <w:rFonts w:ascii="Arial" w:hAnsi="Arial" w:cs="Arial"/>
          <w:sz w:val="20"/>
          <w:szCs w:val="20"/>
        </w:rPr>
        <w:t xml:space="preserve"> Toolkit’s ‘Isolated Handwritten Tamil Character Dataset’. We have used block-wise DCT for feature extraction. Convolution Neural Network and Multi-class Support Vector Machine have been for the classification of the testing data. It was found that </w:t>
      </w:r>
      <w:r w:rsidR="008834DA" w:rsidRPr="00637C1A">
        <w:rPr>
          <w:rFonts w:ascii="Arial" w:hAnsi="Arial" w:cs="Arial"/>
          <w:sz w:val="20"/>
          <w:szCs w:val="20"/>
        </w:rPr>
        <w:t>SVM</w:t>
      </w:r>
      <w:r w:rsidR="008834DA" w:rsidRPr="00637C1A">
        <w:rPr>
          <w:rFonts w:ascii="Arial" w:hAnsi="Arial" w:cs="Arial"/>
          <w:sz w:val="20"/>
          <w:szCs w:val="20"/>
        </w:rPr>
        <w:t xml:space="preserve"> </w:t>
      </w:r>
      <w:r w:rsidRPr="00637C1A">
        <w:rPr>
          <w:rFonts w:ascii="Arial" w:hAnsi="Arial" w:cs="Arial"/>
          <w:sz w:val="20"/>
          <w:szCs w:val="20"/>
        </w:rPr>
        <w:t>had a better recognition rate than</w:t>
      </w:r>
      <w:r w:rsidR="008834DA">
        <w:rPr>
          <w:rFonts w:ascii="Arial" w:hAnsi="Arial" w:cs="Arial"/>
          <w:sz w:val="20"/>
          <w:szCs w:val="20"/>
        </w:rPr>
        <w:t xml:space="preserve"> Neural Net</w:t>
      </w:r>
      <w:r w:rsidRPr="00637C1A">
        <w:rPr>
          <w:rFonts w:ascii="Arial" w:hAnsi="Arial" w:cs="Arial"/>
          <w:sz w:val="20"/>
          <w:szCs w:val="20"/>
        </w:rPr>
        <w:t>.</w:t>
      </w:r>
    </w:p>
    <w:p w:rsidR="00480638" w:rsidRDefault="00480638" w:rsidP="00637C1A">
      <w:pPr>
        <w:autoSpaceDE w:val="0"/>
        <w:autoSpaceDN w:val="0"/>
        <w:adjustRightInd w:val="0"/>
        <w:spacing w:line="360" w:lineRule="auto"/>
        <w:jc w:val="both"/>
        <w:rPr>
          <w:rFonts w:ascii="Arial" w:hAnsi="Arial" w:cs="Arial"/>
          <w:noProof/>
          <w:sz w:val="20"/>
          <w:szCs w:val="20"/>
        </w:rPr>
      </w:pPr>
    </w:p>
    <w:p w:rsidR="00FC2A6F" w:rsidRDefault="00480638" w:rsidP="00637C1A">
      <w:pPr>
        <w:autoSpaceDE w:val="0"/>
        <w:autoSpaceDN w:val="0"/>
        <w:adjustRightInd w:val="0"/>
        <w:spacing w:line="360" w:lineRule="auto"/>
        <w:jc w:val="both"/>
        <w:rPr>
          <w:rFonts w:ascii="Arial" w:hAnsi="Arial" w:cs="Arial"/>
          <w:sz w:val="20"/>
          <w:szCs w:val="20"/>
        </w:rPr>
      </w:pPr>
      <w:r w:rsidRPr="00480638">
        <w:rPr>
          <w:rFonts w:ascii="Arial" w:hAnsi="Arial" w:cs="Arial"/>
          <w:noProof/>
          <w:sz w:val="20"/>
          <w:szCs w:val="20"/>
        </w:rPr>
        <w:drawing>
          <wp:inline distT="0" distB="0" distL="0" distR="0">
            <wp:extent cx="6150998" cy="3424136"/>
            <wp:effectExtent l="0" t="0" r="0" b="0"/>
            <wp:docPr id="13" name="Picture 13" descr="G:\ImpCodesOCR_GaneshNiranj\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mpCodesOCR_GaneshNiranj\Comparison.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7467" r="7013"/>
                    <a:stretch/>
                  </pic:blipFill>
                  <pic:spPr bwMode="auto">
                    <a:xfrm>
                      <a:off x="0" y="0"/>
                      <a:ext cx="6175528" cy="3437791"/>
                    </a:xfrm>
                    <a:prstGeom prst="rect">
                      <a:avLst/>
                    </a:prstGeom>
                    <a:noFill/>
                    <a:ln>
                      <a:noFill/>
                    </a:ln>
                    <a:extLst>
                      <a:ext uri="{53640926-AAD7-44D8-BBD7-CCE9431645EC}">
                        <a14:shadowObscured xmlns:a14="http://schemas.microsoft.com/office/drawing/2010/main"/>
                      </a:ext>
                    </a:extLst>
                  </pic:spPr>
                </pic:pic>
              </a:graphicData>
            </a:graphic>
          </wp:inline>
        </w:drawing>
      </w:r>
    </w:p>
    <w:p w:rsidR="00FC2A6F" w:rsidRDefault="001F37F1" w:rsidP="005627B0">
      <w:pPr>
        <w:autoSpaceDE w:val="0"/>
        <w:autoSpaceDN w:val="0"/>
        <w:adjustRightInd w:val="0"/>
        <w:spacing w:line="360" w:lineRule="auto"/>
        <w:jc w:val="center"/>
        <w:rPr>
          <w:rFonts w:ascii="Arial" w:hAnsi="Arial" w:cs="Arial"/>
          <w:sz w:val="20"/>
          <w:szCs w:val="20"/>
        </w:rPr>
      </w:pPr>
      <w:r w:rsidRPr="0091484D">
        <w:rPr>
          <w:rFonts w:ascii="Arial" w:hAnsi="Arial" w:cs="Arial"/>
          <w:b/>
          <w:bCs/>
          <w:sz w:val="20"/>
          <w:szCs w:val="20"/>
        </w:rPr>
        <w:t xml:space="preserve">     </w:t>
      </w:r>
      <w:r w:rsidR="005627B0" w:rsidRPr="0091484D">
        <w:rPr>
          <w:rFonts w:ascii="Arial" w:hAnsi="Arial" w:cs="Arial"/>
          <w:b/>
          <w:bCs/>
          <w:sz w:val="20"/>
          <w:szCs w:val="20"/>
        </w:rPr>
        <w:t>Figure 5.</w:t>
      </w:r>
      <w:r w:rsidR="005627B0">
        <w:rPr>
          <w:rFonts w:ascii="Arial" w:hAnsi="Arial" w:cs="Arial"/>
          <w:sz w:val="20"/>
          <w:szCs w:val="20"/>
        </w:rPr>
        <w:t xml:space="preserve"> Class-wise comparison of SVM and Neural Network</w:t>
      </w:r>
    </w:p>
    <w:p w:rsidR="00F6714D" w:rsidRPr="00637C1A" w:rsidRDefault="00F6714D" w:rsidP="005627B0">
      <w:pPr>
        <w:autoSpaceDE w:val="0"/>
        <w:autoSpaceDN w:val="0"/>
        <w:adjustRightInd w:val="0"/>
        <w:spacing w:line="360" w:lineRule="auto"/>
        <w:jc w:val="center"/>
        <w:rPr>
          <w:rFonts w:ascii="Arial" w:hAnsi="Arial" w:cs="Arial"/>
          <w:sz w:val="20"/>
          <w:szCs w:val="20"/>
        </w:rPr>
      </w:pPr>
    </w:p>
    <w:p w:rsidR="009E309A" w:rsidRDefault="009E309A" w:rsidP="00601979">
      <w:pPr>
        <w:autoSpaceDE w:val="0"/>
        <w:autoSpaceDN w:val="0"/>
        <w:adjustRightInd w:val="0"/>
        <w:spacing w:line="360" w:lineRule="auto"/>
        <w:jc w:val="center"/>
        <w:rPr>
          <w:rFonts w:ascii="Arial" w:hAnsi="Arial" w:cs="Arial"/>
          <w:b/>
          <w:bCs/>
          <w:sz w:val="20"/>
          <w:szCs w:val="20"/>
        </w:rPr>
      </w:pPr>
    </w:p>
    <w:p w:rsidR="009E309A" w:rsidRDefault="009E309A" w:rsidP="004A5C77">
      <w:pPr>
        <w:autoSpaceDE w:val="0"/>
        <w:autoSpaceDN w:val="0"/>
        <w:adjustRightInd w:val="0"/>
        <w:spacing w:line="360" w:lineRule="auto"/>
        <w:rPr>
          <w:rFonts w:ascii="Arial" w:hAnsi="Arial" w:cs="Arial"/>
          <w:b/>
          <w:bCs/>
          <w:sz w:val="20"/>
          <w:szCs w:val="20"/>
        </w:rPr>
      </w:pPr>
    </w:p>
    <w:p w:rsidR="00435908" w:rsidRDefault="00435908" w:rsidP="004A5C77">
      <w:pPr>
        <w:autoSpaceDE w:val="0"/>
        <w:autoSpaceDN w:val="0"/>
        <w:adjustRightInd w:val="0"/>
        <w:spacing w:line="360" w:lineRule="auto"/>
        <w:rPr>
          <w:rFonts w:ascii="Arial" w:hAnsi="Arial" w:cs="Arial"/>
          <w:b/>
          <w:bCs/>
          <w:sz w:val="20"/>
          <w:szCs w:val="20"/>
        </w:rPr>
      </w:pPr>
    </w:p>
    <w:p w:rsidR="00435908" w:rsidRDefault="00435908" w:rsidP="004A5C77">
      <w:pPr>
        <w:autoSpaceDE w:val="0"/>
        <w:autoSpaceDN w:val="0"/>
        <w:adjustRightInd w:val="0"/>
        <w:spacing w:line="360" w:lineRule="auto"/>
        <w:rPr>
          <w:rFonts w:ascii="Arial" w:hAnsi="Arial" w:cs="Arial"/>
          <w:b/>
          <w:bCs/>
          <w:sz w:val="20"/>
          <w:szCs w:val="20"/>
        </w:rPr>
      </w:pPr>
      <w:bookmarkStart w:id="0" w:name="_GoBack"/>
      <w:bookmarkEnd w:id="0"/>
    </w:p>
    <w:p w:rsidR="00601979" w:rsidRPr="000720B4" w:rsidRDefault="00EA4CE9" w:rsidP="00601979">
      <w:pPr>
        <w:autoSpaceDE w:val="0"/>
        <w:autoSpaceDN w:val="0"/>
        <w:adjustRightInd w:val="0"/>
        <w:spacing w:line="360" w:lineRule="auto"/>
        <w:jc w:val="center"/>
        <w:rPr>
          <w:rFonts w:ascii="Arial" w:hAnsi="Arial" w:cs="Arial"/>
          <w:b/>
          <w:bCs/>
          <w:sz w:val="20"/>
          <w:szCs w:val="20"/>
        </w:rPr>
      </w:pPr>
      <w:r w:rsidRPr="000720B4">
        <w:rPr>
          <w:rFonts w:ascii="Arial" w:hAnsi="Arial" w:cs="Arial"/>
          <w:b/>
          <w:bCs/>
          <w:sz w:val="20"/>
          <w:szCs w:val="20"/>
        </w:rPr>
        <w:lastRenderedPageBreak/>
        <w:t>6</w:t>
      </w:r>
      <w:r w:rsidR="00601979" w:rsidRPr="000720B4">
        <w:rPr>
          <w:rFonts w:ascii="Arial" w:hAnsi="Arial" w:cs="Arial"/>
          <w:b/>
          <w:bCs/>
          <w:sz w:val="20"/>
          <w:szCs w:val="20"/>
        </w:rPr>
        <w:t>. REFERENCES</w:t>
      </w:r>
    </w:p>
    <w:p w:rsidR="00BA44B1" w:rsidRPr="00AA22CC" w:rsidRDefault="00393586" w:rsidP="00AA22CC">
      <w:pPr>
        <w:pStyle w:val="CommentText"/>
        <w:jc w:val="both"/>
        <w:rPr>
          <w:rFonts w:ascii="Arial" w:hAnsi="Arial" w:cs="Arial"/>
          <w:lang w:val="en-IN"/>
        </w:rPr>
      </w:pPr>
      <w:proofErr w:type="spellStart"/>
      <w:r>
        <w:rPr>
          <w:rFonts w:ascii="Arial" w:hAnsi="Arial" w:cs="Arial"/>
          <w:lang w:val="en-IN"/>
        </w:rPr>
        <w:t>Aman</w:t>
      </w:r>
      <w:proofErr w:type="spellEnd"/>
      <w:r>
        <w:rPr>
          <w:rFonts w:ascii="Arial" w:hAnsi="Arial" w:cs="Arial"/>
          <w:lang w:val="en-IN"/>
        </w:rPr>
        <w:t xml:space="preserve">, R. Chadha, </w:t>
      </w:r>
      <w:proofErr w:type="spellStart"/>
      <w:r>
        <w:rPr>
          <w:rFonts w:ascii="Arial" w:hAnsi="Arial" w:cs="Arial"/>
          <w:lang w:val="en-IN"/>
        </w:rPr>
        <w:t>Pallavi</w:t>
      </w:r>
      <w:proofErr w:type="spellEnd"/>
      <w:r>
        <w:rPr>
          <w:rFonts w:ascii="Arial" w:hAnsi="Arial" w:cs="Arial"/>
          <w:lang w:val="en-IN"/>
        </w:rPr>
        <w:t xml:space="preserve">, </w:t>
      </w:r>
      <w:r w:rsidR="00AA22CC" w:rsidRPr="00AA22CC">
        <w:rPr>
          <w:rFonts w:ascii="Arial" w:hAnsi="Arial" w:cs="Arial"/>
          <w:lang w:val="en-IN"/>
        </w:rPr>
        <w:t>P.</w:t>
      </w:r>
      <w:r>
        <w:rPr>
          <w:rFonts w:ascii="Arial" w:hAnsi="Arial" w:cs="Arial"/>
          <w:lang w:val="en-IN"/>
        </w:rPr>
        <w:t xml:space="preserve"> Vaidya and </w:t>
      </w:r>
      <w:r w:rsidR="00AA22CC">
        <w:rPr>
          <w:rFonts w:ascii="Arial" w:hAnsi="Arial" w:cs="Arial"/>
          <w:lang w:val="en-IN"/>
        </w:rPr>
        <w:t xml:space="preserve">Mani </w:t>
      </w:r>
      <w:proofErr w:type="spellStart"/>
      <w:r w:rsidR="00AA22CC">
        <w:rPr>
          <w:rFonts w:ascii="Arial" w:hAnsi="Arial" w:cs="Arial"/>
          <w:lang w:val="en-IN"/>
        </w:rPr>
        <w:t>Roja</w:t>
      </w:r>
      <w:proofErr w:type="spellEnd"/>
      <w:r w:rsidR="00AA22CC">
        <w:rPr>
          <w:rFonts w:ascii="Arial" w:hAnsi="Arial" w:cs="Arial"/>
          <w:lang w:val="en-IN"/>
        </w:rPr>
        <w:t>,</w:t>
      </w:r>
      <w:r>
        <w:rPr>
          <w:rFonts w:ascii="Arial" w:hAnsi="Arial" w:cs="Arial"/>
          <w:lang w:val="en-IN"/>
        </w:rPr>
        <w:t xml:space="preserve"> M.</w:t>
      </w:r>
      <w:r w:rsidR="00AA69DC">
        <w:rPr>
          <w:rFonts w:ascii="Arial" w:hAnsi="Arial" w:cs="Arial"/>
          <w:lang w:val="en-IN"/>
        </w:rPr>
        <w:t>, 2011</w:t>
      </w:r>
      <w:r w:rsidR="0020089A">
        <w:rPr>
          <w:rFonts w:ascii="Arial" w:hAnsi="Arial" w:cs="Arial"/>
          <w:lang w:val="en-IN"/>
        </w:rPr>
        <w:t xml:space="preserve">, </w:t>
      </w:r>
      <w:r w:rsidR="00AA22CC" w:rsidRPr="0020089A">
        <w:rPr>
          <w:rFonts w:ascii="Arial" w:hAnsi="Arial" w:cs="Arial"/>
          <w:i/>
          <w:lang w:val="en-IN"/>
        </w:rPr>
        <w:t>Face Recognition Using Discrete Cosine Transform for Global and Local Features</w:t>
      </w:r>
      <w:r w:rsidR="002713B4">
        <w:rPr>
          <w:rFonts w:ascii="Arial" w:hAnsi="Arial" w:cs="Arial"/>
          <w:lang w:val="en-IN"/>
        </w:rPr>
        <w:t>,</w:t>
      </w:r>
      <w:r w:rsidR="00AA22CC" w:rsidRPr="00AA22CC">
        <w:rPr>
          <w:rFonts w:ascii="Arial" w:hAnsi="Arial" w:cs="Arial"/>
          <w:lang w:val="en-IN"/>
        </w:rPr>
        <w:t xml:space="preserve"> Proceedings of the 2011 International Conference on Recent Advancements in Electrical, Electronics and Control Engineering (</w:t>
      </w:r>
      <w:proofErr w:type="spellStart"/>
      <w:r w:rsidR="00AA22CC" w:rsidRPr="00AA22CC">
        <w:rPr>
          <w:rFonts w:ascii="Arial" w:hAnsi="Arial" w:cs="Arial"/>
          <w:lang w:val="en-IN"/>
        </w:rPr>
        <w:t>IConRAEeCE</w:t>
      </w:r>
      <w:proofErr w:type="spellEnd"/>
      <w:r w:rsidR="00AA22CC" w:rsidRPr="00AA22CC">
        <w:rPr>
          <w:rFonts w:ascii="Arial" w:hAnsi="Arial" w:cs="Arial"/>
          <w:lang w:val="en-IN"/>
        </w:rPr>
        <w:t>)</w:t>
      </w:r>
    </w:p>
    <w:p w:rsidR="00601979" w:rsidRPr="002A5CF5" w:rsidRDefault="00601979" w:rsidP="00D17101">
      <w:pPr>
        <w:pStyle w:val="CommentText"/>
        <w:jc w:val="both"/>
        <w:rPr>
          <w:rStyle w:val="auteurs0"/>
          <w:rFonts w:ascii="Arial" w:hAnsi="Arial" w:cs="Arial"/>
          <w:lang w:val="en-IN"/>
        </w:rPr>
      </w:pPr>
      <w:r w:rsidRPr="002A5CF5">
        <w:rPr>
          <w:rFonts w:ascii="Arial" w:hAnsi="Arial" w:cs="Arial"/>
          <w:lang w:val="en-IN"/>
        </w:rPr>
        <w:t>.</w:t>
      </w:r>
    </w:p>
    <w:p w:rsidR="00601979" w:rsidRPr="002A5CF5" w:rsidRDefault="00635865" w:rsidP="00601979">
      <w:pPr>
        <w:jc w:val="both"/>
        <w:rPr>
          <w:rFonts w:ascii="Arial" w:hAnsi="Arial" w:cs="Arial"/>
          <w:snapToGrid w:val="0"/>
          <w:sz w:val="20"/>
          <w:szCs w:val="20"/>
        </w:rPr>
      </w:pPr>
      <w:proofErr w:type="spellStart"/>
      <w:r w:rsidRPr="002A5CF5">
        <w:rPr>
          <w:rFonts w:ascii="Arial" w:hAnsi="Arial" w:cs="Arial"/>
          <w:snapToGrid w:val="0"/>
          <w:sz w:val="20"/>
          <w:szCs w:val="20"/>
        </w:rPr>
        <w:t>Bharath</w:t>
      </w:r>
      <w:proofErr w:type="spellEnd"/>
      <w:r w:rsidRPr="002A5CF5">
        <w:rPr>
          <w:rFonts w:ascii="Arial" w:hAnsi="Arial" w:cs="Arial"/>
          <w:snapToGrid w:val="0"/>
          <w:sz w:val="20"/>
          <w:szCs w:val="20"/>
        </w:rPr>
        <w:t xml:space="preserve">, A. </w:t>
      </w:r>
      <w:r w:rsidR="008A1FBC" w:rsidRPr="002A5CF5">
        <w:rPr>
          <w:rFonts w:ascii="Arial" w:hAnsi="Arial" w:cs="Arial"/>
          <w:snapToGrid w:val="0"/>
          <w:sz w:val="20"/>
          <w:szCs w:val="20"/>
        </w:rPr>
        <w:t xml:space="preserve">and </w:t>
      </w:r>
      <w:proofErr w:type="spellStart"/>
      <w:r w:rsidR="00BA44B1" w:rsidRPr="002A5CF5">
        <w:rPr>
          <w:rFonts w:ascii="Arial" w:hAnsi="Arial" w:cs="Arial"/>
          <w:snapToGrid w:val="0"/>
          <w:sz w:val="20"/>
          <w:szCs w:val="20"/>
        </w:rPr>
        <w:t>Madhvanath</w:t>
      </w:r>
      <w:proofErr w:type="spellEnd"/>
      <w:r w:rsidR="008A1FBC" w:rsidRPr="002A5CF5">
        <w:rPr>
          <w:rFonts w:ascii="Arial" w:hAnsi="Arial" w:cs="Arial"/>
          <w:snapToGrid w:val="0"/>
          <w:sz w:val="20"/>
          <w:szCs w:val="20"/>
        </w:rPr>
        <w:t>,</w:t>
      </w:r>
      <w:r w:rsidR="00D12709" w:rsidRPr="002A5CF5">
        <w:rPr>
          <w:rFonts w:ascii="Arial" w:hAnsi="Arial" w:cs="Arial"/>
          <w:snapToGrid w:val="0"/>
          <w:sz w:val="20"/>
          <w:szCs w:val="20"/>
        </w:rPr>
        <w:t xml:space="preserve"> </w:t>
      </w:r>
      <w:proofErr w:type="spellStart"/>
      <w:r w:rsidR="008A1FBC" w:rsidRPr="002A5CF5">
        <w:rPr>
          <w:rFonts w:ascii="Arial" w:hAnsi="Arial" w:cs="Arial"/>
          <w:snapToGrid w:val="0"/>
          <w:sz w:val="20"/>
          <w:szCs w:val="20"/>
        </w:rPr>
        <w:t>Sriganesh</w:t>
      </w:r>
      <w:proofErr w:type="spellEnd"/>
      <w:r w:rsidR="00BA44B1" w:rsidRPr="002A5CF5">
        <w:rPr>
          <w:rFonts w:ascii="Arial" w:hAnsi="Arial" w:cs="Arial"/>
          <w:snapToGrid w:val="0"/>
          <w:sz w:val="20"/>
          <w:szCs w:val="20"/>
        </w:rPr>
        <w:t>,</w:t>
      </w:r>
      <w:r w:rsidR="00AE1975" w:rsidRPr="002A5CF5">
        <w:rPr>
          <w:rFonts w:ascii="Arial" w:hAnsi="Arial" w:cs="Arial"/>
          <w:snapToGrid w:val="0"/>
          <w:sz w:val="20"/>
          <w:szCs w:val="20"/>
        </w:rPr>
        <w:t xml:space="preserve"> 2009,</w:t>
      </w:r>
      <w:r w:rsidR="00A370A9" w:rsidRPr="002A5CF5">
        <w:rPr>
          <w:rFonts w:ascii="Arial" w:hAnsi="Arial" w:cs="Arial"/>
          <w:snapToGrid w:val="0"/>
          <w:sz w:val="20"/>
          <w:szCs w:val="20"/>
        </w:rPr>
        <w:t xml:space="preserve"> </w:t>
      </w:r>
      <w:r w:rsidR="00BA44B1" w:rsidRPr="002A5CF5">
        <w:rPr>
          <w:rFonts w:ascii="Arial" w:hAnsi="Arial" w:cs="Arial"/>
          <w:i/>
          <w:snapToGrid w:val="0"/>
          <w:sz w:val="20"/>
          <w:szCs w:val="20"/>
        </w:rPr>
        <w:t>Online</w:t>
      </w:r>
      <w:r w:rsidR="00BA44B1" w:rsidRPr="002A5CF5">
        <w:rPr>
          <w:rFonts w:ascii="Arial" w:hAnsi="Arial" w:cs="Arial"/>
          <w:snapToGrid w:val="0"/>
          <w:sz w:val="20"/>
          <w:szCs w:val="20"/>
        </w:rPr>
        <w:t xml:space="preserve"> </w:t>
      </w:r>
      <w:r w:rsidR="00BA44B1" w:rsidRPr="002A5CF5">
        <w:rPr>
          <w:rFonts w:ascii="Arial" w:hAnsi="Arial" w:cs="Arial"/>
          <w:i/>
          <w:snapToGrid w:val="0"/>
          <w:sz w:val="20"/>
          <w:szCs w:val="20"/>
        </w:rPr>
        <w:t>Handwriting recognition for Indic Scripts</w:t>
      </w:r>
      <w:r w:rsidR="00560C9F" w:rsidRPr="002A5CF5">
        <w:rPr>
          <w:rFonts w:ascii="Arial" w:hAnsi="Arial" w:cs="Arial"/>
          <w:snapToGrid w:val="0"/>
          <w:sz w:val="20"/>
          <w:szCs w:val="20"/>
        </w:rPr>
        <w:t>,</w:t>
      </w:r>
      <w:r w:rsidR="00D03B91" w:rsidRPr="002A5CF5">
        <w:rPr>
          <w:rFonts w:ascii="Arial" w:hAnsi="Arial" w:cs="Arial"/>
          <w:snapToGrid w:val="0"/>
          <w:sz w:val="20"/>
          <w:szCs w:val="20"/>
        </w:rPr>
        <w:t xml:space="preserve"> </w:t>
      </w:r>
      <w:r w:rsidR="00BA44B1" w:rsidRPr="002A5CF5">
        <w:rPr>
          <w:rFonts w:ascii="Arial" w:hAnsi="Arial" w:cs="Arial"/>
          <w:snapToGrid w:val="0"/>
          <w:sz w:val="20"/>
          <w:szCs w:val="20"/>
        </w:rPr>
        <w:t xml:space="preserve">Advances in Pattern Recognition </w:t>
      </w:r>
      <w:proofErr w:type="spellStart"/>
      <w:r w:rsidR="00BA44B1" w:rsidRPr="002A5CF5">
        <w:rPr>
          <w:rFonts w:ascii="Arial" w:hAnsi="Arial" w:cs="Arial"/>
          <w:snapToGrid w:val="0"/>
          <w:sz w:val="20"/>
          <w:szCs w:val="20"/>
        </w:rPr>
        <w:t>pp</w:t>
      </w:r>
      <w:proofErr w:type="spellEnd"/>
      <w:r w:rsidR="00BA44B1" w:rsidRPr="002A5CF5">
        <w:rPr>
          <w:rFonts w:ascii="Arial" w:hAnsi="Arial" w:cs="Arial"/>
          <w:snapToGrid w:val="0"/>
          <w:sz w:val="20"/>
          <w:szCs w:val="20"/>
        </w:rPr>
        <w:t xml:space="preserve"> 209-234,</w:t>
      </w:r>
      <w:r w:rsidR="007A767B" w:rsidRPr="002A5CF5">
        <w:rPr>
          <w:rFonts w:ascii="Arial" w:hAnsi="Arial" w:cs="Arial"/>
          <w:snapToGrid w:val="0"/>
          <w:sz w:val="20"/>
          <w:szCs w:val="20"/>
        </w:rPr>
        <w:t xml:space="preserve"> </w:t>
      </w:r>
      <w:r w:rsidR="00BA44B1" w:rsidRPr="002A5CF5">
        <w:rPr>
          <w:rFonts w:ascii="Arial" w:hAnsi="Arial" w:cs="Arial"/>
          <w:snapToGrid w:val="0"/>
          <w:sz w:val="20"/>
          <w:szCs w:val="20"/>
        </w:rPr>
        <w:t>Spring-</w:t>
      </w:r>
      <w:proofErr w:type="spellStart"/>
      <w:r w:rsidR="00BA44B1" w:rsidRPr="002A5CF5">
        <w:rPr>
          <w:rFonts w:ascii="Arial" w:hAnsi="Arial" w:cs="Arial"/>
          <w:snapToGrid w:val="0"/>
          <w:sz w:val="20"/>
          <w:szCs w:val="20"/>
        </w:rPr>
        <w:t>Verlag</w:t>
      </w:r>
      <w:proofErr w:type="spellEnd"/>
      <w:r w:rsidR="00BA44B1" w:rsidRPr="002A5CF5">
        <w:rPr>
          <w:rFonts w:ascii="Arial" w:hAnsi="Arial" w:cs="Arial"/>
          <w:snapToGrid w:val="0"/>
          <w:sz w:val="20"/>
          <w:szCs w:val="20"/>
        </w:rPr>
        <w:t xml:space="preserve"> London Limited 2009.</w:t>
      </w:r>
    </w:p>
    <w:p w:rsidR="00624E62" w:rsidRDefault="00624E62" w:rsidP="00624E62">
      <w:pPr>
        <w:jc w:val="both"/>
        <w:rPr>
          <w:rFonts w:ascii="Arial" w:hAnsi="Arial" w:cs="Arial"/>
          <w:iCs/>
          <w:snapToGrid w:val="0"/>
          <w:sz w:val="20"/>
          <w:szCs w:val="20"/>
          <w:lang w:val="fr-FR"/>
        </w:rPr>
      </w:pPr>
      <w:r>
        <w:rPr>
          <w:rFonts w:ascii="Arial" w:hAnsi="Arial" w:cs="Arial"/>
          <w:iCs/>
          <w:snapToGrid w:val="0"/>
          <w:sz w:val="20"/>
          <w:szCs w:val="20"/>
          <w:lang w:val="fr-FR"/>
        </w:rPr>
        <w:t xml:space="preserve">Bouchra El, </w:t>
      </w:r>
      <w:proofErr w:type="spellStart"/>
      <w:r w:rsidRPr="00656CD2">
        <w:rPr>
          <w:rFonts w:ascii="Arial" w:hAnsi="Arial" w:cs="Arial"/>
          <w:iCs/>
          <w:snapToGrid w:val="0"/>
          <w:sz w:val="20"/>
          <w:szCs w:val="20"/>
          <w:lang w:val="fr-FR"/>
        </w:rPr>
        <w:t>Qacimy</w:t>
      </w:r>
      <w:proofErr w:type="spellEnd"/>
      <w:r w:rsidRPr="00656CD2">
        <w:rPr>
          <w:rFonts w:ascii="Arial" w:hAnsi="Arial" w:cs="Arial"/>
          <w:iCs/>
          <w:snapToGrid w:val="0"/>
          <w:sz w:val="20"/>
          <w:szCs w:val="20"/>
          <w:lang w:val="fr-FR"/>
        </w:rPr>
        <w:t>,</w:t>
      </w:r>
      <w:r>
        <w:rPr>
          <w:rFonts w:ascii="Arial" w:hAnsi="Arial" w:cs="Arial"/>
          <w:iCs/>
          <w:snapToGrid w:val="0"/>
          <w:sz w:val="20"/>
          <w:szCs w:val="20"/>
          <w:lang w:val="fr-FR"/>
        </w:rPr>
        <w:t xml:space="preserve"> Mounir Ait </w:t>
      </w:r>
      <w:proofErr w:type="spellStart"/>
      <w:r>
        <w:rPr>
          <w:rFonts w:ascii="Arial" w:hAnsi="Arial" w:cs="Arial"/>
          <w:iCs/>
          <w:snapToGrid w:val="0"/>
          <w:sz w:val="20"/>
          <w:szCs w:val="20"/>
          <w:lang w:val="fr-FR"/>
        </w:rPr>
        <w:t>kerroum</w:t>
      </w:r>
      <w:proofErr w:type="spellEnd"/>
      <w:r>
        <w:rPr>
          <w:rFonts w:ascii="Arial" w:hAnsi="Arial" w:cs="Arial"/>
          <w:iCs/>
          <w:snapToGrid w:val="0"/>
          <w:sz w:val="20"/>
          <w:szCs w:val="20"/>
          <w:lang w:val="fr-FR"/>
        </w:rPr>
        <w:t xml:space="preserve"> and Ahmed, </w:t>
      </w:r>
      <w:proofErr w:type="spellStart"/>
      <w:r w:rsidRPr="00656CD2">
        <w:rPr>
          <w:rFonts w:ascii="Arial" w:hAnsi="Arial" w:cs="Arial"/>
          <w:iCs/>
          <w:snapToGrid w:val="0"/>
          <w:sz w:val="20"/>
          <w:szCs w:val="20"/>
          <w:lang w:val="fr-FR"/>
        </w:rPr>
        <w:t>Hammouch</w:t>
      </w:r>
      <w:proofErr w:type="spellEnd"/>
      <w:r w:rsidRPr="00656CD2">
        <w:rPr>
          <w:rFonts w:ascii="Arial" w:hAnsi="Arial" w:cs="Arial"/>
          <w:iCs/>
          <w:snapToGrid w:val="0"/>
          <w:sz w:val="20"/>
          <w:szCs w:val="20"/>
          <w:lang w:val="fr-FR"/>
        </w:rPr>
        <w:t>,</w:t>
      </w:r>
      <w:r>
        <w:rPr>
          <w:rFonts w:ascii="Arial" w:hAnsi="Arial" w:cs="Arial"/>
          <w:iCs/>
          <w:snapToGrid w:val="0"/>
          <w:sz w:val="20"/>
          <w:szCs w:val="20"/>
          <w:lang w:val="fr-FR"/>
        </w:rPr>
        <w:t xml:space="preserve"> 2014, </w:t>
      </w:r>
      <w:proofErr w:type="spellStart"/>
      <w:r w:rsidRPr="00AC28B2">
        <w:rPr>
          <w:rFonts w:ascii="Arial" w:hAnsi="Arial" w:cs="Arial"/>
          <w:i/>
          <w:iCs/>
          <w:snapToGrid w:val="0"/>
          <w:sz w:val="20"/>
          <w:szCs w:val="20"/>
          <w:lang w:val="fr-FR"/>
        </w:rPr>
        <w:t>Handwritten</w:t>
      </w:r>
      <w:proofErr w:type="spellEnd"/>
      <w:r w:rsidRPr="00AC28B2">
        <w:rPr>
          <w:rFonts w:ascii="Arial" w:hAnsi="Arial" w:cs="Arial"/>
          <w:i/>
          <w:iCs/>
          <w:snapToGrid w:val="0"/>
          <w:sz w:val="20"/>
          <w:szCs w:val="20"/>
          <w:lang w:val="fr-FR"/>
        </w:rPr>
        <w:t xml:space="preserve"> Digit Recognition </w:t>
      </w:r>
      <w:proofErr w:type="spellStart"/>
      <w:r w:rsidRPr="00AC28B2">
        <w:rPr>
          <w:rFonts w:ascii="Arial" w:hAnsi="Arial" w:cs="Arial"/>
          <w:i/>
          <w:iCs/>
          <w:snapToGrid w:val="0"/>
          <w:sz w:val="20"/>
          <w:szCs w:val="20"/>
          <w:lang w:val="fr-FR"/>
        </w:rPr>
        <w:t>based</w:t>
      </w:r>
      <w:proofErr w:type="spellEnd"/>
      <w:r w:rsidRPr="00AC28B2">
        <w:rPr>
          <w:rFonts w:ascii="Arial" w:hAnsi="Arial" w:cs="Arial"/>
          <w:i/>
          <w:iCs/>
          <w:snapToGrid w:val="0"/>
          <w:sz w:val="20"/>
          <w:szCs w:val="20"/>
          <w:lang w:val="fr-FR"/>
        </w:rPr>
        <w:t xml:space="preserve"> on DCT </w:t>
      </w:r>
      <w:proofErr w:type="spellStart"/>
      <w:r w:rsidRPr="00AC28B2">
        <w:rPr>
          <w:rFonts w:ascii="Arial" w:hAnsi="Arial" w:cs="Arial"/>
          <w:i/>
          <w:iCs/>
          <w:snapToGrid w:val="0"/>
          <w:sz w:val="20"/>
          <w:szCs w:val="20"/>
          <w:lang w:val="fr-FR"/>
        </w:rPr>
        <w:t>features</w:t>
      </w:r>
      <w:proofErr w:type="spellEnd"/>
      <w:r w:rsidRPr="00AC28B2">
        <w:rPr>
          <w:rFonts w:ascii="Arial" w:hAnsi="Arial" w:cs="Arial"/>
          <w:i/>
          <w:iCs/>
          <w:snapToGrid w:val="0"/>
          <w:sz w:val="20"/>
          <w:szCs w:val="20"/>
          <w:lang w:val="fr-FR"/>
        </w:rPr>
        <w:t xml:space="preserve"> and SVM Classifier</w:t>
      </w:r>
      <w:r>
        <w:rPr>
          <w:rFonts w:ascii="Arial" w:hAnsi="Arial" w:cs="Arial"/>
          <w:iCs/>
          <w:snapToGrid w:val="0"/>
          <w:sz w:val="20"/>
          <w:szCs w:val="20"/>
          <w:lang w:val="fr-FR"/>
        </w:rPr>
        <w:t>,</w:t>
      </w:r>
      <w:r w:rsidRPr="00656CD2">
        <w:rPr>
          <w:rFonts w:ascii="Arial" w:hAnsi="Arial" w:cs="Arial"/>
          <w:iCs/>
          <w:snapToGrid w:val="0"/>
          <w:sz w:val="20"/>
          <w:szCs w:val="20"/>
          <w:lang w:val="fr-FR"/>
        </w:rPr>
        <w:t xml:space="preserve"> 2014 Second World </w:t>
      </w:r>
      <w:proofErr w:type="spellStart"/>
      <w:r w:rsidRPr="00656CD2">
        <w:rPr>
          <w:rFonts w:ascii="Arial" w:hAnsi="Arial" w:cs="Arial"/>
          <w:iCs/>
          <w:snapToGrid w:val="0"/>
          <w:sz w:val="20"/>
          <w:szCs w:val="20"/>
          <w:lang w:val="fr-FR"/>
        </w:rPr>
        <w:t>Confe</w:t>
      </w:r>
      <w:r>
        <w:rPr>
          <w:rFonts w:ascii="Arial" w:hAnsi="Arial" w:cs="Arial"/>
          <w:iCs/>
          <w:snapToGrid w:val="0"/>
          <w:sz w:val="20"/>
          <w:szCs w:val="20"/>
          <w:lang w:val="fr-FR"/>
        </w:rPr>
        <w:t>rence</w:t>
      </w:r>
      <w:proofErr w:type="spellEnd"/>
      <w:r>
        <w:rPr>
          <w:rFonts w:ascii="Arial" w:hAnsi="Arial" w:cs="Arial"/>
          <w:iCs/>
          <w:snapToGrid w:val="0"/>
          <w:sz w:val="20"/>
          <w:szCs w:val="20"/>
          <w:lang w:val="fr-FR"/>
        </w:rPr>
        <w:t xml:space="preserve"> on </w:t>
      </w:r>
      <w:proofErr w:type="spellStart"/>
      <w:r>
        <w:rPr>
          <w:rFonts w:ascii="Arial" w:hAnsi="Arial" w:cs="Arial"/>
          <w:iCs/>
          <w:snapToGrid w:val="0"/>
          <w:sz w:val="20"/>
          <w:szCs w:val="20"/>
          <w:lang w:val="fr-FR"/>
        </w:rPr>
        <w:t>Complex</w:t>
      </w:r>
      <w:proofErr w:type="spellEnd"/>
      <w:r>
        <w:rPr>
          <w:rFonts w:ascii="Arial" w:hAnsi="Arial" w:cs="Arial"/>
          <w:iCs/>
          <w:snapToGrid w:val="0"/>
          <w:sz w:val="20"/>
          <w:szCs w:val="20"/>
          <w:lang w:val="fr-FR"/>
        </w:rPr>
        <w:t xml:space="preserve"> </w:t>
      </w:r>
      <w:proofErr w:type="spellStart"/>
      <w:r>
        <w:rPr>
          <w:rFonts w:ascii="Arial" w:hAnsi="Arial" w:cs="Arial"/>
          <w:iCs/>
          <w:snapToGrid w:val="0"/>
          <w:sz w:val="20"/>
          <w:szCs w:val="20"/>
          <w:lang w:val="fr-FR"/>
        </w:rPr>
        <w:t>Systems</w:t>
      </w:r>
      <w:proofErr w:type="spellEnd"/>
      <w:r>
        <w:rPr>
          <w:rFonts w:ascii="Arial" w:hAnsi="Arial" w:cs="Arial"/>
          <w:iCs/>
          <w:snapToGrid w:val="0"/>
          <w:sz w:val="20"/>
          <w:szCs w:val="20"/>
          <w:lang w:val="fr-FR"/>
        </w:rPr>
        <w:t xml:space="preserve"> (WCCS).</w:t>
      </w:r>
    </w:p>
    <w:p w:rsidR="000F2775" w:rsidRPr="000720B4" w:rsidRDefault="000F2775" w:rsidP="00624E62">
      <w:pPr>
        <w:jc w:val="both"/>
        <w:rPr>
          <w:rFonts w:ascii="Arial" w:hAnsi="Arial" w:cs="Arial"/>
          <w:iCs/>
          <w:snapToGrid w:val="0"/>
          <w:sz w:val="20"/>
          <w:szCs w:val="20"/>
        </w:rPr>
      </w:pPr>
      <w:r w:rsidRPr="000720B4">
        <w:rPr>
          <w:rFonts w:ascii="Arial" w:hAnsi="Arial" w:cs="Arial"/>
          <w:iCs/>
          <w:snapToGrid w:val="0"/>
          <w:sz w:val="20"/>
          <w:szCs w:val="20"/>
        </w:rPr>
        <w:t xml:space="preserve">Hsu, </w:t>
      </w:r>
      <w:proofErr w:type="spellStart"/>
      <w:r w:rsidRPr="000720B4">
        <w:rPr>
          <w:rFonts w:ascii="Arial" w:hAnsi="Arial" w:cs="Arial"/>
          <w:iCs/>
          <w:snapToGrid w:val="0"/>
          <w:sz w:val="20"/>
          <w:szCs w:val="20"/>
        </w:rPr>
        <w:t>Chih</w:t>
      </w:r>
      <w:proofErr w:type="spellEnd"/>
      <w:r w:rsidRPr="000720B4">
        <w:rPr>
          <w:rFonts w:ascii="Arial" w:hAnsi="Arial" w:cs="Arial"/>
          <w:iCs/>
          <w:snapToGrid w:val="0"/>
          <w:sz w:val="20"/>
          <w:szCs w:val="20"/>
        </w:rPr>
        <w:t xml:space="preserve">-Wei. </w:t>
      </w:r>
      <w:proofErr w:type="gramStart"/>
      <w:r w:rsidRPr="000720B4">
        <w:rPr>
          <w:rFonts w:ascii="Arial" w:hAnsi="Arial" w:cs="Arial"/>
          <w:iCs/>
          <w:snapToGrid w:val="0"/>
          <w:sz w:val="20"/>
          <w:szCs w:val="20"/>
        </w:rPr>
        <w:t>and</w:t>
      </w:r>
      <w:proofErr w:type="gramEnd"/>
      <w:r w:rsidRPr="000720B4">
        <w:rPr>
          <w:rFonts w:ascii="Arial" w:hAnsi="Arial" w:cs="Arial"/>
          <w:iCs/>
          <w:snapToGrid w:val="0"/>
          <w:sz w:val="20"/>
          <w:szCs w:val="20"/>
        </w:rPr>
        <w:t xml:space="preserve"> Lin, </w:t>
      </w:r>
      <w:proofErr w:type="spellStart"/>
      <w:r w:rsidRPr="000720B4">
        <w:rPr>
          <w:rFonts w:ascii="Arial" w:hAnsi="Arial" w:cs="Arial"/>
          <w:iCs/>
          <w:snapToGrid w:val="0"/>
          <w:sz w:val="20"/>
          <w:szCs w:val="20"/>
        </w:rPr>
        <w:t>Chih</w:t>
      </w:r>
      <w:proofErr w:type="spellEnd"/>
      <w:r w:rsidRPr="000720B4">
        <w:rPr>
          <w:rFonts w:ascii="Arial" w:hAnsi="Arial" w:cs="Arial"/>
          <w:iCs/>
          <w:snapToGrid w:val="0"/>
          <w:sz w:val="20"/>
          <w:szCs w:val="20"/>
        </w:rPr>
        <w:t xml:space="preserve">.-Jen, 2002, </w:t>
      </w:r>
      <w:r w:rsidRPr="000720B4">
        <w:rPr>
          <w:rFonts w:ascii="Arial" w:hAnsi="Arial" w:cs="Arial"/>
          <w:i/>
          <w:iCs/>
          <w:snapToGrid w:val="0"/>
          <w:sz w:val="20"/>
          <w:szCs w:val="20"/>
        </w:rPr>
        <w:t>A comparison of methods for multi-class support vector machines</w:t>
      </w:r>
      <w:r w:rsidRPr="000720B4">
        <w:rPr>
          <w:rFonts w:ascii="Arial" w:hAnsi="Arial" w:cs="Arial"/>
          <w:iCs/>
          <w:snapToGrid w:val="0"/>
          <w:sz w:val="20"/>
          <w:szCs w:val="20"/>
        </w:rPr>
        <w:t>, IEEE transactions on Neural Networks, vol. 13, pp. 415-425.</w:t>
      </w:r>
    </w:p>
    <w:p w:rsidR="0028560F" w:rsidRPr="00850524" w:rsidRDefault="0028560F" w:rsidP="00624E62">
      <w:pPr>
        <w:jc w:val="both"/>
        <w:rPr>
          <w:rFonts w:ascii="Arial" w:hAnsi="Arial" w:cs="Arial"/>
          <w:snapToGrid w:val="0"/>
          <w:sz w:val="20"/>
          <w:szCs w:val="16"/>
        </w:rPr>
      </w:pPr>
      <w:r>
        <w:rPr>
          <w:rFonts w:ascii="Arial" w:hAnsi="Arial" w:cs="Arial"/>
          <w:snapToGrid w:val="0"/>
          <w:sz w:val="20"/>
          <w:szCs w:val="16"/>
        </w:rPr>
        <w:t xml:space="preserve">Jonathan, </w:t>
      </w:r>
      <w:r w:rsidRPr="00246B49">
        <w:rPr>
          <w:rFonts w:ascii="Arial" w:hAnsi="Arial" w:cs="Arial"/>
          <w:snapToGrid w:val="0"/>
          <w:sz w:val="20"/>
          <w:szCs w:val="16"/>
        </w:rPr>
        <w:t xml:space="preserve">Milgram, </w:t>
      </w:r>
      <w:proofErr w:type="spellStart"/>
      <w:r w:rsidRPr="00246B49">
        <w:rPr>
          <w:rFonts w:ascii="Arial" w:hAnsi="Arial" w:cs="Arial"/>
          <w:snapToGrid w:val="0"/>
          <w:sz w:val="20"/>
          <w:szCs w:val="16"/>
        </w:rPr>
        <w:t>Cheriet</w:t>
      </w:r>
      <w:proofErr w:type="spellEnd"/>
      <w:r>
        <w:rPr>
          <w:rFonts w:ascii="Arial" w:hAnsi="Arial" w:cs="Arial"/>
          <w:snapToGrid w:val="0"/>
          <w:sz w:val="20"/>
          <w:szCs w:val="16"/>
        </w:rPr>
        <w:t xml:space="preserve">, </w:t>
      </w:r>
      <w:r w:rsidRPr="00246B49">
        <w:rPr>
          <w:rFonts w:ascii="Arial" w:hAnsi="Arial" w:cs="Arial"/>
          <w:snapToGrid w:val="0"/>
          <w:sz w:val="20"/>
          <w:szCs w:val="16"/>
        </w:rPr>
        <w:t>Mohamed and Robert</w:t>
      </w:r>
      <w:r>
        <w:rPr>
          <w:rFonts w:ascii="Arial" w:hAnsi="Arial" w:cs="Arial"/>
          <w:snapToGrid w:val="0"/>
          <w:sz w:val="20"/>
          <w:szCs w:val="16"/>
        </w:rPr>
        <w:t>,</w:t>
      </w:r>
      <w:r w:rsidRPr="00246B49">
        <w:rPr>
          <w:rFonts w:ascii="Arial" w:hAnsi="Arial" w:cs="Arial"/>
          <w:snapToGrid w:val="0"/>
          <w:sz w:val="20"/>
          <w:szCs w:val="16"/>
        </w:rPr>
        <w:t xml:space="preserve"> </w:t>
      </w:r>
      <w:proofErr w:type="spellStart"/>
      <w:r w:rsidRPr="00246B49">
        <w:rPr>
          <w:rFonts w:ascii="Arial" w:hAnsi="Arial" w:cs="Arial"/>
          <w:snapToGrid w:val="0"/>
          <w:sz w:val="20"/>
          <w:szCs w:val="16"/>
        </w:rPr>
        <w:t>Sabourin</w:t>
      </w:r>
      <w:proofErr w:type="spellEnd"/>
      <w:r>
        <w:rPr>
          <w:rFonts w:ascii="Arial" w:hAnsi="Arial" w:cs="Arial"/>
          <w:snapToGrid w:val="0"/>
          <w:sz w:val="20"/>
          <w:szCs w:val="16"/>
        </w:rPr>
        <w:t>, 2006,</w:t>
      </w:r>
      <w:r w:rsidRPr="00246B49">
        <w:rPr>
          <w:rFonts w:ascii="Arial" w:hAnsi="Arial" w:cs="Arial"/>
          <w:snapToGrid w:val="0"/>
          <w:sz w:val="20"/>
          <w:szCs w:val="16"/>
        </w:rPr>
        <w:t xml:space="preserve"> "</w:t>
      </w:r>
      <w:r w:rsidRPr="009C69C4">
        <w:rPr>
          <w:rFonts w:ascii="Arial" w:hAnsi="Arial" w:cs="Arial"/>
          <w:i/>
          <w:snapToGrid w:val="0"/>
          <w:sz w:val="20"/>
          <w:szCs w:val="16"/>
        </w:rPr>
        <w:t>One Against One" or "One Against All": Which One is Better for Handwriting Recognition with SVMs</w:t>
      </w:r>
      <w:proofErr w:type="gramStart"/>
      <w:r w:rsidRPr="009C69C4">
        <w:rPr>
          <w:rFonts w:ascii="Arial" w:hAnsi="Arial" w:cs="Arial"/>
          <w:i/>
          <w:snapToGrid w:val="0"/>
          <w:sz w:val="20"/>
          <w:szCs w:val="16"/>
        </w:rPr>
        <w:t>?</w:t>
      </w:r>
      <w:r>
        <w:rPr>
          <w:rFonts w:ascii="Arial" w:hAnsi="Arial" w:cs="Arial"/>
          <w:snapToGrid w:val="0"/>
          <w:sz w:val="20"/>
          <w:szCs w:val="16"/>
        </w:rPr>
        <w:t>,</w:t>
      </w:r>
      <w:proofErr w:type="gramEnd"/>
      <w:r>
        <w:rPr>
          <w:rFonts w:ascii="Arial" w:hAnsi="Arial" w:cs="Arial"/>
          <w:snapToGrid w:val="0"/>
          <w:sz w:val="20"/>
          <w:szCs w:val="16"/>
        </w:rPr>
        <w:t xml:space="preserve"> </w:t>
      </w:r>
      <w:r w:rsidRPr="00246B49">
        <w:rPr>
          <w:rFonts w:ascii="Arial" w:hAnsi="Arial" w:cs="Arial"/>
          <w:snapToGrid w:val="0"/>
          <w:sz w:val="20"/>
          <w:szCs w:val="16"/>
        </w:rPr>
        <w:t xml:space="preserve">Guy </w:t>
      </w:r>
      <w:proofErr w:type="spellStart"/>
      <w:r w:rsidRPr="00246B49">
        <w:rPr>
          <w:rFonts w:ascii="Arial" w:hAnsi="Arial" w:cs="Arial"/>
          <w:snapToGrid w:val="0"/>
          <w:sz w:val="20"/>
          <w:szCs w:val="16"/>
        </w:rPr>
        <w:t>Lorette</w:t>
      </w:r>
      <w:proofErr w:type="spellEnd"/>
      <w:r w:rsidRPr="00246B49">
        <w:rPr>
          <w:rFonts w:ascii="Arial" w:hAnsi="Arial" w:cs="Arial"/>
          <w:snapToGrid w:val="0"/>
          <w:sz w:val="20"/>
          <w:szCs w:val="16"/>
        </w:rPr>
        <w:t>. Tenth International Workshop on Front</w:t>
      </w:r>
      <w:r>
        <w:rPr>
          <w:rFonts w:ascii="Arial" w:hAnsi="Arial" w:cs="Arial"/>
          <w:snapToGrid w:val="0"/>
          <w:sz w:val="20"/>
          <w:szCs w:val="16"/>
        </w:rPr>
        <w:t>iers in Handwriting Recognition.</w:t>
      </w:r>
    </w:p>
    <w:p w:rsidR="00601979" w:rsidRPr="000720B4" w:rsidRDefault="004C6F09" w:rsidP="00601979">
      <w:pPr>
        <w:jc w:val="both"/>
        <w:rPr>
          <w:rFonts w:ascii="Arial" w:hAnsi="Arial" w:cs="Arial"/>
          <w:iCs/>
          <w:snapToGrid w:val="0"/>
          <w:sz w:val="20"/>
          <w:szCs w:val="20"/>
        </w:rPr>
      </w:pPr>
      <w:proofErr w:type="spellStart"/>
      <w:r w:rsidRPr="000720B4">
        <w:rPr>
          <w:rFonts w:ascii="Arial" w:hAnsi="Arial" w:cs="Arial"/>
          <w:iCs/>
          <w:snapToGrid w:val="0"/>
          <w:sz w:val="20"/>
          <w:szCs w:val="20"/>
        </w:rPr>
        <w:t>Lawgali</w:t>
      </w:r>
      <w:proofErr w:type="spellEnd"/>
      <w:r w:rsidRPr="000720B4">
        <w:rPr>
          <w:rFonts w:ascii="Arial" w:hAnsi="Arial" w:cs="Arial"/>
          <w:iCs/>
          <w:snapToGrid w:val="0"/>
          <w:sz w:val="20"/>
          <w:szCs w:val="20"/>
        </w:rPr>
        <w:t>,</w:t>
      </w:r>
      <w:r w:rsidR="00A203DB" w:rsidRPr="000720B4">
        <w:rPr>
          <w:rFonts w:ascii="Arial" w:hAnsi="Arial" w:cs="Arial"/>
          <w:iCs/>
          <w:snapToGrid w:val="0"/>
          <w:sz w:val="20"/>
          <w:szCs w:val="20"/>
        </w:rPr>
        <w:t xml:space="preserve"> A., </w:t>
      </w:r>
      <w:proofErr w:type="spellStart"/>
      <w:r w:rsidRPr="000720B4">
        <w:rPr>
          <w:rFonts w:ascii="Arial" w:hAnsi="Arial" w:cs="Arial"/>
          <w:iCs/>
          <w:snapToGrid w:val="0"/>
          <w:sz w:val="20"/>
          <w:szCs w:val="20"/>
        </w:rPr>
        <w:t>Bouridane</w:t>
      </w:r>
      <w:proofErr w:type="spellEnd"/>
      <w:r w:rsidRPr="000720B4">
        <w:rPr>
          <w:rFonts w:ascii="Arial" w:hAnsi="Arial" w:cs="Arial"/>
          <w:iCs/>
          <w:snapToGrid w:val="0"/>
          <w:sz w:val="20"/>
          <w:szCs w:val="20"/>
        </w:rPr>
        <w:t>,</w:t>
      </w:r>
      <w:r w:rsidR="00A203DB" w:rsidRPr="000720B4">
        <w:rPr>
          <w:rFonts w:ascii="Arial" w:hAnsi="Arial" w:cs="Arial"/>
          <w:iCs/>
          <w:snapToGrid w:val="0"/>
          <w:sz w:val="20"/>
          <w:szCs w:val="20"/>
        </w:rPr>
        <w:t xml:space="preserve"> A., </w:t>
      </w:r>
      <w:proofErr w:type="spellStart"/>
      <w:r w:rsidRPr="000720B4">
        <w:rPr>
          <w:rFonts w:ascii="Arial" w:hAnsi="Arial" w:cs="Arial"/>
          <w:iCs/>
          <w:snapToGrid w:val="0"/>
          <w:sz w:val="20"/>
          <w:szCs w:val="20"/>
        </w:rPr>
        <w:t>Angelova</w:t>
      </w:r>
      <w:proofErr w:type="spellEnd"/>
      <w:r w:rsidRPr="000720B4">
        <w:rPr>
          <w:rFonts w:ascii="Arial" w:hAnsi="Arial" w:cs="Arial"/>
          <w:iCs/>
          <w:snapToGrid w:val="0"/>
          <w:sz w:val="20"/>
          <w:szCs w:val="20"/>
        </w:rPr>
        <w:t>,</w:t>
      </w:r>
      <w:r w:rsidR="00A203DB" w:rsidRPr="000720B4">
        <w:rPr>
          <w:rFonts w:ascii="Arial" w:hAnsi="Arial" w:cs="Arial"/>
          <w:iCs/>
          <w:snapToGrid w:val="0"/>
          <w:sz w:val="20"/>
          <w:szCs w:val="20"/>
        </w:rPr>
        <w:t xml:space="preserve"> M. and </w:t>
      </w:r>
      <w:proofErr w:type="spellStart"/>
      <w:r w:rsidRPr="000720B4">
        <w:rPr>
          <w:rFonts w:ascii="Arial" w:hAnsi="Arial" w:cs="Arial"/>
          <w:iCs/>
          <w:snapToGrid w:val="0"/>
          <w:sz w:val="20"/>
          <w:szCs w:val="20"/>
        </w:rPr>
        <w:t>Ghassemlooy</w:t>
      </w:r>
      <w:proofErr w:type="spellEnd"/>
      <w:r w:rsidRPr="000720B4">
        <w:rPr>
          <w:rFonts w:ascii="Arial" w:hAnsi="Arial" w:cs="Arial"/>
          <w:iCs/>
          <w:snapToGrid w:val="0"/>
          <w:sz w:val="20"/>
          <w:szCs w:val="20"/>
        </w:rPr>
        <w:t>,</w:t>
      </w:r>
      <w:r w:rsidR="00A203DB" w:rsidRPr="000720B4">
        <w:rPr>
          <w:rFonts w:ascii="Arial" w:hAnsi="Arial" w:cs="Arial"/>
          <w:iCs/>
          <w:snapToGrid w:val="0"/>
          <w:sz w:val="20"/>
          <w:szCs w:val="20"/>
        </w:rPr>
        <w:t xml:space="preserve"> Z.</w:t>
      </w:r>
      <w:r w:rsidR="00C433D1" w:rsidRPr="000720B4">
        <w:rPr>
          <w:rFonts w:ascii="Arial" w:hAnsi="Arial" w:cs="Arial"/>
          <w:iCs/>
          <w:snapToGrid w:val="0"/>
          <w:sz w:val="20"/>
          <w:szCs w:val="20"/>
        </w:rPr>
        <w:t>, 2011</w:t>
      </w:r>
      <w:r w:rsidR="00D5746C" w:rsidRPr="000720B4">
        <w:rPr>
          <w:rFonts w:ascii="Arial" w:hAnsi="Arial" w:cs="Arial"/>
          <w:iCs/>
          <w:snapToGrid w:val="0"/>
          <w:sz w:val="20"/>
          <w:szCs w:val="20"/>
        </w:rPr>
        <w:t xml:space="preserve">, </w:t>
      </w:r>
      <w:r w:rsidRPr="000720B4">
        <w:rPr>
          <w:rFonts w:ascii="Arial" w:hAnsi="Arial" w:cs="Arial"/>
          <w:i/>
          <w:iCs/>
          <w:snapToGrid w:val="0"/>
          <w:sz w:val="20"/>
          <w:szCs w:val="20"/>
        </w:rPr>
        <w:t>Handwritten Arabic character recognition: Which feature extraction method</w:t>
      </w:r>
      <w:r w:rsidR="0087468D" w:rsidRPr="000720B4">
        <w:rPr>
          <w:rFonts w:ascii="Arial" w:hAnsi="Arial" w:cs="Arial"/>
          <w:iCs/>
          <w:snapToGrid w:val="0"/>
          <w:sz w:val="20"/>
          <w:szCs w:val="20"/>
        </w:rPr>
        <w:t xml:space="preserve">, </w:t>
      </w:r>
      <w:r w:rsidRPr="000720B4">
        <w:rPr>
          <w:rFonts w:ascii="Arial" w:hAnsi="Arial" w:cs="Arial"/>
          <w:iCs/>
          <w:snapToGrid w:val="0"/>
          <w:sz w:val="20"/>
          <w:szCs w:val="20"/>
        </w:rPr>
        <w:t>International Journal of Advanced Science and Technology, vol. 34, pp.1–8</w:t>
      </w:r>
      <w:r w:rsidR="00503DE9" w:rsidRPr="000720B4">
        <w:rPr>
          <w:rFonts w:ascii="Arial" w:hAnsi="Arial" w:cs="Arial"/>
          <w:iCs/>
          <w:snapToGrid w:val="0"/>
          <w:sz w:val="20"/>
          <w:szCs w:val="20"/>
        </w:rPr>
        <w:t>.</w:t>
      </w:r>
    </w:p>
    <w:p w:rsidR="005A30D9" w:rsidRPr="00372E98" w:rsidRDefault="00804923" w:rsidP="00601979">
      <w:pPr>
        <w:jc w:val="both"/>
        <w:rPr>
          <w:rFonts w:ascii="Arial" w:hAnsi="Arial" w:cs="Arial"/>
          <w:iCs/>
          <w:snapToGrid w:val="0"/>
          <w:sz w:val="20"/>
          <w:szCs w:val="20"/>
        </w:rPr>
      </w:pPr>
      <w:proofErr w:type="spellStart"/>
      <w:r>
        <w:rPr>
          <w:rFonts w:ascii="Arial" w:hAnsi="Arial" w:cs="Arial"/>
          <w:iCs/>
          <w:snapToGrid w:val="0"/>
          <w:sz w:val="20"/>
          <w:szCs w:val="20"/>
        </w:rPr>
        <w:t>Munish</w:t>
      </w:r>
      <w:proofErr w:type="spellEnd"/>
      <w:r>
        <w:rPr>
          <w:rFonts w:ascii="Arial" w:hAnsi="Arial" w:cs="Arial"/>
          <w:iCs/>
          <w:snapToGrid w:val="0"/>
          <w:sz w:val="20"/>
          <w:szCs w:val="20"/>
        </w:rPr>
        <w:t>,</w:t>
      </w:r>
      <w:r w:rsidR="009D2C31">
        <w:rPr>
          <w:rFonts w:ascii="Arial" w:hAnsi="Arial" w:cs="Arial"/>
          <w:iCs/>
          <w:snapToGrid w:val="0"/>
          <w:sz w:val="20"/>
          <w:szCs w:val="20"/>
        </w:rPr>
        <w:t xml:space="preserve"> </w:t>
      </w:r>
      <w:r w:rsidR="005A30D9" w:rsidRPr="005A30D9">
        <w:rPr>
          <w:rFonts w:ascii="Arial" w:hAnsi="Arial" w:cs="Arial"/>
          <w:iCs/>
          <w:snapToGrid w:val="0"/>
          <w:sz w:val="20"/>
          <w:szCs w:val="20"/>
        </w:rPr>
        <w:t>Kumar, Jindal,</w:t>
      </w:r>
      <w:r w:rsidR="009D2C31">
        <w:rPr>
          <w:rFonts w:ascii="Arial" w:hAnsi="Arial" w:cs="Arial"/>
          <w:iCs/>
          <w:snapToGrid w:val="0"/>
          <w:sz w:val="20"/>
          <w:szCs w:val="20"/>
        </w:rPr>
        <w:t xml:space="preserve"> </w:t>
      </w:r>
      <w:r w:rsidR="004815E5">
        <w:rPr>
          <w:rFonts w:ascii="Arial" w:hAnsi="Arial" w:cs="Arial"/>
          <w:iCs/>
          <w:snapToGrid w:val="0"/>
          <w:sz w:val="20"/>
          <w:szCs w:val="20"/>
        </w:rPr>
        <w:t xml:space="preserve">M.K. </w:t>
      </w:r>
      <w:r w:rsidR="005A30D9" w:rsidRPr="005A30D9">
        <w:rPr>
          <w:rFonts w:ascii="Arial" w:hAnsi="Arial" w:cs="Arial"/>
          <w:iCs/>
          <w:snapToGrid w:val="0"/>
          <w:sz w:val="20"/>
          <w:szCs w:val="20"/>
        </w:rPr>
        <w:t>and Sharma,</w:t>
      </w:r>
      <w:r w:rsidR="00821CF6" w:rsidRPr="00821CF6">
        <w:rPr>
          <w:rFonts w:ascii="Arial" w:hAnsi="Arial" w:cs="Arial"/>
          <w:iCs/>
          <w:snapToGrid w:val="0"/>
          <w:sz w:val="20"/>
          <w:szCs w:val="20"/>
        </w:rPr>
        <w:t xml:space="preserve"> </w:t>
      </w:r>
      <w:r w:rsidR="00373510">
        <w:rPr>
          <w:rFonts w:ascii="Arial" w:hAnsi="Arial" w:cs="Arial"/>
          <w:iCs/>
          <w:snapToGrid w:val="0"/>
          <w:sz w:val="20"/>
          <w:szCs w:val="20"/>
        </w:rPr>
        <w:t xml:space="preserve">R.K., </w:t>
      </w:r>
      <w:r w:rsidR="00373510" w:rsidRPr="005A30D9">
        <w:rPr>
          <w:rFonts w:ascii="Arial" w:hAnsi="Arial" w:cs="Arial"/>
          <w:iCs/>
          <w:snapToGrid w:val="0"/>
          <w:sz w:val="20"/>
          <w:szCs w:val="20"/>
        </w:rPr>
        <w:t>2011</w:t>
      </w:r>
      <w:r w:rsidR="00373510">
        <w:rPr>
          <w:rFonts w:ascii="Arial" w:hAnsi="Arial" w:cs="Arial"/>
          <w:iCs/>
          <w:snapToGrid w:val="0"/>
          <w:sz w:val="20"/>
          <w:szCs w:val="20"/>
        </w:rPr>
        <w:t>,</w:t>
      </w:r>
      <w:r w:rsidR="00A658F4">
        <w:rPr>
          <w:rFonts w:ascii="Arial" w:hAnsi="Arial" w:cs="Arial"/>
          <w:iCs/>
          <w:snapToGrid w:val="0"/>
          <w:sz w:val="20"/>
          <w:szCs w:val="20"/>
        </w:rPr>
        <w:t xml:space="preserve"> </w:t>
      </w:r>
      <w:r w:rsidR="005A30D9" w:rsidRPr="00BF4DB0">
        <w:rPr>
          <w:rFonts w:ascii="Arial" w:hAnsi="Arial" w:cs="Arial"/>
          <w:i/>
          <w:iCs/>
          <w:snapToGrid w:val="0"/>
          <w:sz w:val="20"/>
          <w:szCs w:val="20"/>
        </w:rPr>
        <w:t>Review on OCR for Handwritten Indian Scripts Character Recognition</w:t>
      </w:r>
      <w:r w:rsidR="00BF4DB0">
        <w:rPr>
          <w:rFonts w:ascii="Arial" w:hAnsi="Arial" w:cs="Arial"/>
          <w:iCs/>
          <w:snapToGrid w:val="0"/>
          <w:sz w:val="20"/>
          <w:szCs w:val="20"/>
        </w:rPr>
        <w:t>,</w:t>
      </w:r>
      <w:r w:rsidR="00A658F4">
        <w:rPr>
          <w:rFonts w:ascii="Arial" w:hAnsi="Arial" w:cs="Arial"/>
          <w:iCs/>
          <w:snapToGrid w:val="0"/>
          <w:sz w:val="20"/>
          <w:szCs w:val="20"/>
        </w:rPr>
        <w:t xml:space="preserve"> </w:t>
      </w:r>
      <w:r w:rsidR="005A30D9" w:rsidRPr="005A30D9">
        <w:rPr>
          <w:rFonts w:ascii="Arial" w:hAnsi="Arial" w:cs="Arial"/>
          <w:iCs/>
          <w:snapToGrid w:val="0"/>
          <w:sz w:val="20"/>
          <w:szCs w:val="20"/>
        </w:rPr>
        <w:t>Spr</w:t>
      </w:r>
      <w:r w:rsidR="009039E5">
        <w:rPr>
          <w:rFonts w:ascii="Arial" w:hAnsi="Arial" w:cs="Arial"/>
          <w:iCs/>
          <w:snapToGrid w:val="0"/>
          <w:sz w:val="20"/>
          <w:szCs w:val="20"/>
        </w:rPr>
        <w:t>inger-</w:t>
      </w:r>
      <w:proofErr w:type="spellStart"/>
      <w:r w:rsidR="009039E5">
        <w:rPr>
          <w:rFonts w:ascii="Arial" w:hAnsi="Arial" w:cs="Arial"/>
          <w:iCs/>
          <w:snapToGrid w:val="0"/>
          <w:sz w:val="20"/>
          <w:szCs w:val="20"/>
        </w:rPr>
        <w:t>Verlag</w:t>
      </w:r>
      <w:proofErr w:type="spellEnd"/>
      <w:r w:rsidR="009039E5">
        <w:rPr>
          <w:rFonts w:ascii="Arial" w:hAnsi="Arial" w:cs="Arial"/>
          <w:iCs/>
          <w:snapToGrid w:val="0"/>
          <w:sz w:val="20"/>
          <w:szCs w:val="20"/>
        </w:rPr>
        <w:t xml:space="preserve"> Berlin Heidelberg.</w:t>
      </w:r>
    </w:p>
    <w:p w:rsidR="00372E98" w:rsidRPr="000720B4" w:rsidRDefault="00A86E5A" w:rsidP="00246B49">
      <w:pPr>
        <w:jc w:val="both"/>
        <w:rPr>
          <w:rFonts w:ascii="Arial" w:hAnsi="Arial" w:cs="Arial"/>
          <w:iCs/>
          <w:snapToGrid w:val="0"/>
          <w:sz w:val="20"/>
          <w:szCs w:val="16"/>
        </w:rPr>
      </w:pPr>
      <w:proofErr w:type="spellStart"/>
      <w:r w:rsidRPr="000720B4">
        <w:rPr>
          <w:rFonts w:ascii="Arial" w:hAnsi="Arial" w:cs="Arial"/>
          <w:iCs/>
          <w:snapToGrid w:val="0"/>
          <w:sz w:val="20"/>
          <w:szCs w:val="16"/>
        </w:rPr>
        <w:t>Sriganesh</w:t>
      </w:r>
      <w:proofErr w:type="spellEnd"/>
      <w:r w:rsidRPr="000720B4">
        <w:rPr>
          <w:rFonts w:ascii="Arial" w:hAnsi="Arial" w:cs="Arial"/>
          <w:iCs/>
          <w:snapToGrid w:val="0"/>
          <w:sz w:val="20"/>
          <w:szCs w:val="16"/>
        </w:rPr>
        <w:t xml:space="preserve">, </w:t>
      </w:r>
      <w:proofErr w:type="spellStart"/>
      <w:r w:rsidR="00D0236B" w:rsidRPr="000720B4">
        <w:rPr>
          <w:rFonts w:ascii="Arial" w:hAnsi="Arial" w:cs="Arial"/>
          <w:iCs/>
          <w:snapToGrid w:val="0"/>
          <w:sz w:val="20"/>
          <w:szCs w:val="16"/>
        </w:rPr>
        <w:t>Madhvanath</w:t>
      </w:r>
      <w:proofErr w:type="gramStart"/>
      <w:r w:rsidR="00D0236B" w:rsidRPr="000720B4">
        <w:rPr>
          <w:rFonts w:ascii="Arial" w:hAnsi="Arial" w:cs="Arial"/>
          <w:iCs/>
          <w:snapToGrid w:val="0"/>
          <w:sz w:val="20"/>
          <w:szCs w:val="16"/>
        </w:rPr>
        <w:t>,Deepu</w:t>
      </w:r>
      <w:proofErr w:type="spellEnd"/>
      <w:proofErr w:type="gramEnd"/>
      <w:r w:rsidR="00D0236B" w:rsidRPr="000720B4">
        <w:rPr>
          <w:rFonts w:ascii="Arial" w:hAnsi="Arial" w:cs="Arial"/>
          <w:iCs/>
          <w:snapToGrid w:val="0"/>
          <w:sz w:val="20"/>
          <w:szCs w:val="16"/>
        </w:rPr>
        <w:t xml:space="preserve">, </w:t>
      </w:r>
      <w:proofErr w:type="spellStart"/>
      <w:r w:rsidR="00E2469A" w:rsidRPr="000720B4">
        <w:rPr>
          <w:rFonts w:ascii="Arial" w:hAnsi="Arial" w:cs="Arial"/>
          <w:iCs/>
          <w:snapToGrid w:val="0"/>
          <w:sz w:val="20"/>
          <w:szCs w:val="16"/>
        </w:rPr>
        <w:t>Vijayasenan</w:t>
      </w:r>
      <w:proofErr w:type="spellEnd"/>
      <w:r w:rsidR="00E2469A" w:rsidRPr="000720B4">
        <w:rPr>
          <w:rFonts w:ascii="Arial" w:hAnsi="Arial" w:cs="Arial"/>
          <w:iCs/>
          <w:snapToGrid w:val="0"/>
          <w:sz w:val="20"/>
          <w:szCs w:val="16"/>
        </w:rPr>
        <w:t xml:space="preserve"> and  </w:t>
      </w:r>
      <w:proofErr w:type="spellStart"/>
      <w:r w:rsidR="00E2469A" w:rsidRPr="000720B4">
        <w:rPr>
          <w:rFonts w:ascii="Arial" w:hAnsi="Arial" w:cs="Arial"/>
          <w:iCs/>
          <w:snapToGrid w:val="0"/>
          <w:sz w:val="20"/>
          <w:szCs w:val="16"/>
        </w:rPr>
        <w:t>Thanigai</w:t>
      </w:r>
      <w:proofErr w:type="spellEnd"/>
      <w:r w:rsidR="00E2469A" w:rsidRPr="000720B4">
        <w:rPr>
          <w:rFonts w:ascii="Arial" w:hAnsi="Arial" w:cs="Arial"/>
          <w:iCs/>
          <w:snapToGrid w:val="0"/>
          <w:sz w:val="20"/>
          <w:szCs w:val="16"/>
        </w:rPr>
        <w:t xml:space="preserve">, </w:t>
      </w:r>
      <w:proofErr w:type="spellStart"/>
      <w:r w:rsidR="00906D73" w:rsidRPr="000720B4">
        <w:rPr>
          <w:rFonts w:ascii="Arial" w:hAnsi="Arial" w:cs="Arial"/>
          <w:iCs/>
          <w:snapToGrid w:val="0"/>
          <w:sz w:val="20"/>
          <w:szCs w:val="16"/>
        </w:rPr>
        <w:t>Murugan</w:t>
      </w:r>
      <w:proofErr w:type="spellEnd"/>
      <w:r w:rsidR="00906D73" w:rsidRPr="000720B4">
        <w:rPr>
          <w:rFonts w:ascii="Arial" w:hAnsi="Arial" w:cs="Arial"/>
          <w:iCs/>
          <w:snapToGrid w:val="0"/>
          <w:sz w:val="20"/>
          <w:szCs w:val="16"/>
        </w:rPr>
        <w:t xml:space="preserve"> </w:t>
      </w:r>
      <w:proofErr w:type="spellStart"/>
      <w:r w:rsidR="00906D73" w:rsidRPr="000720B4">
        <w:rPr>
          <w:rFonts w:ascii="Arial" w:hAnsi="Arial" w:cs="Arial"/>
          <w:iCs/>
          <w:snapToGrid w:val="0"/>
          <w:sz w:val="20"/>
          <w:szCs w:val="16"/>
        </w:rPr>
        <w:t>Kadiresan</w:t>
      </w:r>
      <w:proofErr w:type="spellEnd"/>
      <w:r w:rsidR="00906D73" w:rsidRPr="000720B4">
        <w:rPr>
          <w:rFonts w:ascii="Arial" w:hAnsi="Arial" w:cs="Arial"/>
          <w:iCs/>
          <w:snapToGrid w:val="0"/>
          <w:sz w:val="20"/>
          <w:szCs w:val="16"/>
        </w:rPr>
        <w:t>,</w:t>
      </w:r>
      <w:r w:rsidR="00A96719" w:rsidRPr="000720B4">
        <w:rPr>
          <w:rFonts w:ascii="Arial" w:hAnsi="Arial" w:cs="Arial"/>
          <w:iCs/>
          <w:snapToGrid w:val="0"/>
          <w:sz w:val="20"/>
          <w:szCs w:val="16"/>
        </w:rPr>
        <w:t xml:space="preserve"> 2006</w:t>
      </w:r>
      <w:r w:rsidR="00957EF3" w:rsidRPr="000720B4">
        <w:rPr>
          <w:rFonts w:ascii="Arial" w:hAnsi="Arial" w:cs="Arial"/>
          <w:iCs/>
          <w:snapToGrid w:val="0"/>
          <w:sz w:val="20"/>
          <w:szCs w:val="16"/>
        </w:rPr>
        <w:t>,</w:t>
      </w:r>
      <w:r w:rsidR="003B5831" w:rsidRPr="000720B4">
        <w:rPr>
          <w:rFonts w:ascii="Arial" w:hAnsi="Arial" w:cs="Arial"/>
          <w:iCs/>
          <w:snapToGrid w:val="0"/>
          <w:sz w:val="20"/>
          <w:szCs w:val="16"/>
        </w:rPr>
        <w:t xml:space="preserve"> </w:t>
      </w:r>
      <w:proofErr w:type="spellStart"/>
      <w:r w:rsidR="00906D73" w:rsidRPr="000720B4">
        <w:rPr>
          <w:rFonts w:ascii="Arial" w:hAnsi="Arial" w:cs="Arial"/>
          <w:i/>
          <w:iCs/>
          <w:snapToGrid w:val="0"/>
          <w:sz w:val="20"/>
          <w:szCs w:val="16"/>
        </w:rPr>
        <w:t>LipiTk</w:t>
      </w:r>
      <w:proofErr w:type="spellEnd"/>
      <w:r w:rsidR="00906D73" w:rsidRPr="000720B4">
        <w:rPr>
          <w:rFonts w:ascii="Arial" w:hAnsi="Arial" w:cs="Arial"/>
          <w:i/>
          <w:iCs/>
          <w:snapToGrid w:val="0"/>
          <w:sz w:val="20"/>
          <w:szCs w:val="16"/>
        </w:rPr>
        <w:t>: a generic toolkit for online handwriting recognition</w:t>
      </w:r>
      <w:r w:rsidR="009D7EB2" w:rsidRPr="000720B4">
        <w:rPr>
          <w:rFonts w:ascii="Arial" w:hAnsi="Arial" w:cs="Arial"/>
          <w:iCs/>
          <w:snapToGrid w:val="0"/>
          <w:sz w:val="20"/>
          <w:szCs w:val="16"/>
        </w:rPr>
        <w:t>,</w:t>
      </w:r>
      <w:r w:rsidR="00906D73" w:rsidRPr="000720B4">
        <w:rPr>
          <w:rFonts w:ascii="Arial" w:hAnsi="Arial" w:cs="Arial"/>
          <w:iCs/>
          <w:snapToGrid w:val="0"/>
          <w:sz w:val="20"/>
          <w:szCs w:val="16"/>
        </w:rPr>
        <w:t xml:space="preserve"> 10th national workshop on frontiers in handwriting recogn</w:t>
      </w:r>
      <w:r w:rsidR="00920026" w:rsidRPr="000720B4">
        <w:rPr>
          <w:rFonts w:ascii="Arial" w:hAnsi="Arial" w:cs="Arial"/>
          <w:iCs/>
          <w:snapToGrid w:val="0"/>
          <w:sz w:val="20"/>
          <w:szCs w:val="16"/>
        </w:rPr>
        <w:t xml:space="preserve">ition (IWFHR), La </w:t>
      </w:r>
      <w:proofErr w:type="spellStart"/>
      <w:r w:rsidR="00920026" w:rsidRPr="000720B4">
        <w:rPr>
          <w:rFonts w:ascii="Arial" w:hAnsi="Arial" w:cs="Arial"/>
          <w:iCs/>
          <w:snapToGrid w:val="0"/>
          <w:sz w:val="20"/>
          <w:szCs w:val="16"/>
        </w:rPr>
        <w:t>Baule</w:t>
      </w:r>
      <w:proofErr w:type="spellEnd"/>
      <w:r w:rsidR="00920026" w:rsidRPr="000720B4">
        <w:rPr>
          <w:rFonts w:ascii="Arial" w:hAnsi="Arial" w:cs="Arial"/>
          <w:iCs/>
          <w:snapToGrid w:val="0"/>
          <w:sz w:val="20"/>
          <w:szCs w:val="16"/>
        </w:rPr>
        <w:t>, France</w:t>
      </w:r>
      <w:r w:rsidR="00906D73" w:rsidRPr="000720B4">
        <w:rPr>
          <w:rFonts w:ascii="Arial" w:hAnsi="Arial" w:cs="Arial"/>
          <w:iCs/>
          <w:snapToGrid w:val="0"/>
          <w:sz w:val="20"/>
          <w:szCs w:val="16"/>
        </w:rPr>
        <w:t>.</w:t>
      </w:r>
    </w:p>
    <w:p w:rsidR="00353C02" w:rsidRPr="000720B4" w:rsidRDefault="00C213E3" w:rsidP="00246B49">
      <w:pPr>
        <w:jc w:val="both"/>
        <w:rPr>
          <w:rFonts w:ascii="Arial" w:hAnsi="Arial" w:cs="Arial"/>
          <w:iCs/>
          <w:snapToGrid w:val="0"/>
          <w:sz w:val="20"/>
          <w:szCs w:val="16"/>
        </w:rPr>
      </w:pPr>
      <w:proofErr w:type="spellStart"/>
      <w:r w:rsidRPr="000720B4">
        <w:rPr>
          <w:rFonts w:ascii="Arial" w:hAnsi="Arial" w:cs="Arial"/>
          <w:iCs/>
          <w:snapToGrid w:val="0"/>
          <w:sz w:val="20"/>
          <w:szCs w:val="16"/>
        </w:rPr>
        <w:t>Saidas</w:t>
      </w:r>
      <w:proofErr w:type="spellEnd"/>
      <w:r w:rsidRPr="000720B4">
        <w:rPr>
          <w:rFonts w:ascii="Arial" w:hAnsi="Arial" w:cs="Arial"/>
          <w:iCs/>
          <w:snapToGrid w:val="0"/>
          <w:sz w:val="20"/>
          <w:szCs w:val="16"/>
        </w:rPr>
        <w:t xml:space="preserve">, S.R., </w:t>
      </w:r>
      <w:proofErr w:type="spellStart"/>
      <w:r w:rsidRPr="000720B4">
        <w:rPr>
          <w:rFonts w:ascii="Arial" w:hAnsi="Arial" w:cs="Arial"/>
          <w:iCs/>
          <w:snapToGrid w:val="0"/>
          <w:sz w:val="20"/>
          <w:szCs w:val="16"/>
        </w:rPr>
        <w:t>Rohithram</w:t>
      </w:r>
      <w:proofErr w:type="spellEnd"/>
      <w:r w:rsidRPr="000720B4">
        <w:rPr>
          <w:rFonts w:ascii="Arial" w:hAnsi="Arial" w:cs="Arial"/>
          <w:iCs/>
          <w:snapToGrid w:val="0"/>
          <w:sz w:val="20"/>
          <w:szCs w:val="16"/>
        </w:rPr>
        <w:t xml:space="preserve"> T., </w:t>
      </w:r>
      <w:proofErr w:type="spellStart"/>
      <w:r w:rsidRPr="000720B4">
        <w:rPr>
          <w:rFonts w:ascii="Arial" w:hAnsi="Arial" w:cs="Arial"/>
          <w:iCs/>
          <w:snapToGrid w:val="0"/>
          <w:sz w:val="20"/>
          <w:szCs w:val="16"/>
        </w:rPr>
        <w:t>Sanoj</w:t>
      </w:r>
      <w:proofErr w:type="spellEnd"/>
      <w:r w:rsidRPr="000720B4">
        <w:rPr>
          <w:rFonts w:ascii="Arial" w:hAnsi="Arial" w:cs="Arial"/>
          <w:iCs/>
          <w:snapToGrid w:val="0"/>
          <w:sz w:val="20"/>
          <w:szCs w:val="16"/>
        </w:rPr>
        <w:t xml:space="preserve"> </w:t>
      </w:r>
      <w:proofErr w:type="spellStart"/>
      <w:r w:rsidRPr="000720B4">
        <w:rPr>
          <w:rFonts w:ascii="Arial" w:hAnsi="Arial" w:cs="Arial"/>
          <w:iCs/>
          <w:snapToGrid w:val="0"/>
          <w:sz w:val="20"/>
          <w:szCs w:val="16"/>
        </w:rPr>
        <w:t>K.p</w:t>
      </w:r>
      <w:proofErr w:type="spellEnd"/>
      <w:r w:rsidRPr="000720B4">
        <w:rPr>
          <w:rFonts w:ascii="Arial" w:hAnsi="Arial" w:cs="Arial"/>
          <w:iCs/>
          <w:snapToGrid w:val="0"/>
          <w:sz w:val="20"/>
          <w:szCs w:val="16"/>
        </w:rPr>
        <w:t xml:space="preserve">. and </w:t>
      </w:r>
      <w:proofErr w:type="spellStart"/>
      <w:r w:rsidR="00C83B0B" w:rsidRPr="000720B4">
        <w:rPr>
          <w:rFonts w:ascii="Arial" w:hAnsi="Arial" w:cs="Arial"/>
          <w:iCs/>
          <w:snapToGrid w:val="0"/>
          <w:sz w:val="20"/>
          <w:szCs w:val="16"/>
        </w:rPr>
        <w:t>Manju</w:t>
      </w:r>
      <w:proofErr w:type="spellEnd"/>
      <w:r w:rsidR="00C83B0B" w:rsidRPr="000720B4">
        <w:rPr>
          <w:rFonts w:ascii="Arial" w:hAnsi="Arial" w:cs="Arial"/>
          <w:iCs/>
          <w:snapToGrid w:val="0"/>
          <w:sz w:val="20"/>
          <w:szCs w:val="16"/>
        </w:rPr>
        <w:t xml:space="preserve"> </w:t>
      </w:r>
      <w:r w:rsidRPr="000720B4">
        <w:rPr>
          <w:rFonts w:ascii="Arial" w:hAnsi="Arial" w:cs="Arial"/>
          <w:iCs/>
          <w:snapToGrid w:val="0"/>
          <w:sz w:val="20"/>
          <w:szCs w:val="16"/>
        </w:rPr>
        <w:t>Manuel</w:t>
      </w:r>
      <w:r w:rsidR="00C83B0B" w:rsidRPr="000720B4">
        <w:rPr>
          <w:rFonts w:ascii="Arial" w:hAnsi="Arial" w:cs="Arial"/>
          <w:iCs/>
          <w:snapToGrid w:val="0"/>
          <w:sz w:val="20"/>
          <w:szCs w:val="16"/>
        </w:rPr>
        <w:t xml:space="preserve">, </w:t>
      </w:r>
      <w:r w:rsidR="00353C02" w:rsidRPr="000720B4">
        <w:rPr>
          <w:rFonts w:ascii="Arial" w:hAnsi="Arial" w:cs="Arial"/>
          <w:iCs/>
          <w:snapToGrid w:val="0"/>
          <w:sz w:val="20"/>
          <w:szCs w:val="16"/>
        </w:rPr>
        <w:t>2016,</w:t>
      </w:r>
      <w:r w:rsidRPr="000720B4">
        <w:rPr>
          <w:rFonts w:ascii="Arial" w:hAnsi="Arial" w:cs="Arial"/>
          <w:iCs/>
          <w:snapToGrid w:val="0"/>
          <w:sz w:val="20"/>
          <w:szCs w:val="16"/>
        </w:rPr>
        <w:t xml:space="preserve"> </w:t>
      </w:r>
      <w:r w:rsidR="00353C02" w:rsidRPr="000720B4">
        <w:rPr>
          <w:rFonts w:ascii="Arial" w:hAnsi="Arial" w:cs="Arial"/>
          <w:i/>
          <w:iCs/>
          <w:snapToGrid w:val="0"/>
          <w:sz w:val="20"/>
          <w:szCs w:val="16"/>
        </w:rPr>
        <w:t>Malayalam Character Recognition using Discrete Cosine Transform</w:t>
      </w:r>
      <w:r w:rsidR="00353C02" w:rsidRPr="000720B4">
        <w:rPr>
          <w:rFonts w:ascii="Arial" w:hAnsi="Arial" w:cs="Arial"/>
          <w:iCs/>
          <w:snapToGrid w:val="0"/>
          <w:sz w:val="20"/>
          <w:szCs w:val="16"/>
        </w:rPr>
        <w:t>, International Journal Of Engineering And Compu</w:t>
      </w:r>
      <w:r w:rsidRPr="000720B4">
        <w:rPr>
          <w:rFonts w:ascii="Arial" w:hAnsi="Arial" w:cs="Arial"/>
          <w:iCs/>
          <w:snapToGrid w:val="0"/>
          <w:sz w:val="20"/>
          <w:szCs w:val="16"/>
        </w:rPr>
        <w:t xml:space="preserve">ter </w:t>
      </w:r>
      <w:proofErr w:type="spellStart"/>
      <w:r w:rsidRPr="000720B4">
        <w:rPr>
          <w:rFonts w:ascii="Arial" w:hAnsi="Arial" w:cs="Arial"/>
          <w:iCs/>
          <w:snapToGrid w:val="0"/>
          <w:sz w:val="20"/>
          <w:szCs w:val="16"/>
        </w:rPr>
        <w:t>Science,Volume</w:t>
      </w:r>
      <w:proofErr w:type="spellEnd"/>
      <w:r w:rsidRPr="000720B4">
        <w:rPr>
          <w:rFonts w:ascii="Arial" w:hAnsi="Arial" w:cs="Arial"/>
          <w:iCs/>
          <w:snapToGrid w:val="0"/>
          <w:sz w:val="20"/>
          <w:szCs w:val="16"/>
        </w:rPr>
        <w:t xml:space="preserve"> 05, Issue 2.</w:t>
      </w:r>
    </w:p>
    <w:p w:rsidR="003B1025" w:rsidRPr="00E37078" w:rsidRDefault="0073658B" w:rsidP="00E37078">
      <w:pPr>
        <w:jc w:val="both"/>
        <w:rPr>
          <w:rFonts w:ascii="Arial" w:hAnsi="Arial" w:cs="Arial"/>
          <w:snapToGrid w:val="0"/>
          <w:sz w:val="20"/>
          <w:szCs w:val="16"/>
        </w:rPr>
      </w:pPr>
      <w:proofErr w:type="spellStart"/>
      <w:r w:rsidRPr="0073658B">
        <w:rPr>
          <w:rFonts w:ascii="Arial" w:hAnsi="Arial" w:cs="Arial"/>
          <w:snapToGrid w:val="0"/>
          <w:sz w:val="20"/>
          <w:szCs w:val="16"/>
        </w:rPr>
        <w:t>Vapnik</w:t>
      </w:r>
      <w:proofErr w:type="spellEnd"/>
      <w:r w:rsidRPr="0073658B">
        <w:rPr>
          <w:rFonts w:ascii="Arial" w:hAnsi="Arial" w:cs="Arial"/>
          <w:snapToGrid w:val="0"/>
          <w:sz w:val="20"/>
          <w:szCs w:val="16"/>
        </w:rPr>
        <w:t>,</w:t>
      </w:r>
      <w:r w:rsidR="006448A4" w:rsidRPr="006448A4">
        <w:rPr>
          <w:rFonts w:ascii="Arial" w:hAnsi="Arial" w:cs="Arial"/>
          <w:snapToGrid w:val="0"/>
          <w:sz w:val="20"/>
          <w:szCs w:val="16"/>
        </w:rPr>
        <w:t xml:space="preserve"> </w:t>
      </w:r>
      <w:r w:rsidR="00B36277">
        <w:rPr>
          <w:rFonts w:ascii="Arial" w:hAnsi="Arial" w:cs="Arial"/>
          <w:snapToGrid w:val="0"/>
          <w:sz w:val="20"/>
          <w:szCs w:val="16"/>
        </w:rPr>
        <w:t>V. N.</w:t>
      </w:r>
      <w:proofErr w:type="gramStart"/>
      <w:r w:rsidR="00C23ED0">
        <w:rPr>
          <w:rFonts w:ascii="Arial" w:hAnsi="Arial" w:cs="Arial"/>
          <w:snapToGrid w:val="0"/>
          <w:sz w:val="20"/>
          <w:szCs w:val="16"/>
        </w:rPr>
        <w:t>,</w:t>
      </w:r>
      <w:r w:rsidR="00B36277" w:rsidRPr="0073658B">
        <w:rPr>
          <w:rFonts w:ascii="Arial" w:hAnsi="Arial" w:cs="Arial"/>
          <w:snapToGrid w:val="0"/>
          <w:sz w:val="20"/>
          <w:szCs w:val="16"/>
        </w:rPr>
        <w:t>1995</w:t>
      </w:r>
      <w:proofErr w:type="gramEnd"/>
      <w:r w:rsidR="00057E40">
        <w:rPr>
          <w:rFonts w:ascii="Arial" w:hAnsi="Arial" w:cs="Arial"/>
          <w:snapToGrid w:val="0"/>
          <w:sz w:val="20"/>
          <w:szCs w:val="16"/>
        </w:rPr>
        <w:t xml:space="preserve">, </w:t>
      </w:r>
      <w:r w:rsidRPr="0073658B">
        <w:rPr>
          <w:rFonts w:ascii="Arial" w:hAnsi="Arial" w:cs="Arial"/>
          <w:snapToGrid w:val="0"/>
          <w:sz w:val="20"/>
          <w:szCs w:val="16"/>
        </w:rPr>
        <w:t>“The nature o</w:t>
      </w:r>
      <w:r w:rsidR="006675D2">
        <w:rPr>
          <w:rFonts w:ascii="Arial" w:hAnsi="Arial" w:cs="Arial"/>
          <w:snapToGrid w:val="0"/>
          <w:sz w:val="20"/>
          <w:szCs w:val="16"/>
        </w:rPr>
        <w:t>f statistical learning theory</w:t>
      </w:r>
      <w:r w:rsidR="007A4679">
        <w:rPr>
          <w:rFonts w:ascii="Arial" w:hAnsi="Arial" w:cs="Arial"/>
          <w:snapToGrid w:val="0"/>
          <w:sz w:val="20"/>
          <w:szCs w:val="16"/>
        </w:rPr>
        <w:t>”,</w:t>
      </w:r>
      <w:r w:rsidR="007A4679" w:rsidRPr="007A4679">
        <w:rPr>
          <w:rFonts w:ascii="Arial" w:hAnsi="Arial" w:cs="Arial"/>
          <w:color w:val="666666"/>
          <w:sz w:val="20"/>
          <w:szCs w:val="20"/>
          <w:shd w:val="clear" w:color="auto" w:fill="FFFFFF"/>
        </w:rPr>
        <w:t xml:space="preserve"> </w:t>
      </w:r>
      <w:r w:rsidR="007A4679" w:rsidRPr="007A4679">
        <w:rPr>
          <w:rFonts w:ascii="Arial" w:hAnsi="Arial" w:cs="Arial"/>
          <w:sz w:val="20"/>
          <w:szCs w:val="20"/>
          <w:shd w:val="clear" w:color="auto" w:fill="FFFFFF"/>
        </w:rPr>
        <w:t>Springer-</w:t>
      </w:r>
      <w:proofErr w:type="spellStart"/>
      <w:r w:rsidR="007A4679" w:rsidRPr="007A4679">
        <w:rPr>
          <w:rFonts w:ascii="Arial" w:hAnsi="Arial" w:cs="Arial"/>
          <w:sz w:val="20"/>
          <w:szCs w:val="20"/>
          <w:shd w:val="clear" w:color="auto" w:fill="FFFFFF"/>
        </w:rPr>
        <w:t>Verlag</w:t>
      </w:r>
      <w:proofErr w:type="spellEnd"/>
      <w:r w:rsidR="007A4679" w:rsidRPr="007A4679">
        <w:rPr>
          <w:rFonts w:ascii="Arial" w:hAnsi="Arial" w:cs="Arial"/>
          <w:sz w:val="20"/>
          <w:szCs w:val="20"/>
          <w:shd w:val="clear" w:color="auto" w:fill="FFFFFF"/>
        </w:rPr>
        <w:t xml:space="preserve"> New York</w:t>
      </w:r>
      <w:r w:rsidR="00FC6B72">
        <w:rPr>
          <w:rFonts w:ascii="Arial" w:hAnsi="Arial" w:cs="Arial"/>
          <w:sz w:val="20"/>
          <w:szCs w:val="20"/>
          <w:shd w:val="clear" w:color="auto" w:fill="FFFFFF"/>
        </w:rPr>
        <w:t>.</w:t>
      </w:r>
    </w:p>
    <w:sectPr w:rsidR="003B1025" w:rsidRPr="00E37078" w:rsidSect="002B293A">
      <w:type w:val="continuous"/>
      <w:pgSz w:w="11909" w:h="16834" w:code="9"/>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81184"/>
    <w:multiLevelType w:val="hybridMultilevel"/>
    <w:tmpl w:val="8812BB48"/>
    <w:lvl w:ilvl="0" w:tplc="40090015">
      <w:start w:val="1"/>
      <w:numFmt w:val="upperLetter"/>
      <w:lvlText w:val="%1."/>
      <w:lvlJc w:val="left"/>
      <w:pPr>
        <w:ind w:left="1434" w:hanging="360"/>
      </w:pPr>
    </w:lvl>
    <w:lvl w:ilvl="1" w:tplc="40090019" w:tentative="1">
      <w:start w:val="1"/>
      <w:numFmt w:val="lowerLetter"/>
      <w:lvlText w:val="%2."/>
      <w:lvlJc w:val="left"/>
      <w:pPr>
        <w:ind w:left="2154" w:hanging="360"/>
      </w:pPr>
    </w:lvl>
    <w:lvl w:ilvl="2" w:tplc="4009001B" w:tentative="1">
      <w:start w:val="1"/>
      <w:numFmt w:val="lowerRoman"/>
      <w:lvlText w:val="%3."/>
      <w:lvlJc w:val="right"/>
      <w:pPr>
        <w:ind w:left="2874" w:hanging="180"/>
      </w:pPr>
    </w:lvl>
    <w:lvl w:ilvl="3" w:tplc="4009000F" w:tentative="1">
      <w:start w:val="1"/>
      <w:numFmt w:val="decimal"/>
      <w:lvlText w:val="%4."/>
      <w:lvlJc w:val="left"/>
      <w:pPr>
        <w:ind w:left="3594" w:hanging="360"/>
      </w:pPr>
    </w:lvl>
    <w:lvl w:ilvl="4" w:tplc="40090019" w:tentative="1">
      <w:start w:val="1"/>
      <w:numFmt w:val="lowerLetter"/>
      <w:lvlText w:val="%5."/>
      <w:lvlJc w:val="left"/>
      <w:pPr>
        <w:ind w:left="4314" w:hanging="360"/>
      </w:pPr>
    </w:lvl>
    <w:lvl w:ilvl="5" w:tplc="4009001B" w:tentative="1">
      <w:start w:val="1"/>
      <w:numFmt w:val="lowerRoman"/>
      <w:lvlText w:val="%6."/>
      <w:lvlJc w:val="right"/>
      <w:pPr>
        <w:ind w:left="5034" w:hanging="180"/>
      </w:pPr>
    </w:lvl>
    <w:lvl w:ilvl="6" w:tplc="4009000F" w:tentative="1">
      <w:start w:val="1"/>
      <w:numFmt w:val="decimal"/>
      <w:lvlText w:val="%7."/>
      <w:lvlJc w:val="left"/>
      <w:pPr>
        <w:ind w:left="5754" w:hanging="360"/>
      </w:pPr>
    </w:lvl>
    <w:lvl w:ilvl="7" w:tplc="40090019" w:tentative="1">
      <w:start w:val="1"/>
      <w:numFmt w:val="lowerLetter"/>
      <w:lvlText w:val="%8."/>
      <w:lvlJc w:val="left"/>
      <w:pPr>
        <w:ind w:left="6474" w:hanging="360"/>
      </w:pPr>
    </w:lvl>
    <w:lvl w:ilvl="8" w:tplc="4009001B" w:tentative="1">
      <w:start w:val="1"/>
      <w:numFmt w:val="lowerRoman"/>
      <w:lvlText w:val="%9."/>
      <w:lvlJc w:val="right"/>
      <w:pPr>
        <w:ind w:left="7194" w:hanging="180"/>
      </w:pPr>
    </w:lvl>
  </w:abstractNum>
  <w:abstractNum w:abstractNumId="1">
    <w:nsid w:val="3B597820"/>
    <w:multiLevelType w:val="hybridMultilevel"/>
    <w:tmpl w:val="B0401CBA"/>
    <w:lvl w:ilvl="0" w:tplc="40090015">
      <w:start w:val="1"/>
      <w:numFmt w:val="upperLetter"/>
      <w:lvlText w:val="%1."/>
      <w:lvlJc w:val="left"/>
      <w:pPr>
        <w:ind w:left="1434" w:hanging="360"/>
      </w:pPr>
    </w:lvl>
    <w:lvl w:ilvl="1" w:tplc="40090019" w:tentative="1">
      <w:start w:val="1"/>
      <w:numFmt w:val="lowerLetter"/>
      <w:lvlText w:val="%2."/>
      <w:lvlJc w:val="left"/>
      <w:pPr>
        <w:ind w:left="2154" w:hanging="360"/>
      </w:pPr>
    </w:lvl>
    <w:lvl w:ilvl="2" w:tplc="4009001B" w:tentative="1">
      <w:start w:val="1"/>
      <w:numFmt w:val="lowerRoman"/>
      <w:lvlText w:val="%3."/>
      <w:lvlJc w:val="right"/>
      <w:pPr>
        <w:ind w:left="2874" w:hanging="180"/>
      </w:pPr>
    </w:lvl>
    <w:lvl w:ilvl="3" w:tplc="4009000F" w:tentative="1">
      <w:start w:val="1"/>
      <w:numFmt w:val="decimal"/>
      <w:lvlText w:val="%4."/>
      <w:lvlJc w:val="left"/>
      <w:pPr>
        <w:ind w:left="3594" w:hanging="360"/>
      </w:pPr>
    </w:lvl>
    <w:lvl w:ilvl="4" w:tplc="40090019" w:tentative="1">
      <w:start w:val="1"/>
      <w:numFmt w:val="lowerLetter"/>
      <w:lvlText w:val="%5."/>
      <w:lvlJc w:val="left"/>
      <w:pPr>
        <w:ind w:left="4314" w:hanging="360"/>
      </w:pPr>
    </w:lvl>
    <w:lvl w:ilvl="5" w:tplc="4009001B" w:tentative="1">
      <w:start w:val="1"/>
      <w:numFmt w:val="lowerRoman"/>
      <w:lvlText w:val="%6."/>
      <w:lvlJc w:val="right"/>
      <w:pPr>
        <w:ind w:left="5034" w:hanging="180"/>
      </w:pPr>
    </w:lvl>
    <w:lvl w:ilvl="6" w:tplc="4009000F" w:tentative="1">
      <w:start w:val="1"/>
      <w:numFmt w:val="decimal"/>
      <w:lvlText w:val="%7."/>
      <w:lvlJc w:val="left"/>
      <w:pPr>
        <w:ind w:left="5754" w:hanging="360"/>
      </w:pPr>
    </w:lvl>
    <w:lvl w:ilvl="7" w:tplc="40090019" w:tentative="1">
      <w:start w:val="1"/>
      <w:numFmt w:val="lowerLetter"/>
      <w:lvlText w:val="%8."/>
      <w:lvlJc w:val="left"/>
      <w:pPr>
        <w:ind w:left="6474" w:hanging="360"/>
      </w:pPr>
    </w:lvl>
    <w:lvl w:ilvl="8" w:tplc="4009001B" w:tentative="1">
      <w:start w:val="1"/>
      <w:numFmt w:val="lowerRoman"/>
      <w:lvlText w:val="%9."/>
      <w:lvlJc w:val="right"/>
      <w:pPr>
        <w:ind w:left="7194" w:hanging="180"/>
      </w:pPr>
    </w:lvl>
  </w:abstractNum>
  <w:abstractNum w:abstractNumId="2">
    <w:nsid w:val="5B8D73E7"/>
    <w:multiLevelType w:val="hybridMultilevel"/>
    <w:tmpl w:val="5AB09DE2"/>
    <w:lvl w:ilvl="0" w:tplc="5BC2BD82">
      <w:start w:val="1"/>
      <w:numFmt w:val="decimal"/>
      <w:lvlText w:val="[%1]"/>
      <w:lvlJc w:val="righ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2"/>
  </w:compat>
  <w:rsids>
    <w:rsidRoot w:val="00A848D1"/>
    <w:rsid w:val="00020247"/>
    <w:rsid w:val="00031C15"/>
    <w:rsid w:val="00045096"/>
    <w:rsid w:val="000520F0"/>
    <w:rsid w:val="00057E40"/>
    <w:rsid w:val="000601D6"/>
    <w:rsid w:val="000720B4"/>
    <w:rsid w:val="0008445F"/>
    <w:rsid w:val="00091E94"/>
    <w:rsid w:val="000A7D22"/>
    <w:rsid w:val="000C4A56"/>
    <w:rsid w:val="000D3188"/>
    <w:rsid w:val="000E27D8"/>
    <w:rsid w:val="000F2775"/>
    <w:rsid w:val="001013DB"/>
    <w:rsid w:val="0010510D"/>
    <w:rsid w:val="001140FD"/>
    <w:rsid w:val="001177BF"/>
    <w:rsid w:val="00135C74"/>
    <w:rsid w:val="00137982"/>
    <w:rsid w:val="0017069F"/>
    <w:rsid w:val="00173D71"/>
    <w:rsid w:val="00175BBD"/>
    <w:rsid w:val="00187481"/>
    <w:rsid w:val="001973FA"/>
    <w:rsid w:val="001A067B"/>
    <w:rsid w:val="001A2959"/>
    <w:rsid w:val="001A2E7B"/>
    <w:rsid w:val="001A71A6"/>
    <w:rsid w:val="001C3435"/>
    <w:rsid w:val="001C6717"/>
    <w:rsid w:val="001C75AF"/>
    <w:rsid w:val="001D05E9"/>
    <w:rsid w:val="001F37F1"/>
    <w:rsid w:val="0020089A"/>
    <w:rsid w:val="00205780"/>
    <w:rsid w:val="00207177"/>
    <w:rsid w:val="00213400"/>
    <w:rsid w:val="0022131A"/>
    <w:rsid w:val="00223107"/>
    <w:rsid w:val="00232DF8"/>
    <w:rsid w:val="002334F7"/>
    <w:rsid w:val="00242401"/>
    <w:rsid w:val="00246B49"/>
    <w:rsid w:val="00261025"/>
    <w:rsid w:val="0026502C"/>
    <w:rsid w:val="00265B61"/>
    <w:rsid w:val="00271071"/>
    <w:rsid w:val="002713B4"/>
    <w:rsid w:val="0028113B"/>
    <w:rsid w:val="0028560F"/>
    <w:rsid w:val="002A5CF5"/>
    <w:rsid w:val="002C3C8A"/>
    <w:rsid w:val="002F3AF6"/>
    <w:rsid w:val="00304F5B"/>
    <w:rsid w:val="003174B7"/>
    <w:rsid w:val="00325D96"/>
    <w:rsid w:val="0032724B"/>
    <w:rsid w:val="003334DB"/>
    <w:rsid w:val="00353C02"/>
    <w:rsid w:val="00353F8B"/>
    <w:rsid w:val="00364DE0"/>
    <w:rsid w:val="00372E98"/>
    <w:rsid w:val="00373510"/>
    <w:rsid w:val="0037389F"/>
    <w:rsid w:val="00391586"/>
    <w:rsid w:val="00393586"/>
    <w:rsid w:val="0039447A"/>
    <w:rsid w:val="003A1A23"/>
    <w:rsid w:val="003B1025"/>
    <w:rsid w:val="003B4D09"/>
    <w:rsid w:val="003B5831"/>
    <w:rsid w:val="003D4B6C"/>
    <w:rsid w:val="003E079F"/>
    <w:rsid w:val="004121B3"/>
    <w:rsid w:val="00414170"/>
    <w:rsid w:val="00414A3E"/>
    <w:rsid w:val="00427E21"/>
    <w:rsid w:val="00435908"/>
    <w:rsid w:val="00440039"/>
    <w:rsid w:val="004565BB"/>
    <w:rsid w:val="00463EA8"/>
    <w:rsid w:val="00474F95"/>
    <w:rsid w:val="00480638"/>
    <w:rsid w:val="00480F32"/>
    <w:rsid w:val="004815E5"/>
    <w:rsid w:val="004A5C77"/>
    <w:rsid w:val="004C189F"/>
    <w:rsid w:val="004C4A80"/>
    <w:rsid w:val="004C6F09"/>
    <w:rsid w:val="004D6462"/>
    <w:rsid w:val="004E75E9"/>
    <w:rsid w:val="00503435"/>
    <w:rsid w:val="00503DE9"/>
    <w:rsid w:val="00511793"/>
    <w:rsid w:val="00513759"/>
    <w:rsid w:val="0054447C"/>
    <w:rsid w:val="0054454F"/>
    <w:rsid w:val="0055419E"/>
    <w:rsid w:val="00560C9F"/>
    <w:rsid w:val="005627B0"/>
    <w:rsid w:val="005849D0"/>
    <w:rsid w:val="00594518"/>
    <w:rsid w:val="005A30D9"/>
    <w:rsid w:val="005A6A8C"/>
    <w:rsid w:val="005D1075"/>
    <w:rsid w:val="005D39AE"/>
    <w:rsid w:val="005E628C"/>
    <w:rsid w:val="005F670D"/>
    <w:rsid w:val="005F7EA0"/>
    <w:rsid w:val="00601979"/>
    <w:rsid w:val="00612088"/>
    <w:rsid w:val="00613630"/>
    <w:rsid w:val="006237D2"/>
    <w:rsid w:val="00624E62"/>
    <w:rsid w:val="006271E1"/>
    <w:rsid w:val="00635865"/>
    <w:rsid w:val="00637C1A"/>
    <w:rsid w:val="006448A4"/>
    <w:rsid w:val="00653912"/>
    <w:rsid w:val="00656CD2"/>
    <w:rsid w:val="0066451E"/>
    <w:rsid w:val="006675D2"/>
    <w:rsid w:val="006839CA"/>
    <w:rsid w:val="006872AB"/>
    <w:rsid w:val="006910D2"/>
    <w:rsid w:val="006B1394"/>
    <w:rsid w:val="006C7710"/>
    <w:rsid w:val="006D3543"/>
    <w:rsid w:val="006E24A5"/>
    <w:rsid w:val="006E520A"/>
    <w:rsid w:val="007108E5"/>
    <w:rsid w:val="0073658B"/>
    <w:rsid w:val="007739C2"/>
    <w:rsid w:val="00783C57"/>
    <w:rsid w:val="007A342C"/>
    <w:rsid w:val="007A4679"/>
    <w:rsid w:val="007A767B"/>
    <w:rsid w:val="00803631"/>
    <w:rsid w:val="00804923"/>
    <w:rsid w:val="00821CF6"/>
    <w:rsid w:val="00824D7B"/>
    <w:rsid w:val="0082656C"/>
    <w:rsid w:val="00835108"/>
    <w:rsid w:val="00841FF2"/>
    <w:rsid w:val="00850524"/>
    <w:rsid w:val="00857994"/>
    <w:rsid w:val="0087468D"/>
    <w:rsid w:val="008834DA"/>
    <w:rsid w:val="0088796C"/>
    <w:rsid w:val="00895446"/>
    <w:rsid w:val="008A18E6"/>
    <w:rsid w:val="008A1FBC"/>
    <w:rsid w:val="008B1FE7"/>
    <w:rsid w:val="008E09C6"/>
    <w:rsid w:val="008E3205"/>
    <w:rsid w:val="008E57D4"/>
    <w:rsid w:val="009039E5"/>
    <w:rsid w:val="00906D73"/>
    <w:rsid w:val="009145B2"/>
    <w:rsid w:val="0091484D"/>
    <w:rsid w:val="00914FBB"/>
    <w:rsid w:val="00920026"/>
    <w:rsid w:val="00930E9D"/>
    <w:rsid w:val="00950667"/>
    <w:rsid w:val="0095133F"/>
    <w:rsid w:val="00957EF3"/>
    <w:rsid w:val="00985873"/>
    <w:rsid w:val="00993608"/>
    <w:rsid w:val="009C69C4"/>
    <w:rsid w:val="009D2C31"/>
    <w:rsid w:val="009D7EB2"/>
    <w:rsid w:val="009E11C9"/>
    <w:rsid w:val="009E309A"/>
    <w:rsid w:val="009F0064"/>
    <w:rsid w:val="009F0874"/>
    <w:rsid w:val="009F2A20"/>
    <w:rsid w:val="00A203DB"/>
    <w:rsid w:val="00A20F21"/>
    <w:rsid w:val="00A370A9"/>
    <w:rsid w:val="00A3792D"/>
    <w:rsid w:val="00A37FB3"/>
    <w:rsid w:val="00A41352"/>
    <w:rsid w:val="00A45F3E"/>
    <w:rsid w:val="00A52A69"/>
    <w:rsid w:val="00A658F4"/>
    <w:rsid w:val="00A77A22"/>
    <w:rsid w:val="00A848D1"/>
    <w:rsid w:val="00A86E5A"/>
    <w:rsid w:val="00A96719"/>
    <w:rsid w:val="00AA22CC"/>
    <w:rsid w:val="00AA69DC"/>
    <w:rsid w:val="00AC28B2"/>
    <w:rsid w:val="00AC3D2D"/>
    <w:rsid w:val="00AD777F"/>
    <w:rsid w:val="00AE1975"/>
    <w:rsid w:val="00B01BAF"/>
    <w:rsid w:val="00B21184"/>
    <w:rsid w:val="00B30250"/>
    <w:rsid w:val="00B36277"/>
    <w:rsid w:val="00B40065"/>
    <w:rsid w:val="00B57D54"/>
    <w:rsid w:val="00B80E94"/>
    <w:rsid w:val="00B92C62"/>
    <w:rsid w:val="00B96893"/>
    <w:rsid w:val="00BA44B1"/>
    <w:rsid w:val="00BE3545"/>
    <w:rsid w:val="00BF348B"/>
    <w:rsid w:val="00BF4DB0"/>
    <w:rsid w:val="00C0672C"/>
    <w:rsid w:val="00C213E3"/>
    <w:rsid w:val="00C23ED0"/>
    <w:rsid w:val="00C42C84"/>
    <w:rsid w:val="00C433D1"/>
    <w:rsid w:val="00C43468"/>
    <w:rsid w:val="00C522CF"/>
    <w:rsid w:val="00C56D8A"/>
    <w:rsid w:val="00C611BB"/>
    <w:rsid w:val="00C81DEB"/>
    <w:rsid w:val="00C83B0B"/>
    <w:rsid w:val="00C9133F"/>
    <w:rsid w:val="00C91F48"/>
    <w:rsid w:val="00D0236B"/>
    <w:rsid w:val="00D03B91"/>
    <w:rsid w:val="00D06C8B"/>
    <w:rsid w:val="00D12709"/>
    <w:rsid w:val="00D17101"/>
    <w:rsid w:val="00D27367"/>
    <w:rsid w:val="00D40A1F"/>
    <w:rsid w:val="00D420FD"/>
    <w:rsid w:val="00D5746C"/>
    <w:rsid w:val="00D574DC"/>
    <w:rsid w:val="00D8245F"/>
    <w:rsid w:val="00D90C86"/>
    <w:rsid w:val="00D9692F"/>
    <w:rsid w:val="00DC0700"/>
    <w:rsid w:val="00DC3191"/>
    <w:rsid w:val="00DC55AE"/>
    <w:rsid w:val="00DC7BF3"/>
    <w:rsid w:val="00E115F9"/>
    <w:rsid w:val="00E11E00"/>
    <w:rsid w:val="00E2469A"/>
    <w:rsid w:val="00E37078"/>
    <w:rsid w:val="00E45AF5"/>
    <w:rsid w:val="00E53FBF"/>
    <w:rsid w:val="00E63D1F"/>
    <w:rsid w:val="00E669BC"/>
    <w:rsid w:val="00E73A4A"/>
    <w:rsid w:val="00E922FA"/>
    <w:rsid w:val="00E95A0B"/>
    <w:rsid w:val="00E9628C"/>
    <w:rsid w:val="00EA3A0F"/>
    <w:rsid w:val="00EA4CE9"/>
    <w:rsid w:val="00EB0243"/>
    <w:rsid w:val="00F11F83"/>
    <w:rsid w:val="00F20EE7"/>
    <w:rsid w:val="00F237C6"/>
    <w:rsid w:val="00F2735A"/>
    <w:rsid w:val="00F32602"/>
    <w:rsid w:val="00F4775E"/>
    <w:rsid w:val="00F506D6"/>
    <w:rsid w:val="00F51B10"/>
    <w:rsid w:val="00F6584B"/>
    <w:rsid w:val="00F665DB"/>
    <w:rsid w:val="00F6714D"/>
    <w:rsid w:val="00F71ADB"/>
    <w:rsid w:val="00F7463E"/>
    <w:rsid w:val="00F8206E"/>
    <w:rsid w:val="00F87158"/>
    <w:rsid w:val="00FA6DA8"/>
    <w:rsid w:val="00FA7F4E"/>
    <w:rsid w:val="00FB20E4"/>
    <w:rsid w:val="00FB3E6F"/>
    <w:rsid w:val="00FB5EFA"/>
    <w:rsid w:val="00FC2A6F"/>
    <w:rsid w:val="00FC51A0"/>
    <w:rsid w:val="00FC6B72"/>
    <w:rsid w:val="00FD1269"/>
    <w:rsid w:val="00FD7492"/>
    <w:rsid w:val="00FD74B5"/>
    <w:rsid w:val="00FE114C"/>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729E88-79AD-45A5-983D-291D053DD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8D1"/>
    <w:pPr>
      <w:spacing w:after="160" w:line="259" w:lineRule="auto"/>
    </w:pPr>
    <w:rPr>
      <w:rFonts w:eastAsiaTheme="minorEastAsia"/>
      <w:lang w:eastAsia="zh-TW"/>
    </w:rPr>
  </w:style>
  <w:style w:type="paragraph" w:styleId="Heading1">
    <w:name w:val="heading 1"/>
    <w:basedOn w:val="Normal"/>
    <w:next w:val="Normal"/>
    <w:link w:val="Heading1Char"/>
    <w:uiPriority w:val="9"/>
    <w:qFormat/>
    <w:rsid w:val="006019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019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 words"/>
    <w:uiPriority w:val="99"/>
    <w:rsid w:val="00A848D1"/>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Sous-auteur1">
    <w:name w:val="Sous-auteur1"/>
    <w:basedOn w:val="Normal"/>
    <w:rsid w:val="00601979"/>
    <w:pPr>
      <w:spacing w:after="0" w:line="240" w:lineRule="auto"/>
    </w:pPr>
    <w:rPr>
      <w:rFonts w:ascii="Times New Roman" w:eastAsia="SimSun" w:hAnsi="Times New Roman" w:cs="Times New Roman"/>
      <w:i/>
      <w:iCs/>
      <w:sz w:val="20"/>
      <w:szCs w:val="20"/>
      <w:lang w:val="fr-FR" w:eastAsia="fr-FR"/>
    </w:rPr>
  </w:style>
  <w:style w:type="paragraph" w:customStyle="1" w:styleId="Auteurs">
    <w:name w:val="Auteurs"/>
    <w:basedOn w:val="Normal"/>
    <w:rsid w:val="00601979"/>
    <w:pPr>
      <w:spacing w:after="240" w:line="240" w:lineRule="auto"/>
      <w:jc w:val="center"/>
    </w:pPr>
    <w:rPr>
      <w:rFonts w:ascii="Times New Roman" w:eastAsia="SimSun" w:hAnsi="Times New Roman" w:cs="Times New Roman"/>
      <w:sz w:val="20"/>
      <w:szCs w:val="20"/>
      <w:lang w:val="fr-BE" w:eastAsia="fr-FR"/>
    </w:rPr>
  </w:style>
  <w:style w:type="paragraph" w:customStyle="1" w:styleId="TitreUnun">
    <w:name w:val="TitreUnun"/>
    <w:basedOn w:val="Heading2"/>
    <w:rsid w:val="00601979"/>
    <w:pPr>
      <w:spacing w:before="0" w:after="240" w:line="240" w:lineRule="auto"/>
    </w:pPr>
    <w:rPr>
      <w:rFonts w:ascii="Times New Roman" w:eastAsia="SimSun" w:hAnsi="Times New Roman" w:cs="Times New Roman"/>
      <w:color w:val="auto"/>
      <w:sz w:val="22"/>
      <w:szCs w:val="22"/>
      <w:lang w:val="fr-BE" w:eastAsia="fr-FR"/>
    </w:rPr>
  </w:style>
  <w:style w:type="paragraph" w:customStyle="1" w:styleId="RsumAbstract">
    <w:name w:val="RésuméAbstract"/>
    <w:basedOn w:val="Heading1"/>
    <w:rsid w:val="00601979"/>
    <w:pPr>
      <w:keepLines w:val="0"/>
      <w:spacing w:before="0" w:after="240" w:line="360" w:lineRule="auto"/>
    </w:pPr>
    <w:rPr>
      <w:rFonts w:ascii="Times New Roman" w:eastAsia="SimSun" w:hAnsi="Times New Roman" w:cs="Times New Roman"/>
      <w:color w:val="auto"/>
      <w:sz w:val="24"/>
      <w:szCs w:val="24"/>
      <w:lang w:val="fr-BE" w:eastAsia="fr-FR"/>
    </w:rPr>
  </w:style>
  <w:style w:type="paragraph" w:customStyle="1" w:styleId="ParagrRsumAbstract">
    <w:name w:val="ParagrRésuméAbstract"/>
    <w:basedOn w:val="BodyTextIndent"/>
    <w:rsid w:val="00601979"/>
    <w:pPr>
      <w:spacing w:after="0" w:line="360" w:lineRule="auto"/>
      <w:ind w:left="0"/>
      <w:jc w:val="both"/>
    </w:pPr>
    <w:rPr>
      <w:rFonts w:ascii="Times New Roman" w:eastAsia="SimSun" w:hAnsi="Times New Roman" w:cs="Times New Roman"/>
      <w:lang w:val="fr-FR" w:eastAsia="fr-FR"/>
    </w:rPr>
  </w:style>
  <w:style w:type="paragraph" w:styleId="CommentText">
    <w:name w:val="annotation text"/>
    <w:basedOn w:val="Normal"/>
    <w:link w:val="CommentTextChar"/>
    <w:semiHidden/>
    <w:rsid w:val="00601979"/>
    <w:pPr>
      <w:spacing w:after="0" w:line="240" w:lineRule="auto"/>
    </w:pPr>
    <w:rPr>
      <w:rFonts w:ascii="Times New Roman" w:eastAsia="SimSun" w:hAnsi="Times New Roman" w:cs="Times New Roman"/>
      <w:sz w:val="20"/>
      <w:szCs w:val="20"/>
      <w:lang w:val="fr-FR" w:eastAsia="fr-FR"/>
    </w:rPr>
  </w:style>
  <w:style w:type="character" w:customStyle="1" w:styleId="CommentTextChar">
    <w:name w:val="Comment Text Char"/>
    <w:basedOn w:val="DefaultParagraphFont"/>
    <w:link w:val="CommentText"/>
    <w:semiHidden/>
    <w:rsid w:val="00601979"/>
    <w:rPr>
      <w:rFonts w:ascii="Times New Roman" w:eastAsia="SimSun" w:hAnsi="Times New Roman" w:cs="Times New Roman"/>
      <w:sz w:val="20"/>
      <w:szCs w:val="20"/>
      <w:lang w:val="fr-FR" w:eastAsia="fr-FR"/>
    </w:rPr>
  </w:style>
  <w:style w:type="character" w:customStyle="1" w:styleId="auteurs0">
    <w:name w:val="auteurs"/>
    <w:basedOn w:val="DefaultParagraphFont"/>
    <w:rsid w:val="00601979"/>
    <w:rPr>
      <w:color w:val="auto"/>
    </w:rPr>
  </w:style>
  <w:style w:type="paragraph" w:styleId="NormalWeb">
    <w:name w:val="Normal (Web)"/>
    <w:basedOn w:val="Normal"/>
    <w:uiPriority w:val="99"/>
    <w:unhideWhenUsed/>
    <w:rsid w:val="00601979"/>
    <w:pPr>
      <w:spacing w:before="100" w:beforeAutospacing="1" w:after="100" w:afterAutospacing="1" w:line="240" w:lineRule="auto"/>
    </w:pPr>
    <w:rPr>
      <w:rFonts w:ascii="Times New Roman" w:eastAsia="Times New Roman" w:hAnsi="Times New Roman" w:cs="Times New Roman"/>
      <w:color w:val="000000"/>
      <w:sz w:val="24"/>
      <w:szCs w:val="24"/>
      <w:lang w:val="en-US" w:eastAsia="en-US"/>
    </w:rPr>
  </w:style>
  <w:style w:type="character" w:customStyle="1" w:styleId="Heading2Char">
    <w:name w:val="Heading 2 Char"/>
    <w:basedOn w:val="DefaultParagraphFont"/>
    <w:link w:val="Heading2"/>
    <w:uiPriority w:val="9"/>
    <w:semiHidden/>
    <w:rsid w:val="00601979"/>
    <w:rPr>
      <w:rFonts w:asciiTheme="majorHAnsi" w:eastAsiaTheme="majorEastAsia" w:hAnsiTheme="majorHAnsi" w:cstheme="majorBidi"/>
      <w:b/>
      <w:bCs/>
      <w:color w:val="4F81BD" w:themeColor="accent1"/>
      <w:sz w:val="26"/>
      <w:szCs w:val="26"/>
      <w:lang w:eastAsia="zh-TW"/>
    </w:rPr>
  </w:style>
  <w:style w:type="character" w:customStyle="1" w:styleId="Heading1Char">
    <w:name w:val="Heading 1 Char"/>
    <w:basedOn w:val="DefaultParagraphFont"/>
    <w:link w:val="Heading1"/>
    <w:uiPriority w:val="9"/>
    <w:rsid w:val="00601979"/>
    <w:rPr>
      <w:rFonts w:asciiTheme="majorHAnsi" w:eastAsiaTheme="majorEastAsia" w:hAnsiTheme="majorHAnsi" w:cstheme="majorBidi"/>
      <w:b/>
      <w:bCs/>
      <w:color w:val="365F91" w:themeColor="accent1" w:themeShade="BF"/>
      <w:sz w:val="28"/>
      <w:szCs w:val="28"/>
      <w:lang w:eastAsia="zh-TW"/>
    </w:rPr>
  </w:style>
  <w:style w:type="paragraph" w:styleId="BodyTextIndent">
    <w:name w:val="Body Text Indent"/>
    <w:basedOn w:val="Normal"/>
    <w:link w:val="BodyTextIndentChar"/>
    <w:uiPriority w:val="99"/>
    <w:semiHidden/>
    <w:unhideWhenUsed/>
    <w:rsid w:val="00601979"/>
    <w:pPr>
      <w:spacing w:after="120"/>
      <w:ind w:left="283"/>
    </w:pPr>
  </w:style>
  <w:style w:type="character" w:customStyle="1" w:styleId="BodyTextIndentChar">
    <w:name w:val="Body Text Indent Char"/>
    <w:basedOn w:val="DefaultParagraphFont"/>
    <w:link w:val="BodyTextIndent"/>
    <w:uiPriority w:val="99"/>
    <w:semiHidden/>
    <w:rsid w:val="00601979"/>
    <w:rPr>
      <w:rFonts w:eastAsiaTheme="minorEastAsia"/>
      <w:lang w:eastAsia="zh-TW"/>
    </w:rPr>
  </w:style>
  <w:style w:type="paragraph" w:styleId="BalloonText">
    <w:name w:val="Balloon Text"/>
    <w:basedOn w:val="Normal"/>
    <w:link w:val="BalloonTextChar"/>
    <w:uiPriority w:val="99"/>
    <w:semiHidden/>
    <w:unhideWhenUsed/>
    <w:rsid w:val="00601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979"/>
    <w:rPr>
      <w:rFonts w:ascii="Tahoma" w:eastAsiaTheme="minorEastAsia" w:hAnsi="Tahoma" w:cs="Tahoma"/>
      <w:sz w:val="16"/>
      <w:szCs w:val="16"/>
      <w:lang w:eastAsia="zh-TW"/>
    </w:rPr>
  </w:style>
  <w:style w:type="paragraph" w:styleId="Header">
    <w:name w:val="header"/>
    <w:basedOn w:val="Normal"/>
    <w:link w:val="HeaderChar"/>
    <w:uiPriority w:val="99"/>
    <w:unhideWhenUsed/>
    <w:rsid w:val="00601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979"/>
    <w:rPr>
      <w:rFonts w:eastAsiaTheme="minorEastAsia"/>
      <w:lang w:eastAsia="zh-TW"/>
    </w:rPr>
  </w:style>
  <w:style w:type="character" w:styleId="Hyperlink">
    <w:name w:val="Hyperlink"/>
    <w:basedOn w:val="DefaultParagraphFont"/>
    <w:uiPriority w:val="99"/>
    <w:unhideWhenUsed/>
    <w:rsid w:val="00612088"/>
    <w:rPr>
      <w:color w:val="0000FF" w:themeColor="hyperlink"/>
      <w:u w:val="single"/>
    </w:rPr>
  </w:style>
  <w:style w:type="paragraph" w:styleId="ListParagraph">
    <w:name w:val="List Paragraph"/>
    <w:basedOn w:val="Normal"/>
    <w:uiPriority w:val="34"/>
    <w:qFormat/>
    <w:rsid w:val="00914FBB"/>
    <w:pPr>
      <w:ind w:left="720"/>
      <w:contextualSpacing/>
    </w:pPr>
  </w:style>
  <w:style w:type="character" w:styleId="PlaceholderText">
    <w:name w:val="Placeholder Text"/>
    <w:basedOn w:val="DefaultParagraphFont"/>
    <w:uiPriority w:val="99"/>
    <w:semiHidden/>
    <w:rsid w:val="00691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D6066A-4DB0-452F-838A-27783966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8</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Mouli</dc:creator>
  <cp:lastModifiedBy>niranj555</cp:lastModifiedBy>
  <cp:revision>79</cp:revision>
  <cp:lastPrinted>2016-11-27T14:37:00Z</cp:lastPrinted>
  <dcterms:created xsi:type="dcterms:W3CDTF">2016-11-27T11:33:00Z</dcterms:created>
  <dcterms:modified xsi:type="dcterms:W3CDTF">2016-11-27T14:39:00Z</dcterms:modified>
</cp:coreProperties>
</file>