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Varun Singh</w:t>
      </w:r>
    </w:p>
    <w:p>
      <w:pPr>
        <w:pStyle w:val="Heading2"/>
      </w:pPr>
      <w:r>
        <w:t>Email</w:t>
      </w:r>
    </w:p>
    <w:p>
      <w:r>
        <w:t>varun.singh@gmail.com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Chennai, Tamil Nadu,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https://github.com/varun-singh</w:t>
      </w:r>
    </w:p>
    <w:p>
      <w:pPr>
        <w:pStyle w:val="Heading2"/>
      </w:pPr>
      <w:r>
        <w:t>Professional Summary</w:t>
      </w:r>
    </w:p>
    <w:p>
      <w:r>
        <w:t>ML engineer skilled in Python, TensorFlow, Pandas, and model deployment using FastAPI.</w:t>
      </w:r>
    </w:p>
    <w:p>
      <w:pPr>
        <w:pStyle w:val="Heading2"/>
      </w:pPr>
      <w:r>
        <w:t>Skills</w:t>
      </w:r>
    </w:p>
    <w:p>
      <w:r>
        <w:t>FastAPI, Pandas, OpenCV, TensorFlow, Scikit-learn</w:t>
      </w:r>
    </w:p>
    <w:p>
      <w:pPr>
        <w:pStyle w:val="Heading2"/>
      </w:pPr>
      <w:r>
        <w:t>Experience</w:t>
      </w:r>
    </w:p>
    <w:p>
      <w:r>
        <w:t>ML Engineer at IBM</w:t>
      </w:r>
    </w:p>
    <w:p>
      <w:pPr>
        <w:pStyle w:val="Heading2"/>
      </w:pPr>
      <w:r>
        <w:t>Education</w:t>
      </w:r>
    </w:p>
    <w:p>
      <w:r>
        <w:t>B.E. Information Technology - Anna University (2022-2026), CGPA 8.92</w:t>
      </w:r>
    </w:p>
    <w:p>
      <w:pPr>
        <w:pStyle w:val="Heading2"/>
      </w:pPr>
      <w:r>
        <w:t>Projects</w:t>
      </w:r>
    </w:p>
    <w:p>
      <w:r>
        <w:t>Sales Forecasting, Plant Disease Detection</w:t>
      </w:r>
    </w:p>
    <w:p>
      <w:pPr>
        <w:pStyle w:val="Heading2"/>
      </w:pPr>
      <w:r>
        <w:t>Certifications</w:t>
      </w:r>
    </w:p>
    <w:p>
      <w:r>
        <w:t>TensorFlow Developer</w:t>
      </w:r>
    </w:p>
    <w:p>
      <w:pPr>
        <w:pStyle w:val="Heading2"/>
      </w:pPr>
      <w:r>
        <w:t>Languages</w:t>
      </w:r>
    </w:p>
    <w:p>
      <w:r>
        <w:t>Tamil,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