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50CF" w14:textId="79112B1D" w:rsidR="00526116" w:rsidRPr="00526116" w:rsidRDefault="00526116" w:rsidP="0052611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STORY</w:t>
      </w:r>
    </w:p>
    <w:tbl>
      <w:tblPr>
        <w:tblW w:w="98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832"/>
      </w:tblGrid>
      <w:tr w:rsidR="00526116" w:rsidRPr="00526116" w14:paraId="1115A8FA" w14:textId="77777777" w:rsidTr="00526116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91720" w14:textId="77777777" w:rsidR="00526116" w:rsidRPr="00526116" w:rsidRDefault="00526116" w:rsidP="0052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68FF45" w14:textId="77777777" w:rsidR="00526116" w:rsidRPr="00526116" w:rsidRDefault="00526116" w:rsidP="0052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Details</w:t>
            </w:r>
          </w:p>
        </w:tc>
      </w:tr>
      <w:tr w:rsidR="00526116" w:rsidRPr="00526116" w14:paraId="6302933E" w14:textId="77777777" w:rsidTr="0052611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7002710" w14:textId="77777777"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BE749AF" w14:textId="77777777"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19-Aug-2026 to 20-Aug-2026</w:t>
            </w:r>
          </w:p>
        </w:tc>
      </w:tr>
      <w:tr w:rsidR="00526116" w:rsidRPr="00526116" w14:paraId="001967AF" w14:textId="77777777" w:rsidTr="00526116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74D7951A" w14:textId="77777777"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0D7FEFA6" w14:textId="77777777"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526116" w:rsidRPr="00526116" w14:paraId="6D644D93" w14:textId="77777777" w:rsidTr="00526116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9AB56C6" w14:textId="77777777"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0EE176AA" w14:textId="32CB8022" w:rsidR="00331B34" w:rsidRPr="00526116" w:rsidRDefault="00331B34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1B34" w:rsidRPr="00331B34" w14:paraId="4FE84C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20C21" w14:textId="77777777" w:rsidR="00331B34" w:rsidRPr="00331B34" w:rsidRDefault="00331B34" w:rsidP="00331B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1DDBA1D3" w14:textId="77777777" w:rsidR="00331B34" w:rsidRPr="00331B34" w:rsidRDefault="00331B34" w:rsidP="00331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70"/>
            </w:tblGrid>
            <w:tr w:rsidR="00331B34" w:rsidRPr="00331B34" w14:paraId="45AB8A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BD5F3" w14:textId="7B5C0438" w:rsidR="00331B34" w:rsidRPr="00331B34" w:rsidRDefault="00524746" w:rsidP="00331B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  <w:r w:rsidRPr="0052474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  <w:t>Food Delivery Analytics: Customer Behaviour &amp; Operational Insights</w:t>
                  </w:r>
                </w:p>
              </w:tc>
            </w:tr>
          </w:tbl>
          <w:p w14:paraId="6D2CDE98" w14:textId="6F403FEE"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526116" w:rsidRPr="00526116" w14:paraId="11824C30" w14:textId="77777777" w:rsidTr="0052611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C00F105" w14:textId="77777777"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0B2B26F5" w14:textId="77777777"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5 Marks</w:t>
            </w:r>
          </w:p>
        </w:tc>
      </w:tr>
    </w:tbl>
    <w:p w14:paraId="4EB19658" w14:textId="77777777" w:rsidR="00526116" w:rsidRPr="00526116" w:rsidRDefault="00526116" w:rsidP="0052611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 Story / Observations</w:t>
      </w:r>
    </w:p>
    <w:p w14:paraId="2E3A52B4" w14:textId="7E6FED46" w:rsidR="00526116" w:rsidRDefault="00331B34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31B3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Tableau story presents the </w:t>
      </w:r>
      <w:r w:rsidRPr="00331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Food Ordering Behaviour</w:t>
      </w:r>
      <w:r w:rsidRPr="00331B3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analysis in a logical sequence, starting with overall business performance and moving toward city, cuisine, customer, meal-type, revenue, rating, and delivery-time analysis.</w:t>
      </w:r>
    </w:p>
    <w:p w14:paraId="1E9FD355" w14:textId="0E8380D6" w:rsidR="00526116" w:rsidRPr="0052611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Observations:</w:t>
      </w:r>
    </w:p>
    <w:p w14:paraId="5AAAF94F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1. Overall Food Ordering Performance</w:t>
      </w:r>
    </w:p>
    <w:p w14:paraId="6C2B441B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</w:t>
      </w: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KPI Cards</w:t>
      </w:r>
    </w:p>
    <w:p w14:paraId="52E0BC0A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dashboard provides a quick overview of business performance through Total Revenue ($27M), Average Order Value (547.7), Repeat Order Rate (49.97%), and Average Delivery Fee (7.497).</w:t>
      </w:r>
    </w:p>
    <w:p w14:paraId="129AABC5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 Revenue by Cuisine and Restaurant Type</w:t>
      </w:r>
    </w:p>
    <w:p w14:paraId="52BC59C4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Chart: </w:t>
      </w:r>
      <w:proofErr w:type="spellStart"/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Treemap</w:t>
      </w:r>
      <w:proofErr w:type="spellEnd"/>
    </w:p>
    <w:p w14:paraId="1ECC8CB2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proofErr w:type="spellStart"/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treemap</w:t>
      </w:r>
      <w:proofErr w:type="spellEnd"/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compares revenue contribution across cuisines and restaurant types, helping identify which cuisine and restaurant segments contribute strongly to overall revenue.</w:t>
      </w:r>
    </w:p>
    <w:p w14:paraId="283E4FFF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 Repeat Orders by Customer Mood</w:t>
      </w:r>
    </w:p>
    <w:p w14:paraId="798FC07A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Chart: </w:t>
      </w: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100% Stacked Bar Chart</w:t>
      </w:r>
    </w:p>
    <w:p w14:paraId="1AD7F62B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visualization compares repeat-order behaviour across different moods such as Celebrating, Happy, Lazy, and Stressed. It shows that repeat-order percentages are relatively balanced across the different moods.</w:t>
      </w:r>
    </w:p>
    <w:p w14:paraId="6A0B8E2F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4. Operational Bottlenecks</w:t>
      </w:r>
    </w:p>
    <w:p w14:paraId="585A949D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Chart: </w:t>
      </w: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Bar + Line Combination Chart</w:t>
      </w:r>
    </w:p>
    <w:p w14:paraId="26042853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The chart compares order volume with delivery time. It helps identify locations or periods where delivery time may become an operational concern despite continued order demand.</w:t>
      </w:r>
    </w:p>
    <w:p w14:paraId="088BB11A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5. Weekday vs Weekend Orders by City</w:t>
      </w:r>
    </w:p>
    <w:p w14:paraId="7215E7B7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Chart: </w:t>
      </w: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Stacked Bar Chart</w:t>
      </w:r>
    </w:p>
    <w:p w14:paraId="4D675D4D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visualization compares ordering behaviour between weekday and weekend across cities such as Bangalore, Chandigarh, Delhi, Hyderabad, Mumbai, and Pune.</w:t>
      </w:r>
    </w:p>
    <w:p w14:paraId="11733CB3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6. City-Level Ordering Behaviour</w:t>
      </w:r>
    </w:p>
    <w:p w14:paraId="0CEC5DD2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</w:t>
      </w: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Stacked/Comparison Bar Chart</w:t>
      </w:r>
    </w:p>
    <w:p w14:paraId="62D7FD01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city analysis helps compare order patterns across different locations and identify cities with relatively higher or lower food-ordering activity.</w:t>
      </w:r>
    </w:p>
    <w:p w14:paraId="131206A7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7. Rain's Impact on Delivery Time</w:t>
      </w:r>
    </w:p>
    <w:p w14:paraId="3595EEBD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Chart: </w:t>
      </w: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Box Plot / Distribution Chart</w:t>
      </w:r>
    </w:p>
    <w:p w14:paraId="53F499BB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visualization compares time taken to deliver orders under rainy conditions and helps identify variation in delivery performance.</w:t>
      </w:r>
    </w:p>
    <w:p w14:paraId="69BA894D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8. Rain's Impact on Delivery Fees</w:t>
      </w:r>
    </w:p>
    <w:p w14:paraId="34323E2B" w14:textId="77777777" w:rsid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</w:t>
      </w: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Box Plot / Distribution Chart</w:t>
      </w:r>
    </w:p>
    <w:p w14:paraId="11D4E1CC" w14:textId="766F7D93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dashboard also examines delivery fees during rainy conditions</w:t>
      </w: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,</w:t>
      </w: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helping understand whether weather conditions are associated with differences in delivery charges.</w:t>
      </w:r>
    </w:p>
    <w:p w14:paraId="20EC0B07" w14:textId="77777777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9. Interactive Customer and Order Analysis</w:t>
      </w:r>
    </w:p>
    <w:p w14:paraId="1A6FD174" w14:textId="709CB8C7" w:rsid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Charts: Dashboard Filter</w:t>
      </w:r>
    </w:p>
    <w:p w14:paraId="3BDE3A89" w14:textId="40A0A6C4" w:rsidR="00524746" w:rsidRPr="00524746" w:rsidRDefault="00524746" w:rsidP="0052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</w:t>
      </w:r>
      <w:r w:rsidRPr="005247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 dashboard provides interactive filters for City, Hunger Level, Is Repeat Order, and Meal Type. Users can apply these filters to investigate specific customer segments and ordering patterns</w:t>
      </w:r>
      <w:r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.</w:t>
      </w:r>
    </w:p>
    <w:p w14:paraId="3F55D4BD" w14:textId="77777777" w:rsidR="00526116" w:rsidRDefault="00526116" w:rsidP="0052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26E629BF" w14:textId="77777777" w:rsidR="00526116" w:rsidRDefault="00526116" w:rsidP="0052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5FD0EC5C" w14:textId="491ADEE7" w:rsidR="00526116" w:rsidRPr="00526116" w:rsidRDefault="00526116" w:rsidP="0052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Story Flow</w:t>
      </w:r>
    </w:p>
    <w:p w14:paraId="053DFBAE" w14:textId="77777777" w:rsidR="00331B34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1 → </w:t>
      </w:r>
      <w:r w:rsidR="00331B34" w:rsidRPr="00331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Overall Food Ordering Performance</w:t>
      </w:r>
    </w:p>
    <w:p w14:paraId="4997D3C6" w14:textId="77777777" w:rsidR="0052474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2 → </w:t>
      </w:r>
      <w:r w:rsidR="00524746"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Revenue by Cuisine &amp; Restaurant Type</w:t>
      </w:r>
    </w:p>
    <w:p w14:paraId="50FF4B9C" w14:textId="3E5FAF43" w:rsidR="0052474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Story Point</w:t>
      </w:r>
      <w:r w:rsid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proofErr w:type="gramStart"/>
      <w:r w:rsid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3 </w:t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="00524746"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Repeat</w:t>
      </w:r>
      <w:proofErr w:type="gramEnd"/>
      <w:r w:rsidR="00524746"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Orders by Mood</w:t>
      </w:r>
    </w:p>
    <w:p w14:paraId="0F59D5EE" w14:textId="742BD0ED" w:rsidR="0052474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</w:t>
      </w:r>
      <w:r w:rsid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4 </w:t>
      </w:r>
      <w:r w:rsidR="00524746"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Operational Bottlenecks: Order Volume vs Delivery Time</w:t>
      </w:r>
    </w:p>
    <w:p w14:paraId="5D0073C8" w14:textId="77777777" w:rsidR="0052474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5 </w:t>
      </w:r>
      <w:r w:rsidR="00524746"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Weekday vs Weekend Orders by City</w:t>
      </w:r>
    </w:p>
    <w:p w14:paraId="227D0DDB" w14:textId="77777777" w:rsidR="0052474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6 </w:t>
      </w:r>
      <w:r w:rsidR="00524746"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City-Level Ordering Behaviour</w:t>
      </w:r>
    </w:p>
    <w:p w14:paraId="1F57DD22" w14:textId="77777777" w:rsidR="0052474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7 → </w:t>
      </w:r>
      <w:r w:rsidR="00524746"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Rain's Impact on Delivery Time</w:t>
      </w:r>
    </w:p>
    <w:p w14:paraId="3E6C1FA7" w14:textId="77777777" w:rsidR="0052474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8 → </w:t>
      </w:r>
      <w:r w:rsidR="00524746" w:rsidRPr="005247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Interactive Customer &amp; Order Analysis</w:t>
      </w:r>
    </w:p>
    <w:p w14:paraId="76EA8B9C" w14:textId="10A5A9B4" w:rsidR="00526116" w:rsidRPr="0052611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Activity 2: Publish Story on Tableau Public</w:t>
      </w:r>
    </w:p>
    <w:p w14:paraId="1EFADB15" w14:textId="56EE36C9" w:rsidR="00526116" w:rsidRPr="0052611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Tableau Public Story Link:</w:t>
      </w:r>
    </w:p>
    <w:p w14:paraId="0C224F21" w14:textId="6221B925" w:rsidR="00F77EA4" w:rsidRDefault="00E546F4">
      <w:hyperlink r:id="rId7" w:history="1">
        <w:r w:rsidR="00331B34" w:rsidRPr="00E546F4">
          <w:rPr>
            <w:rStyle w:val="Hyperlink"/>
          </w:rPr>
          <w:t>https://public.tableau.com/app/profile/vinit.nimbalkar/viz/FoodProject_17873783617740/FoodOrderingBehaviour?publish=yes</w:t>
        </w:r>
      </w:hyperlink>
    </w:p>
    <w:sectPr w:rsidR="00F77EA4" w:rsidSect="00526116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A57F" w14:textId="77777777" w:rsidR="00EB2668" w:rsidRDefault="00EB2668" w:rsidP="00526116">
      <w:pPr>
        <w:spacing w:after="0" w:line="240" w:lineRule="auto"/>
      </w:pPr>
      <w:r>
        <w:separator/>
      </w:r>
    </w:p>
  </w:endnote>
  <w:endnote w:type="continuationSeparator" w:id="0">
    <w:p w14:paraId="3A612390" w14:textId="77777777" w:rsidR="00EB2668" w:rsidRDefault="00EB2668" w:rsidP="00526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3737D" w14:textId="77777777" w:rsidR="00EB2668" w:rsidRDefault="00EB2668" w:rsidP="00526116">
      <w:pPr>
        <w:spacing w:after="0" w:line="240" w:lineRule="auto"/>
      </w:pPr>
      <w:r>
        <w:separator/>
      </w:r>
    </w:p>
  </w:footnote>
  <w:footnote w:type="continuationSeparator" w:id="0">
    <w:p w14:paraId="436EECC6" w14:textId="77777777" w:rsidR="00EB2668" w:rsidRDefault="00EB2668" w:rsidP="00526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9021" w14:textId="7FFB8CA4" w:rsidR="00526116" w:rsidRDefault="00526116">
    <w:pPr>
      <w:pStyle w:val="Header"/>
    </w:pPr>
    <w:r>
      <w:rPr>
        <w:noProof/>
      </w:rPr>
      <w:drawing>
        <wp:inline distT="0" distB="0" distL="0" distR="0" wp14:anchorId="704F67E9" wp14:editId="210EBD88">
          <wp:extent cx="5731510" cy="724535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D64"/>
    <w:multiLevelType w:val="multilevel"/>
    <w:tmpl w:val="010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50"/>
    <w:rsid w:val="00026542"/>
    <w:rsid w:val="00331B34"/>
    <w:rsid w:val="00425C50"/>
    <w:rsid w:val="00481EA3"/>
    <w:rsid w:val="00524746"/>
    <w:rsid w:val="00526116"/>
    <w:rsid w:val="005807CA"/>
    <w:rsid w:val="0095586E"/>
    <w:rsid w:val="00CD0676"/>
    <w:rsid w:val="00E546F4"/>
    <w:rsid w:val="00EB2668"/>
    <w:rsid w:val="00F7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CECC"/>
  <w15:chartTrackingRefBased/>
  <w15:docId w15:val="{F7B0ABF2-3CB9-4BAD-B93A-54CB2634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6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6116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pdq2pgselectionanchorcontainer">
    <w:name w:val="pdq2pg_selectionanchorcontainer"/>
    <w:basedOn w:val="Normal"/>
    <w:rsid w:val="0052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5261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52611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6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116"/>
  </w:style>
  <w:style w:type="paragraph" w:styleId="Footer">
    <w:name w:val="footer"/>
    <w:basedOn w:val="Normal"/>
    <w:link w:val="FooterChar"/>
    <w:uiPriority w:val="99"/>
    <w:unhideWhenUsed/>
    <w:rsid w:val="00526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116"/>
  </w:style>
  <w:style w:type="character" w:styleId="Hyperlink">
    <w:name w:val="Hyperlink"/>
    <w:basedOn w:val="DefaultParagraphFont"/>
    <w:uiPriority w:val="99"/>
    <w:unhideWhenUsed/>
    <w:rsid w:val="00E546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6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niranjan.patil7910/viz/FoodOrderingBehaviourN/FoodOrderingBehavoirStory?publish=y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vinit nimbalkar</cp:lastModifiedBy>
  <cp:revision>3</cp:revision>
  <dcterms:created xsi:type="dcterms:W3CDTF">2026-08-27T08:41:00Z</dcterms:created>
  <dcterms:modified xsi:type="dcterms:W3CDTF">2026-08-27T11:26:00Z</dcterms:modified>
</cp:coreProperties>
</file>