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17F" w14:textId="55BC1557" w:rsidR="002519FF" w:rsidRDefault="00460CF3">
      <w:pPr>
        <w:rPr>
          <w:b/>
          <w:bCs/>
          <w:sz w:val="28"/>
          <w:szCs w:val="28"/>
        </w:rPr>
      </w:pPr>
      <w:r w:rsidRPr="00460CF3">
        <w:rPr>
          <w:b/>
          <w:bCs/>
          <w:sz w:val="28"/>
          <w:szCs w:val="28"/>
        </w:rPr>
        <w:t>4.)Write a Cuboid class with 3 static variables length, breadth and height of type double, and a static method volume (), access them using main () method within the same class.</w:t>
      </w:r>
    </w:p>
    <w:p w14:paraId="263F383A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25CC649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FC7B9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CalculateVolume {</w:t>
      </w:r>
    </w:p>
    <w:p w14:paraId="700DB894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F04B1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13EF1E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bre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90C30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599C8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9495F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7690B8CC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E618C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27C10004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A7039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211FFB39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bre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hei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57C3E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cuboid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C3BC0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D1DCD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D0E6C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F33FB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9E97F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F614B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42E8C" w14:textId="77777777" w:rsidR="00460CF3" w:rsidRDefault="00460CF3" w:rsidP="0046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8B8D83" w14:textId="1A0A8275" w:rsidR="00460CF3" w:rsidRDefault="00460CF3">
      <w:pPr>
        <w:rPr>
          <w:b/>
          <w:bCs/>
          <w:sz w:val="28"/>
          <w:szCs w:val="28"/>
        </w:rPr>
      </w:pPr>
    </w:p>
    <w:p w14:paraId="203B94ED" w14:textId="791BDE78" w:rsidR="00460CF3" w:rsidRDefault="00460C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32A997" w14:textId="481FAD9E" w:rsidR="00460CF3" w:rsidRPr="00460CF3" w:rsidRDefault="00460C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546C88" wp14:editId="1A8BDC50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F3" w:rsidRPr="0046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F3"/>
    <w:rsid w:val="002519FF"/>
    <w:rsid w:val="004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DC4C"/>
  <w15:chartTrackingRefBased/>
  <w15:docId w15:val="{EDF9AA04-18E6-4FCB-B009-03A396BF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2022-02-17T16:03:00Z</dcterms:created>
  <dcterms:modified xsi:type="dcterms:W3CDTF">2022-02-17T16:04:00Z</dcterms:modified>
</cp:coreProperties>
</file>