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8BB80F" w14:textId="026DA365" w:rsidR="002B309A" w:rsidRPr="002B309A" w:rsidRDefault="002B309A" w:rsidP="002B309A">
      <w:pPr>
        <w:jc w:val="center"/>
        <w:rPr>
          <w:rFonts w:ascii="Times New Roman" w:hAnsi="Times New Roman" w:cs="Times New Roman"/>
          <w:sz w:val="48"/>
          <w:szCs w:val="48"/>
        </w:rPr>
      </w:pPr>
      <w:r w:rsidRPr="002B309A">
        <w:rPr>
          <w:rFonts w:ascii="Times New Roman" w:hAnsi="Times New Roman" w:cs="Times New Roman"/>
          <w:sz w:val="48"/>
          <w:szCs w:val="48"/>
        </w:rPr>
        <w:t>Distribution of NBA Player Ages and Leagues</w:t>
      </w:r>
    </w:p>
    <w:p w14:paraId="673EF6CA" w14:textId="0D8E5D06" w:rsidR="00AB3513" w:rsidRPr="00AB3513" w:rsidRDefault="002B309A" w:rsidP="00AB3513">
      <w:pPr>
        <w:spacing w:line="480" w:lineRule="auto"/>
        <w:rPr>
          <w:rFonts w:ascii="Times New Roman" w:hAnsi="Times New Roman" w:cs="Times New Roman"/>
        </w:rPr>
      </w:pPr>
      <w:r>
        <w:rPr>
          <w:rFonts w:ascii="Times New Roman" w:hAnsi="Times New Roman" w:cs="Times New Roman"/>
        </w:rPr>
        <w:t>The following report is visualizations and explanations of the Distribution of NBA Player Ages and Leagues.</w:t>
      </w:r>
    </w:p>
    <w:p w14:paraId="222C2E95" w14:textId="31AE9CC0" w:rsidR="00AB3513" w:rsidRDefault="002B309A" w:rsidP="00E43179">
      <w:pPr>
        <w:jc w:val="center"/>
      </w:pPr>
      <w:r>
        <w:rPr>
          <w:noProof/>
        </w:rPr>
        <w:drawing>
          <wp:inline distT="0" distB="0" distL="0" distR="0" wp14:anchorId="5AE296D4" wp14:editId="1B50507D">
            <wp:extent cx="3619500" cy="2586240"/>
            <wp:effectExtent l="0" t="0" r="0" b="5080"/>
            <wp:docPr id="910837347" name="Picture 4" descr="A graph of a distribution of play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837347" name="Picture 4" descr="A graph of a distribution of players&#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3712332" cy="2652571"/>
                    </a:xfrm>
                    <a:prstGeom prst="rect">
                      <a:avLst/>
                    </a:prstGeom>
                  </pic:spPr>
                </pic:pic>
              </a:graphicData>
            </a:graphic>
          </wp:inline>
        </w:drawing>
      </w:r>
    </w:p>
    <w:p w14:paraId="71B1449C" w14:textId="77777777" w:rsidR="00E43179" w:rsidRPr="00E43179" w:rsidRDefault="00E43179" w:rsidP="00E43179">
      <w:pPr>
        <w:jc w:val="center"/>
      </w:pPr>
    </w:p>
    <w:p w14:paraId="78E4E8AA" w14:textId="645680AB" w:rsidR="00AB3513" w:rsidRDefault="00AB3513" w:rsidP="00E43179">
      <w:pPr>
        <w:spacing w:line="480" w:lineRule="auto"/>
        <w:rPr>
          <w:rFonts w:ascii="Times New Roman" w:hAnsi="Times New Roman" w:cs="Times New Roman"/>
        </w:rPr>
      </w:pPr>
      <w:r>
        <w:rPr>
          <w:rFonts w:ascii="Times New Roman" w:hAnsi="Times New Roman" w:cs="Times New Roman"/>
        </w:rPr>
        <w:t>The above histogram showcases the distribution of NBA player ages from 1947-Present. Based on the summary statistics of the histogram (see below), we can see that the median age is 26.0 years old</w:t>
      </w:r>
      <w:r w:rsidR="00C24427">
        <w:rPr>
          <w:rFonts w:ascii="Times New Roman" w:hAnsi="Times New Roman" w:cs="Times New Roman"/>
        </w:rPr>
        <w:t>, meaning that the middle age value for players in the NBA is 26.0 years old. The mean age is 26.5, meaning that the average age for players in the NBA is 26.5. Since this data is skewed right, we want to look at the median, as it is resistant to outliers.</w:t>
      </w:r>
    </w:p>
    <w:p w14:paraId="32039BC7" w14:textId="5F008301" w:rsidR="00D86019" w:rsidRPr="00E43179" w:rsidRDefault="00E43179" w:rsidP="00E43179">
      <w:pPr>
        <w:jc w:val="center"/>
        <w:rPr>
          <w:rFonts w:ascii="Times New Roman" w:hAnsi="Times New Roman" w:cs="Times New Roman"/>
        </w:rPr>
      </w:pPr>
      <w:r>
        <w:rPr>
          <w:noProof/>
        </w:rPr>
        <w:drawing>
          <wp:inline distT="0" distB="0" distL="0" distR="0" wp14:anchorId="32344946" wp14:editId="38A1FE9F">
            <wp:extent cx="1816100" cy="2024291"/>
            <wp:effectExtent l="0" t="0" r="0" b="0"/>
            <wp:docPr id="2070128555" name="Picture 6"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128555" name="Picture 6" descr="A screenshot of a phone&#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97638" cy="2115177"/>
                    </a:xfrm>
                    <a:prstGeom prst="rect">
                      <a:avLst/>
                    </a:prstGeom>
                  </pic:spPr>
                </pic:pic>
              </a:graphicData>
            </a:graphic>
          </wp:inline>
        </w:drawing>
      </w:r>
    </w:p>
    <w:p w14:paraId="2726854B" w14:textId="644D0EE4" w:rsidR="00C24427" w:rsidRDefault="00D86019" w:rsidP="00C24427">
      <w:pPr>
        <w:jc w:val="center"/>
      </w:pPr>
      <w:r>
        <w:rPr>
          <w:noProof/>
        </w:rPr>
        <w:lastRenderedPageBreak/>
        <w:drawing>
          <wp:inline distT="0" distB="0" distL="0" distR="0" wp14:anchorId="139FA507" wp14:editId="10084DD1">
            <wp:extent cx="2311400" cy="3044825"/>
            <wp:effectExtent l="0" t="0" r="0" b="3175"/>
            <wp:docPr id="2027546016" name="Picture 2"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546016" name="Picture 2" descr="A screenshot of a phone&#10;&#10;AI-generated content may be incorrect."/>
                    <pic:cNvPicPr/>
                  </pic:nvPicPr>
                  <pic:blipFill rotWithShape="1">
                    <a:blip r:embed="rId6">
                      <a:extLst>
                        <a:ext uri="{28A0092B-C50C-407E-A947-70E740481C1C}">
                          <a14:useLocalDpi xmlns:a14="http://schemas.microsoft.com/office/drawing/2010/main" val="0"/>
                        </a:ext>
                      </a:extLst>
                    </a:blip>
                    <a:srcRect l="39248" r="39039" b="59924"/>
                    <a:stretch/>
                  </pic:blipFill>
                  <pic:spPr bwMode="auto">
                    <a:xfrm>
                      <a:off x="0" y="0"/>
                      <a:ext cx="2355932" cy="3103487"/>
                    </a:xfrm>
                    <a:prstGeom prst="rect">
                      <a:avLst/>
                    </a:prstGeom>
                    <a:ln>
                      <a:noFill/>
                    </a:ln>
                    <a:extLst>
                      <a:ext uri="{53640926-AAD7-44D8-BBD7-CCE9431645EC}">
                        <a14:shadowObscured xmlns:a14="http://schemas.microsoft.com/office/drawing/2010/main"/>
                      </a:ext>
                    </a:extLst>
                  </pic:spPr>
                </pic:pic>
              </a:graphicData>
            </a:graphic>
          </wp:inline>
        </w:drawing>
      </w:r>
    </w:p>
    <w:p w14:paraId="0C49DC8E" w14:textId="77777777" w:rsidR="00C24427" w:rsidRDefault="00C24427" w:rsidP="00C24427"/>
    <w:p w14:paraId="6C81FE7E" w14:textId="4663B241" w:rsidR="00C24427" w:rsidRPr="00C24427" w:rsidRDefault="00C24427" w:rsidP="00E43179">
      <w:pPr>
        <w:spacing w:line="480" w:lineRule="auto"/>
        <w:rPr>
          <w:rFonts w:ascii="Times New Roman" w:hAnsi="Times New Roman" w:cs="Times New Roman"/>
        </w:rPr>
      </w:pPr>
      <w:r>
        <w:rPr>
          <w:rFonts w:ascii="Times New Roman" w:hAnsi="Times New Roman" w:cs="Times New Roman"/>
        </w:rPr>
        <w:t xml:space="preserve">The above frequency table showcases the frequencies of players in the various leagues throughout professional basketball in the United States. NBA stands for National Basketball Association, ABA stands for American Basketball Association, and BAA stands for Basketball Association of America. Based on the table, we can conclude that the majority of professional basketball players in the United States played in the NBA with a frequency of 30,172. </w:t>
      </w:r>
    </w:p>
    <w:p w14:paraId="3B2653CC" w14:textId="77777777" w:rsidR="00C24427" w:rsidRDefault="00C24427" w:rsidP="00C24427"/>
    <w:p w14:paraId="62D6DF17" w14:textId="0E440334" w:rsidR="00D86019" w:rsidRDefault="00AB3513" w:rsidP="00AB3513">
      <w:pPr>
        <w:jc w:val="center"/>
      </w:pPr>
      <w:r>
        <w:rPr>
          <w:noProof/>
        </w:rPr>
        <w:lastRenderedPageBreak/>
        <w:drawing>
          <wp:inline distT="0" distB="0" distL="0" distR="0" wp14:anchorId="670810ED" wp14:editId="709379C3">
            <wp:extent cx="4127500" cy="2949223"/>
            <wp:effectExtent l="0" t="0" r="0" b="0"/>
            <wp:docPr id="202973100" name="Picture 3" descr="A graph with blue rectangular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73100" name="Picture 3" descr="A graph with blue rectangular bars&#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71087" cy="2980367"/>
                    </a:xfrm>
                    <a:prstGeom prst="rect">
                      <a:avLst/>
                    </a:prstGeom>
                  </pic:spPr>
                </pic:pic>
              </a:graphicData>
            </a:graphic>
          </wp:inline>
        </w:drawing>
      </w:r>
    </w:p>
    <w:p w14:paraId="28C2F4EC" w14:textId="77777777" w:rsidR="00C24427" w:rsidRDefault="00C24427" w:rsidP="00AB3513">
      <w:pPr>
        <w:jc w:val="center"/>
      </w:pPr>
    </w:p>
    <w:p w14:paraId="7A0BE9B2" w14:textId="24E23423" w:rsidR="00C24427" w:rsidRPr="00C24427" w:rsidRDefault="00C24427" w:rsidP="00E43179">
      <w:pPr>
        <w:spacing w:line="480" w:lineRule="auto"/>
        <w:rPr>
          <w:rFonts w:ascii="Times New Roman" w:hAnsi="Times New Roman" w:cs="Times New Roman"/>
        </w:rPr>
      </w:pPr>
      <w:r>
        <w:rPr>
          <w:rFonts w:ascii="Times New Roman" w:hAnsi="Times New Roman" w:cs="Times New Roman"/>
        </w:rPr>
        <w:t xml:space="preserve">The above bar chart is a visualization of the frequency table. This bar chart only reinforces our conclusion that </w:t>
      </w:r>
      <w:proofErr w:type="gramStart"/>
      <w:r>
        <w:rPr>
          <w:rFonts w:ascii="Times New Roman" w:hAnsi="Times New Roman" w:cs="Times New Roman"/>
        </w:rPr>
        <w:t xml:space="preserve">the majority </w:t>
      </w:r>
      <w:r w:rsidR="00E43179">
        <w:rPr>
          <w:rFonts w:ascii="Times New Roman" w:hAnsi="Times New Roman" w:cs="Times New Roman"/>
        </w:rPr>
        <w:t>of</w:t>
      </w:r>
      <w:proofErr w:type="gramEnd"/>
      <w:r w:rsidR="00E43179">
        <w:rPr>
          <w:rFonts w:ascii="Times New Roman" w:hAnsi="Times New Roman" w:cs="Times New Roman"/>
        </w:rPr>
        <w:t xml:space="preserve"> professional basketball players in the United States played in the NBA.</w:t>
      </w:r>
    </w:p>
    <w:p w14:paraId="27E3C57D" w14:textId="356CBE83" w:rsidR="00D86019" w:rsidRDefault="00D86019"/>
    <w:p w14:paraId="1216DE46" w14:textId="6E50BAA6" w:rsidR="00D86019" w:rsidRDefault="00D86019"/>
    <w:p w14:paraId="70EC3014" w14:textId="0AC06807" w:rsidR="00D86019" w:rsidRDefault="00D86019"/>
    <w:p w14:paraId="25AAA2CC" w14:textId="0F76F028" w:rsidR="00D86019" w:rsidRDefault="00D86019"/>
    <w:sectPr w:rsidR="00D860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970"/>
    <w:rsid w:val="002B309A"/>
    <w:rsid w:val="00357C46"/>
    <w:rsid w:val="0072645C"/>
    <w:rsid w:val="00746679"/>
    <w:rsid w:val="00AB3513"/>
    <w:rsid w:val="00B40970"/>
    <w:rsid w:val="00B6498A"/>
    <w:rsid w:val="00C24427"/>
    <w:rsid w:val="00D054AB"/>
    <w:rsid w:val="00D86019"/>
    <w:rsid w:val="00E43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4C9C1B"/>
  <w15:chartTrackingRefBased/>
  <w15:docId w15:val="{31EDA5F1-5667-FF4C-BF37-62115075F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09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09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09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09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09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09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09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09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09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9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09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09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09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09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09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09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09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0970"/>
    <w:rPr>
      <w:rFonts w:eastAsiaTheme="majorEastAsia" w:cstheme="majorBidi"/>
      <w:color w:val="272727" w:themeColor="text1" w:themeTint="D8"/>
    </w:rPr>
  </w:style>
  <w:style w:type="paragraph" w:styleId="Title">
    <w:name w:val="Title"/>
    <w:basedOn w:val="Normal"/>
    <w:next w:val="Normal"/>
    <w:link w:val="TitleChar"/>
    <w:uiPriority w:val="10"/>
    <w:qFormat/>
    <w:rsid w:val="00B409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09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09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09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0970"/>
    <w:pPr>
      <w:spacing w:before="160"/>
      <w:jc w:val="center"/>
    </w:pPr>
    <w:rPr>
      <w:i/>
      <w:iCs/>
      <w:color w:val="404040" w:themeColor="text1" w:themeTint="BF"/>
    </w:rPr>
  </w:style>
  <w:style w:type="character" w:customStyle="1" w:styleId="QuoteChar">
    <w:name w:val="Quote Char"/>
    <w:basedOn w:val="DefaultParagraphFont"/>
    <w:link w:val="Quote"/>
    <w:uiPriority w:val="29"/>
    <w:rsid w:val="00B40970"/>
    <w:rPr>
      <w:i/>
      <w:iCs/>
      <w:color w:val="404040" w:themeColor="text1" w:themeTint="BF"/>
    </w:rPr>
  </w:style>
  <w:style w:type="paragraph" w:styleId="ListParagraph">
    <w:name w:val="List Paragraph"/>
    <w:basedOn w:val="Normal"/>
    <w:uiPriority w:val="34"/>
    <w:qFormat/>
    <w:rsid w:val="00B40970"/>
    <w:pPr>
      <w:ind w:left="720"/>
      <w:contextualSpacing/>
    </w:pPr>
  </w:style>
  <w:style w:type="character" w:styleId="IntenseEmphasis">
    <w:name w:val="Intense Emphasis"/>
    <w:basedOn w:val="DefaultParagraphFont"/>
    <w:uiPriority w:val="21"/>
    <w:qFormat/>
    <w:rsid w:val="00B40970"/>
    <w:rPr>
      <w:i/>
      <w:iCs/>
      <w:color w:val="0F4761" w:themeColor="accent1" w:themeShade="BF"/>
    </w:rPr>
  </w:style>
  <w:style w:type="paragraph" w:styleId="IntenseQuote">
    <w:name w:val="Intense Quote"/>
    <w:basedOn w:val="Normal"/>
    <w:next w:val="Normal"/>
    <w:link w:val="IntenseQuoteChar"/>
    <w:uiPriority w:val="30"/>
    <w:qFormat/>
    <w:rsid w:val="00B409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0970"/>
    <w:rPr>
      <w:i/>
      <w:iCs/>
      <w:color w:val="0F4761" w:themeColor="accent1" w:themeShade="BF"/>
    </w:rPr>
  </w:style>
  <w:style w:type="character" w:styleId="IntenseReference">
    <w:name w:val="Intense Reference"/>
    <w:basedOn w:val="DefaultParagraphFont"/>
    <w:uiPriority w:val="32"/>
    <w:qFormat/>
    <w:rsid w:val="00B409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Nirav Naidu</dc:creator>
  <cp:keywords/>
  <dc:description/>
  <cp:lastModifiedBy>Nirav Naidu</cp:lastModifiedBy>
  <cp:revision>2</cp:revision>
  <dcterms:created xsi:type="dcterms:W3CDTF">2025-01-31T15:24:00Z</dcterms:created>
  <dcterms:modified xsi:type="dcterms:W3CDTF">2025-01-31T15:24:00Z</dcterms:modified>
</cp:coreProperties>
</file>