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24" w:rsidRDefault="00F9521F">
      <w:r>
        <w:t>Test Docx</w:t>
      </w:r>
      <w:bookmarkStart w:id="0" w:name="_GoBack"/>
      <w:bookmarkEnd w:id="0"/>
    </w:p>
    <w:sectPr w:rsidR="0014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1F"/>
    <w:rsid w:val="00754ECE"/>
    <w:rsid w:val="00827B2F"/>
    <w:rsid w:val="00F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DF5B53CB.dotm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Goldman Sachs &amp; Co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Nirav [Tech]</dc:creator>
  <cp:lastModifiedBy>Shah, Nirav [Tech]</cp:lastModifiedBy>
  <cp:revision>1</cp:revision>
  <dcterms:created xsi:type="dcterms:W3CDTF">2015-06-15T15:29:00Z</dcterms:created>
  <dcterms:modified xsi:type="dcterms:W3CDTF">2015-06-15T15:30:00Z</dcterms:modified>
</cp:coreProperties>
</file>