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92E2" w14:textId="4C675A41" w:rsidR="006536CA" w:rsidRPr="00C82A02" w:rsidRDefault="00EA37F6" w:rsidP="00296E9C">
      <w:pPr>
        <w:spacing w:line="360" w:lineRule="auto"/>
        <w:rPr>
          <w:rFonts w:ascii="David" w:hAnsi="David" w:cs="David" w:hint="cs"/>
          <w:b/>
          <w:bCs/>
          <w:sz w:val="32"/>
          <w:szCs w:val="32"/>
          <w:u w:val="single"/>
          <w:rtl/>
        </w:rPr>
      </w:pPr>
      <w:r w:rsidRPr="00C82A02">
        <w:rPr>
          <w:rFonts w:ascii="David" w:hAnsi="David" w:cs="David" w:hint="cs"/>
          <w:b/>
          <w:bCs/>
          <w:sz w:val="32"/>
          <w:szCs w:val="32"/>
          <w:u w:val="single"/>
          <w:rtl/>
        </w:rPr>
        <w:t>מערכות הפעלה – מטלה 3</w:t>
      </w:r>
    </w:p>
    <w:p w14:paraId="5CD3524A" w14:textId="3B34E493" w:rsidR="00EA37F6" w:rsidRPr="00296E9C" w:rsidRDefault="00EA37F6" w:rsidP="00C82A02">
      <w:pPr>
        <w:spacing w:line="360" w:lineRule="auto"/>
        <w:rPr>
          <w:rFonts w:ascii="David" w:hAnsi="David" w:cs="David" w:hint="cs"/>
          <w:rtl/>
        </w:rPr>
      </w:pPr>
      <w:r w:rsidRPr="00296E9C">
        <w:rPr>
          <w:rFonts w:ascii="David" w:hAnsi="David" w:cs="David" w:hint="cs"/>
          <w:rtl/>
        </w:rPr>
        <w:t>ת״ז – 212214316 , 211544960</w:t>
      </w:r>
    </w:p>
    <w:p w14:paraId="1737771E" w14:textId="61A7B804" w:rsidR="00EA37F6" w:rsidRPr="00296E9C" w:rsidRDefault="00EA37F6" w:rsidP="00296E9C">
      <w:pPr>
        <w:bidi w:val="0"/>
        <w:spacing w:line="360" w:lineRule="auto"/>
        <w:jc w:val="right"/>
        <w:rPr>
          <w:rFonts w:ascii="David" w:hAnsi="David" w:cs="David" w:hint="cs"/>
          <w:b/>
          <w:bCs/>
          <w:u w:val="single"/>
        </w:rPr>
      </w:pPr>
      <w:r w:rsidRPr="00296E9C">
        <w:rPr>
          <w:rFonts w:ascii="David" w:hAnsi="David" w:cs="David" w:hint="cs"/>
          <w:b/>
          <w:bCs/>
          <w:u w:val="single"/>
        </w:rPr>
        <w:t>TQ1</w:t>
      </w:r>
    </w:p>
    <w:p w14:paraId="358BAE4F" w14:textId="27128CB3" w:rsidR="00EA37F6" w:rsidRPr="00296E9C" w:rsidRDefault="001A0782" w:rsidP="00296E9C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  <w:rtl/>
        </w:rPr>
        <w:t xml:space="preserve">כאשר המערכת מגיעה למצב </w:t>
      </w:r>
      <w:r w:rsidRPr="00296E9C">
        <w:rPr>
          <w:rFonts w:ascii="David" w:hAnsi="David" w:cs="David" w:hint="cs"/>
        </w:rPr>
        <w:t>steady</w:t>
      </w:r>
      <w:r w:rsidRPr="00296E9C">
        <w:rPr>
          <w:rFonts w:ascii="David" w:hAnsi="David" w:cs="David" w:hint="cs"/>
          <w:rtl/>
        </w:rPr>
        <w:t xml:space="preserve"> , </w:t>
      </w: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יימצא ב-</w:t>
      </w:r>
      <w:r w:rsidRPr="00296E9C">
        <w:rPr>
          <w:rFonts w:ascii="David" w:hAnsi="David" w:cs="David" w:hint="cs"/>
        </w:rPr>
        <w:t>Q2</w:t>
      </w:r>
      <w:r w:rsidRPr="00296E9C">
        <w:rPr>
          <w:rFonts w:ascii="David" w:hAnsi="David" w:cs="David" w:hint="cs"/>
          <w:rtl/>
        </w:rPr>
        <w:t xml:space="preserve"> ו-</w:t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יימצא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>.</w:t>
      </w:r>
      <w:r w:rsidRPr="00296E9C">
        <w:rPr>
          <w:rFonts w:ascii="David" w:hAnsi="David" w:cs="David" w:hint="cs"/>
          <w:rtl/>
        </w:rPr>
        <w:br/>
      </w: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– מכיוון שהוא מתחיל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 ורץ </w:t>
      </w:r>
      <w:r w:rsidRPr="00296E9C">
        <w:rPr>
          <w:rFonts w:ascii="David" w:hAnsi="David" w:cs="David" w:hint="cs"/>
        </w:rPr>
        <w:t xml:space="preserve">10 </w:t>
      </w:r>
      <w:proofErr w:type="spellStart"/>
      <w:r w:rsidRPr="00296E9C">
        <w:rPr>
          <w:rFonts w:ascii="David" w:hAnsi="David" w:cs="David" w:hint="cs"/>
        </w:rPr>
        <w:t>ms</w:t>
      </w:r>
      <w:proofErr w:type="spellEnd"/>
      <w:r w:rsidRPr="00296E9C">
        <w:rPr>
          <w:rFonts w:ascii="David" w:hAnsi="David" w:cs="David" w:hint="cs"/>
          <w:rtl/>
        </w:rPr>
        <w:t xml:space="preserve"> ברצף, הוא יעבור ל-</w:t>
      </w:r>
      <w:r w:rsidRPr="00296E9C">
        <w:rPr>
          <w:rFonts w:ascii="David" w:hAnsi="David" w:cs="David" w:hint="cs"/>
        </w:rPr>
        <w:t>Q1</w:t>
      </w:r>
      <w:r w:rsidRPr="00296E9C">
        <w:rPr>
          <w:rFonts w:ascii="David" w:hAnsi="David" w:cs="David" w:hint="cs"/>
          <w:rtl/>
        </w:rPr>
        <w:t xml:space="preserve">, שם ירוץ </w:t>
      </w:r>
      <w:r w:rsidRPr="00296E9C">
        <w:rPr>
          <w:rFonts w:ascii="David" w:hAnsi="David" w:cs="David" w:hint="cs"/>
        </w:rPr>
        <w:t xml:space="preserve">20 </w:t>
      </w:r>
      <w:proofErr w:type="spellStart"/>
      <w:r w:rsidRPr="00296E9C">
        <w:rPr>
          <w:rFonts w:ascii="David" w:hAnsi="David" w:cs="David" w:hint="cs"/>
        </w:rPr>
        <w:t>ms</w:t>
      </w:r>
      <w:proofErr w:type="spellEnd"/>
      <w:r w:rsidRPr="00296E9C">
        <w:rPr>
          <w:rFonts w:ascii="David" w:hAnsi="David" w:cs="David" w:hint="cs"/>
          <w:rtl/>
        </w:rPr>
        <w:t xml:space="preserve"> ברצף, וירד ל-</w:t>
      </w:r>
      <w:r w:rsidRPr="00296E9C">
        <w:rPr>
          <w:rFonts w:ascii="David" w:hAnsi="David" w:cs="David" w:hint="cs"/>
        </w:rPr>
        <w:t>Q2</w:t>
      </w:r>
      <w:r w:rsidRPr="00296E9C">
        <w:rPr>
          <w:rFonts w:ascii="David" w:hAnsi="David" w:cs="David" w:hint="cs"/>
          <w:rtl/>
        </w:rPr>
        <w:t>, שם יישאר לשארית הריצה שלו, לפי ההגדרה ש-</w:t>
      </w:r>
      <w:r w:rsidRPr="00296E9C">
        <w:rPr>
          <w:rFonts w:ascii="David" w:hAnsi="David" w:cs="David" w:hint="cs"/>
        </w:rPr>
        <w:t>thread</w:t>
      </w:r>
      <w:r w:rsidRPr="00296E9C">
        <w:rPr>
          <w:rFonts w:ascii="David" w:hAnsi="David" w:cs="David" w:hint="cs"/>
          <w:rtl/>
        </w:rPr>
        <w:t xml:space="preserve"> שנמצא ב-</w:t>
      </w:r>
      <w:r w:rsidRPr="00296E9C">
        <w:rPr>
          <w:rFonts w:ascii="David" w:hAnsi="David" w:cs="David" w:hint="cs"/>
        </w:rPr>
        <w:t>Q2</w:t>
      </w:r>
      <w:r w:rsidRPr="00296E9C">
        <w:rPr>
          <w:rFonts w:ascii="David" w:hAnsi="David" w:cs="David" w:hint="cs"/>
          <w:rtl/>
        </w:rPr>
        <w:t xml:space="preserve"> יישאר ב-</w:t>
      </w:r>
      <w:r w:rsidRPr="00296E9C">
        <w:rPr>
          <w:rFonts w:ascii="David" w:hAnsi="David" w:cs="David" w:hint="cs"/>
        </w:rPr>
        <w:t>Q2</w:t>
      </w:r>
      <w:r w:rsidRPr="00296E9C">
        <w:rPr>
          <w:rFonts w:ascii="David" w:hAnsi="David" w:cs="David" w:hint="cs"/>
          <w:rtl/>
        </w:rPr>
        <w:t>.</w:t>
      </w:r>
      <w:r w:rsidRPr="00296E9C">
        <w:rPr>
          <w:rFonts w:ascii="David" w:hAnsi="David" w:cs="David" w:hint="cs"/>
          <w:rtl/>
        </w:rPr>
        <w:br/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– יתחיל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 וקורא ל-</w:t>
      </w:r>
      <w:r w:rsidRPr="00296E9C">
        <w:rPr>
          <w:rFonts w:ascii="David" w:hAnsi="David" w:cs="David" w:hint="cs"/>
        </w:rPr>
        <w:t>yield()</w:t>
      </w:r>
      <w:r w:rsidRPr="00296E9C">
        <w:rPr>
          <w:rFonts w:ascii="David" w:hAnsi="David" w:cs="David" w:hint="cs"/>
          <w:rtl/>
        </w:rPr>
        <w:t xml:space="preserve"> לאחר 9.9 שניות, לכן יישאר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 מכיוון שלא רץ לאורך כל ה-</w:t>
      </w:r>
      <w:r w:rsidRPr="00296E9C">
        <w:rPr>
          <w:rFonts w:ascii="David" w:hAnsi="David" w:cs="David" w:hint="cs"/>
        </w:rPr>
        <w:t>quantum</w:t>
      </w:r>
      <w:r w:rsidRPr="00296E9C">
        <w:rPr>
          <w:rFonts w:ascii="David" w:hAnsi="David" w:cs="David" w:hint="cs"/>
          <w:rtl/>
        </w:rPr>
        <w:t>.</w:t>
      </w:r>
    </w:p>
    <w:p w14:paraId="2A42F56A" w14:textId="3B05DB62" w:rsidR="001A0782" w:rsidRPr="00296E9C" w:rsidRDefault="009F16E8" w:rsidP="00296E9C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ירוץ </w:t>
      </w:r>
      <w:r w:rsidRPr="00296E9C">
        <w:rPr>
          <w:rFonts w:ascii="David" w:hAnsi="David" w:cs="David" w:hint="cs"/>
        </w:rPr>
        <w:t>1 full quanta</w:t>
      </w:r>
      <w:r w:rsidRPr="00296E9C">
        <w:rPr>
          <w:rFonts w:ascii="David" w:hAnsi="David" w:cs="David" w:hint="cs"/>
          <w:rtl/>
        </w:rPr>
        <w:t xml:space="preserve"> לפני ש-</w:t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משתלט על ה-</w:t>
      </w:r>
      <w:r w:rsidRPr="00296E9C">
        <w:rPr>
          <w:rFonts w:ascii="David" w:hAnsi="David" w:cs="David" w:hint="cs"/>
        </w:rPr>
        <w:t>CPU</w:t>
      </w:r>
      <w:r w:rsidRPr="00296E9C">
        <w:rPr>
          <w:rFonts w:ascii="David" w:hAnsi="David" w:cs="David" w:hint="cs"/>
          <w:rtl/>
        </w:rPr>
        <w:t>.</w:t>
      </w:r>
      <w:r w:rsidRPr="00296E9C">
        <w:rPr>
          <w:rFonts w:ascii="David" w:hAnsi="David" w:cs="David" w:hint="cs"/>
          <w:rtl/>
        </w:rPr>
        <w:br/>
        <w:t xml:space="preserve">בתחילת הריצה </w:t>
      </w: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ירוץ ויסיים את ה-</w:t>
      </w:r>
      <w:r w:rsidRPr="00296E9C">
        <w:rPr>
          <w:rFonts w:ascii="David" w:hAnsi="David" w:cs="David" w:hint="cs"/>
        </w:rPr>
        <w:t>full quantum</w:t>
      </w:r>
      <w:r w:rsidRPr="00296E9C">
        <w:rPr>
          <w:rFonts w:ascii="David" w:hAnsi="David" w:cs="David" w:hint="cs"/>
          <w:rtl/>
        </w:rPr>
        <w:t xml:space="preserve">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>, וירד ל-</w:t>
      </w:r>
      <w:r w:rsidRPr="00296E9C">
        <w:rPr>
          <w:rFonts w:ascii="David" w:hAnsi="David" w:cs="David" w:hint="cs"/>
        </w:rPr>
        <w:t>Q1</w:t>
      </w:r>
      <w:r w:rsidRPr="00296E9C">
        <w:rPr>
          <w:rFonts w:ascii="David" w:hAnsi="David" w:cs="David" w:hint="cs"/>
          <w:rtl/>
        </w:rPr>
        <w:t xml:space="preserve">. לאחר מכן </w:t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יתחיל לרוץ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>, ולאחר 9.9 מילי-שניות הוא יקרא ל-</w:t>
      </w:r>
      <w:r w:rsidRPr="00296E9C">
        <w:rPr>
          <w:rFonts w:ascii="David" w:hAnsi="David" w:cs="David" w:hint="cs"/>
        </w:rPr>
        <w:t>yield()</w:t>
      </w:r>
      <w:r w:rsidRPr="00296E9C">
        <w:rPr>
          <w:rFonts w:ascii="David" w:hAnsi="David" w:cs="David" w:hint="cs"/>
          <w:rtl/>
        </w:rPr>
        <w:t>.</w:t>
      </w:r>
      <w:r w:rsidRPr="00296E9C">
        <w:rPr>
          <w:rFonts w:ascii="David" w:hAnsi="David" w:cs="David" w:hint="cs"/>
          <w:rtl/>
        </w:rPr>
        <w:br/>
        <w:t>בסיום ה-</w:t>
      </w:r>
      <w:r w:rsidRPr="00296E9C">
        <w:rPr>
          <w:rFonts w:ascii="David" w:hAnsi="David" w:cs="David" w:hint="cs"/>
        </w:rPr>
        <w:t>yield</w:t>
      </w:r>
      <w:r w:rsidRPr="00296E9C">
        <w:rPr>
          <w:rFonts w:ascii="David" w:hAnsi="David" w:cs="David" w:hint="cs"/>
          <w:rtl/>
        </w:rPr>
        <w:t xml:space="preserve"> הוא ירד לסוף 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 אך עדיין יהיה </w:t>
      </w:r>
      <w:proofErr w:type="spellStart"/>
      <w:r w:rsidRPr="00296E9C">
        <w:rPr>
          <w:rFonts w:ascii="David" w:hAnsi="David" w:cs="David" w:hint="cs"/>
          <w:rtl/>
        </w:rPr>
        <w:t>מתועדף</w:t>
      </w:r>
      <w:proofErr w:type="spellEnd"/>
      <w:r w:rsidRPr="00296E9C">
        <w:rPr>
          <w:rFonts w:ascii="David" w:hAnsi="David" w:cs="David" w:hint="cs"/>
          <w:rtl/>
        </w:rPr>
        <w:t xml:space="preserve"> על </w:t>
      </w: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שנמצא ב-</w:t>
      </w:r>
      <w:r w:rsidRPr="00296E9C">
        <w:rPr>
          <w:rFonts w:ascii="David" w:hAnsi="David" w:cs="David" w:hint="cs"/>
        </w:rPr>
        <w:t>Q1</w:t>
      </w:r>
      <w:r w:rsidRPr="00296E9C">
        <w:rPr>
          <w:rFonts w:ascii="David" w:hAnsi="David" w:cs="David" w:hint="cs"/>
          <w:rtl/>
        </w:rPr>
        <w:t xml:space="preserve">. לכן תתבצע ריצה של </w:t>
      </w:r>
      <w:r w:rsidRPr="00296E9C">
        <w:rPr>
          <w:rFonts w:ascii="David" w:hAnsi="David" w:cs="David" w:hint="cs"/>
        </w:rPr>
        <w:t>1 full quanta</w:t>
      </w:r>
      <w:r w:rsidRPr="00296E9C">
        <w:rPr>
          <w:rFonts w:ascii="David" w:hAnsi="David" w:cs="David" w:hint="cs"/>
          <w:rtl/>
        </w:rPr>
        <w:t>.</w:t>
      </w:r>
      <w:r w:rsidRPr="00296E9C">
        <w:rPr>
          <w:rFonts w:ascii="David" w:hAnsi="David" w:cs="David" w:hint="cs"/>
          <w:rtl/>
        </w:rPr>
        <w:br/>
        <w:t>נשים לב כי בסיום ה-</w:t>
      </w:r>
      <w:r w:rsidRPr="00296E9C">
        <w:rPr>
          <w:rFonts w:ascii="David" w:hAnsi="David" w:cs="David" w:hint="cs"/>
        </w:rPr>
        <w:t>yield</w:t>
      </w:r>
      <w:r w:rsidRPr="00296E9C">
        <w:rPr>
          <w:rFonts w:ascii="David" w:hAnsi="David" w:cs="David" w:hint="cs"/>
          <w:rtl/>
        </w:rPr>
        <w:t xml:space="preserve"> </w:t>
      </w:r>
      <w:r w:rsidR="00FC36C9" w:rsidRPr="00296E9C">
        <w:rPr>
          <w:rFonts w:ascii="David" w:hAnsi="David" w:cs="David" w:hint="cs"/>
          <w:rtl/>
        </w:rPr>
        <w:t xml:space="preserve">ולפי סעיף 3 </w:t>
      </w:r>
      <w:r w:rsidRPr="00296E9C">
        <w:rPr>
          <w:rFonts w:ascii="David" w:hAnsi="David" w:cs="David" w:hint="cs"/>
          <w:rtl/>
        </w:rPr>
        <w:t xml:space="preserve">– </w:t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יישאר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 לכן ירוץ שוב 9.9 מילי-שניות, ושוב לאחר קריאת </w:t>
      </w:r>
      <w:r w:rsidRPr="00296E9C">
        <w:rPr>
          <w:rFonts w:ascii="David" w:hAnsi="David" w:cs="David" w:hint="cs"/>
        </w:rPr>
        <w:t>yield</w:t>
      </w:r>
      <w:r w:rsidRPr="00296E9C">
        <w:rPr>
          <w:rFonts w:ascii="David" w:hAnsi="David" w:cs="David" w:hint="cs"/>
          <w:rtl/>
        </w:rPr>
        <w:t xml:space="preserve"> יישאר ב-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 xml:space="preserve">, וכך יישאר בלולאה בה </w:t>
      </w:r>
      <w:r w:rsidRPr="00296E9C">
        <w:rPr>
          <w:rFonts w:ascii="David" w:hAnsi="David" w:cs="David" w:hint="cs"/>
        </w:rPr>
        <w:t>Thread A</w:t>
      </w:r>
      <w:r w:rsidRPr="00296E9C">
        <w:rPr>
          <w:rFonts w:ascii="David" w:hAnsi="David" w:cs="David" w:hint="cs"/>
          <w:rtl/>
        </w:rPr>
        <w:t xml:space="preserve"> לא ירוץ לעולם. מצב זה מהווה ה-</w:t>
      </w:r>
      <w:r w:rsidRPr="00296E9C">
        <w:rPr>
          <w:rFonts w:ascii="David" w:hAnsi="David" w:cs="David" w:hint="cs"/>
        </w:rPr>
        <w:t>steady state</w:t>
      </w:r>
      <w:r w:rsidRPr="00296E9C">
        <w:rPr>
          <w:rFonts w:ascii="David" w:hAnsi="David" w:cs="David" w:hint="cs"/>
          <w:rtl/>
        </w:rPr>
        <w:t xml:space="preserve">, ובו </w:t>
      </w: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יקבל את כל זמן ה-</w:t>
      </w:r>
      <w:r w:rsidRPr="00296E9C">
        <w:rPr>
          <w:rFonts w:ascii="David" w:hAnsi="David" w:cs="David" w:hint="cs"/>
        </w:rPr>
        <w:t>CPU</w:t>
      </w:r>
      <w:r w:rsidRPr="00296E9C">
        <w:rPr>
          <w:rFonts w:ascii="David" w:hAnsi="David" w:cs="David" w:hint="cs"/>
          <w:rtl/>
        </w:rPr>
        <w:t xml:space="preserve"> מכך ש-</w:t>
      </w:r>
      <w:r w:rsidRPr="00296E9C">
        <w:rPr>
          <w:rFonts w:ascii="David" w:hAnsi="David" w:cs="David" w:hint="cs"/>
        </w:rPr>
        <w:t xml:space="preserve">Thread A </w:t>
      </w:r>
      <w:r w:rsidRPr="00296E9C">
        <w:rPr>
          <w:rFonts w:ascii="David" w:hAnsi="David" w:cs="David" w:hint="cs"/>
          <w:rtl/>
        </w:rPr>
        <w:t>יקבל 0% מזמן ה-</w:t>
      </w:r>
      <w:r w:rsidRPr="00296E9C">
        <w:rPr>
          <w:rFonts w:ascii="David" w:hAnsi="David" w:cs="David" w:hint="cs"/>
        </w:rPr>
        <w:t>CPU</w:t>
      </w:r>
      <w:r w:rsidRPr="00296E9C">
        <w:rPr>
          <w:rFonts w:ascii="David" w:hAnsi="David" w:cs="David" w:hint="cs"/>
          <w:rtl/>
        </w:rPr>
        <w:t>.</w:t>
      </w:r>
    </w:p>
    <w:p w14:paraId="43F763A9" w14:textId="3539F44D" w:rsidR="009F16E8" w:rsidRPr="00296E9C" w:rsidRDefault="00FC36C9" w:rsidP="00296E9C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  <w:rtl/>
        </w:rPr>
        <w:t>גרסה זו של ה-</w:t>
      </w:r>
      <w:r w:rsidRPr="00296E9C">
        <w:rPr>
          <w:rFonts w:ascii="David" w:hAnsi="David" w:cs="David" w:hint="cs"/>
        </w:rPr>
        <w:t>MLFQ</w:t>
      </w:r>
      <w:r w:rsidRPr="00296E9C">
        <w:rPr>
          <w:rFonts w:ascii="David" w:hAnsi="David" w:cs="David" w:hint="cs"/>
          <w:rtl/>
        </w:rPr>
        <w:t xml:space="preserve"> מניחה בטעות ש-</w:t>
      </w:r>
      <w:r w:rsidRPr="00296E9C">
        <w:rPr>
          <w:rFonts w:ascii="David" w:hAnsi="David" w:cs="David" w:hint="cs"/>
        </w:rPr>
        <w:t>threads</w:t>
      </w:r>
      <w:r w:rsidRPr="00296E9C">
        <w:rPr>
          <w:rFonts w:ascii="David" w:hAnsi="David" w:cs="David" w:hint="cs"/>
          <w:rtl/>
        </w:rPr>
        <w:t xml:space="preserve"> שקוראים ל-</w:t>
      </w:r>
      <w:r w:rsidRPr="00296E9C">
        <w:rPr>
          <w:rFonts w:ascii="David" w:hAnsi="David" w:cs="David" w:hint="cs"/>
        </w:rPr>
        <w:t>yield</w:t>
      </w:r>
      <w:r w:rsidRPr="00296E9C">
        <w:rPr>
          <w:rFonts w:ascii="David" w:hAnsi="David" w:cs="David" w:hint="cs"/>
          <w:rtl/>
        </w:rPr>
        <w:t xml:space="preserve"> לפני סיום ה-</w:t>
      </w:r>
      <w:r w:rsidRPr="00296E9C">
        <w:rPr>
          <w:rFonts w:ascii="David" w:hAnsi="David" w:cs="David" w:hint="cs"/>
        </w:rPr>
        <w:t>quantum</w:t>
      </w:r>
      <w:r w:rsidRPr="00296E9C">
        <w:rPr>
          <w:rFonts w:ascii="David" w:hAnsi="David" w:cs="David" w:hint="cs"/>
          <w:rtl/>
        </w:rPr>
        <w:t xml:space="preserve"> שלהם, הם תהליכי </w:t>
      </w:r>
      <w:r w:rsidRPr="00296E9C">
        <w:rPr>
          <w:rFonts w:ascii="David" w:hAnsi="David" w:cs="David" w:hint="cs"/>
        </w:rPr>
        <w:t>I/O</w:t>
      </w:r>
      <w:r w:rsidRPr="00296E9C">
        <w:rPr>
          <w:rFonts w:ascii="David" w:hAnsi="David" w:cs="David" w:hint="cs"/>
          <w:rtl/>
        </w:rPr>
        <w:t xml:space="preserve"> שמוותרים על ה-</w:t>
      </w:r>
      <w:r w:rsidRPr="00296E9C">
        <w:rPr>
          <w:rFonts w:ascii="David" w:hAnsi="David" w:cs="David" w:hint="cs"/>
        </w:rPr>
        <w:t xml:space="preserve">CPU </w:t>
      </w:r>
      <w:r w:rsidRPr="00296E9C">
        <w:rPr>
          <w:rFonts w:ascii="David" w:hAnsi="David" w:cs="David" w:hint="cs"/>
          <w:rtl/>
        </w:rPr>
        <w:t xml:space="preserve"> כדי לחכות לאירוע חיצוני כלשהו, ולא תהליכי </w:t>
      </w:r>
      <w:r w:rsidRPr="00296E9C">
        <w:rPr>
          <w:rFonts w:ascii="David" w:hAnsi="David" w:cs="David" w:hint="cs"/>
        </w:rPr>
        <w:t>CPU-bound</w:t>
      </w:r>
      <w:r w:rsidRPr="00296E9C">
        <w:rPr>
          <w:rFonts w:ascii="David" w:hAnsi="David" w:cs="David" w:hint="cs"/>
          <w:rtl/>
        </w:rPr>
        <w:t xml:space="preserve"> שמרמים באופן מכוון כדי לשמור על תיעדוף גבוה.</w:t>
      </w:r>
    </w:p>
    <w:p w14:paraId="2F985CAB" w14:textId="543B1045" w:rsidR="00FC36C9" w:rsidRPr="00296E9C" w:rsidRDefault="00FC36C9" w:rsidP="00296E9C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>Thread B</w:t>
      </w:r>
      <w:r w:rsidRPr="00296E9C">
        <w:rPr>
          <w:rFonts w:ascii="David" w:hAnsi="David" w:cs="David" w:hint="cs"/>
          <w:rtl/>
        </w:rPr>
        <w:t xml:space="preserve"> לעולם לא ירד ל-</w:t>
      </w:r>
      <w:r w:rsidRPr="00296E9C">
        <w:rPr>
          <w:rFonts w:ascii="David" w:hAnsi="David" w:cs="David" w:hint="cs"/>
        </w:rPr>
        <w:t>Q1</w:t>
      </w:r>
      <w:r w:rsidRPr="00296E9C">
        <w:rPr>
          <w:rFonts w:ascii="David" w:hAnsi="David" w:cs="David" w:hint="cs"/>
          <w:rtl/>
        </w:rPr>
        <w:t xml:space="preserve"> מכיוון שיבצע </w:t>
      </w:r>
      <w:r w:rsidRPr="00296E9C">
        <w:rPr>
          <w:rFonts w:ascii="David" w:hAnsi="David" w:cs="David" w:hint="cs"/>
        </w:rPr>
        <w:t>yield()</w:t>
      </w:r>
      <w:r w:rsidRPr="00296E9C">
        <w:rPr>
          <w:rFonts w:ascii="David" w:hAnsi="David" w:cs="David" w:hint="cs"/>
          <w:rtl/>
        </w:rPr>
        <w:t xml:space="preserve"> לפני שיסיים את ה</w:t>
      </w:r>
      <w:r w:rsidRPr="00296E9C">
        <w:rPr>
          <w:rFonts w:ascii="David" w:hAnsi="David" w:cs="David" w:hint="cs"/>
        </w:rPr>
        <w:t>quantum</w:t>
      </w:r>
      <w:r w:rsidRPr="00296E9C">
        <w:rPr>
          <w:rFonts w:ascii="David" w:hAnsi="David" w:cs="David" w:hint="cs"/>
          <w:rtl/>
        </w:rPr>
        <w:t xml:space="preserve"> שלו, לכן לפי כלל 3 לא ירד לעולם מ-</w:t>
      </w:r>
      <w:r w:rsidRPr="00296E9C">
        <w:rPr>
          <w:rFonts w:ascii="David" w:hAnsi="David" w:cs="David" w:hint="cs"/>
        </w:rPr>
        <w:t>Q0</w:t>
      </w:r>
      <w:r w:rsidRPr="00296E9C">
        <w:rPr>
          <w:rFonts w:ascii="David" w:hAnsi="David" w:cs="David" w:hint="cs"/>
          <w:rtl/>
        </w:rPr>
        <w:t>.</w:t>
      </w:r>
    </w:p>
    <w:p w14:paraId="21F97B19" w14:textId="1ABFB7C2" w:rsidR="005D1D05" w:rsidRPr="00296E9C" w:rsidRDefault="005D1D05" w:rsidP="00296E9C">
      <w:pPr>
        <w:bidi w:val="0"/>
        <w:spacing w:line="360" w:lineRule="auto"/>
        <w:jc w:val="right"/>
        <w:rPr>
          <w:rFonts w:ascii="David" w:hAnsi="David" w:cs="David" w:hint="cs"/>
          <w:b/>
          <w:bCs/>
          <w:u w:val="single"/>
        </w:rPr>
      </w:pPr>
      <w:r w:rsidRPr="00296E9C">
        <w:rPr>
          <w:rFonts w:ascii="David" w:hAnsi="David" w:cs="David" w:hint="cs"/>
          <w:b/>
          <w:bCs/>
          <w:u w:val="single"/>
        </w:rPr>
        <w:t>TQ2</w:t>
      </w:r>
    </w:p>
    <w:p w14:paraId="3F912A13" w14:textId="3F18C990" w:rsidR="005D1D05" w:rsidRPr="00296E9C" w:rsidRDefault="00246E48" w:rsidP="00296E9C">
      <w:pPr>
        <w:pStyle w:val="a9"/>
        <w:numPr>
          <w:ilvl w:val="0"/>
          <w:numId w:val="2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 xml:space="preserve">A page fault </w:t>
      </w:r>
      <w:r w:rsidR="009F7486" w:rsidRPr="00296E9C">
        <w:rPr>
          <w:rFonts w:ascii="David" w:hAnsi="David" w:cs="David" w:hint="cs"/>
        </w:rPr>
        <w:t xml:space="preserve">occurs when the accessed page's PTE has valid bit = </w:t>
      </w:r>
      <w:r w:rsidR="009F7486" w:rsidRPr="00296E9C">
        <w:rPr>
          <w:rFonts w:ascii="David" w:hAnsi="David" w:cs="David" w:hint="cs"/>
          <w:b/>
          <w:bCs/>
          <w:u w:val="single"/>
        </w:rPr>
        <w:t>0.</w:t>
      </w:r>
      <w:r w:rsidR="009F7486" w:rsidRPr="00296E9C">
        <w:rPr>
          <w:rFonts w:ascii="David" w:hAnsi="David" w:cs="David" w:hint="cs"/>
          <w:b/>
          <w:bCs/>
          <w:u w:val="single"/>
        </w:rPr>
        <w:br/>
      </w:r>
      <w:r w:rsidR="009F7486" w:rsidRPr="00296E9C">
        <w:rPr>
          <w:rFonts w:ascii="David" w:hAnsi="David" w:cs="David" w:hint="cs"/>
        </w:rPr>
        <w:t xml:space="preserve">The CPU then traps to the OS, which loads the page into a </w:t>
      </w:r>
      <w:r w:rsidR="009F7486" w:rsidRPr="00296E9C">
        <w:rPr>
          <w:rFonts w:ascii="David" w:hAnsi="David" w:cs="David" w:hint="cs"/>
          <w:b/>
          <w:bCs/>
          <w:u w:val="single"/>
        </w:rPr>
        <w:t>physical frame.</w:t>
      </w:r>
    </w:p>
    <w:p w14:paraId="562176AF" w14:textId="77777777" w:rsidR="009F7486" w:rsidRPr="00296E9C" w:rsidRDefault="009F7486" w:rsidP="00296E9C">
      <w:pPr>
        <w:pStyle w:val="a9"/>
        <w:numPr>
          <w:ilvl w:val="0"/>
          <w:numId w:val="2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 xml:space="preserve"> </w:t>
      </w:r>
    </w:p>
    <w:tbl>
      <w:tblPr>
        <w:tblStyle w:val="ae"/>
        <w:bidiVisual/>
        <w:tblW w:w="8613" w:type="dxa"/>
        <w:tblInd w:w="-5" w:type="dxa"/>
        <w:tblLook w:val="04A0" w:firstRow="1" w:lastRow="0" w:firstColumn="1" w:lastColumn="0" w:noHBand="0" w:noVBand="1"/>
      </w:tblPr>
      <w:tblGrid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774"/>
        <w:gridCol w:w="635"/>
        <w:gridCol w:w="497"/>
        <w:gridCol w:w="961"/>
      </w:tblGrid>
      <w:tr w:rsidR="00C82A02" w:rsidRPr="00296E9C" w14:paraId="35C0A397" w14:textId="77777777" w:rsidTr="00C82A02">
        <w:trPr>
          <w:trHeight w:val="442"/>
        </w:trPr>
        <w:tc>
          <w:tcPr>
            <w:tcW w:w="678" w:type="dxa"/>
          </w:tcPr>
          <w:p w14:paraId="59D1B8B3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5</w:t>
            </w:r>
          </w:p>
        </w:tc>
        <w:tc>
          <w:tcPr>
            <w:tcW w:w="678" w:type="dxa"/>
          </w:tcPr>
          <w:p w14:paraId="5DA788E9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4</w:t>
            </w:r>
          </w:p>
        </w:tc>
        <w:tc>
          <w:tcPr>
            <w:tcW w:w="678" w:type="dxa"/>
          </w:tcPr>
          <w:p w14:paraId="7F3C4355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3</w:t>
            </w:r>
          </w:p>
        </w:tc>
        <w:tc>
          <w:tcPr>
            <w:tcW w:w="678" w:type="dxa"/>
          </w:tcPr>
          <w:p w14:paraId="45F01B46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2</w:t>
            </w:r>
          </w:p>
        </w:tc>
        <w:tc>
          <w:tcPr>
            <w:tcW w:w="678" w:type="dxa"/>
          </w:tcPr>
          <w:p w14:paraId="27532EF6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1</w:t>
            </w:r>
          </w:p>
        </w:tc>
        <w:tc>
          <w:tcPr>
            <w:tcW w:w="678" w:type="dxa"/>
          </w:tcPr>
          <w:p w14:paraId="3D3D67BD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5</w:t>
            </w:r>
          </w:p>
        </w:tc>
        <w:tc>
          <w:tcPr>
            <w:tcW w:w="678" w:type="dxa"/>
          </w:tcPr>
          <w:p w14:paraId="77C1855D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2</w:t>
            </w:r>
          </w:p>
        </w:tc>
        <w:tc>
          <w:tcPr>
            <w:tcW w:w="678" w:type="dxa"/>
          </w:tcPr>
          <w:p w14:paraId="56263A78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1</w:t>
            </w:r>
          </w:p>
        </w:tc>
        <w:tc>
          <w:tcPr>
            <w:tcW w:w="678" w:type="dxa"/>
          </w:tcPr>
          <w:p w14:paraId="139DE6D6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4</w:t>
            </w:r>
          </w:p>
        </w:tc>
        <w:tc>
          <w:tcPr>
            <w:tcW w:w="678" w:type="dxa"/>
          </w:tcPr>
          <w:p w14:paraId="2BAD6008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3</w:t>
            </w:r>
          </w:p>
        </w:tc>
        <w:tc>
          <w:tcPr>
            <w:tcW w:w="556" w:type="dxa"/>
          </w:tcPr>
          <w:p w14:paraId="3549E6E7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2</w:t>
            </w:r>
          </w:p>
        </w:tc>
        <w:tc>
          <w:tcPr>
            <w:tcW w:w="435" w:type="dxa"/>
          </w:tcPr>
          <w:p w14:paraId="6F2BF725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1</w:t>
            </w:r>
          </w:p>
        </w:tc>
        <w:tc>
          <w:tcPr>
            <w:tcW w:w="842" w:type="dxa"/>
          </w:tcPr>
          <w:p w14:paraId="04B52E5F" w14:textId="77777777" w:rsidR="009F7486" w:rsidRPr="00C82A02" w:rsidRDefault="009F7486" w:rsidP="00296E9C">
            <w:pPr>
              <w:spacing w:line="360" w:lineRule="auto"/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  <w:sz w:val="20"/>
                <w:szCs w:val="20"/>
              </w:rPr>
              <w:t>Access?</w:t>
            </w:r>
          </w:p>
        </w:tc>
      </w:tr>
      <w:tr w:rsidR="00C82A02" w:rsidRPr="00296E9C" w14:paraId="49AF4EB1" w14:textId="77777777" w:rsidTr="00C82A02">
        <w:trPr>
          <w:trHeight w:val="426"/>
        </w:trPr>
        <w:tc>
          <w:tcPr>
            <w:tcW w:w="678" w:type="dxa"/>
          </w:tcPr>
          <w:p w14:paraId="3A50B0B9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44986D04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269B1B0E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2769B171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H</w:t>
            </w:r>
          </w:p>
        </w:tc>
        <w:tc>
          <w:tcPr>
            <w:tcW w:w="678" w:type="dxa"/>
          </w:tcPr>
          <w:p w14:paraId="1CC90F39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H</w:t>
            </w:r>
          </w:p>
        </w:tc>
        <w:tc>
          <w:tcPr>
            <w:tcW w:w="678" w:type="dxa"/>
          </w:tcPr>
          <w:p w14:paraId="6859C902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5781409F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1498E703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48E309FF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678" w:type="dxa"/>
          </w:tcPr>
          <w:p w14:paraId="49036669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556" w:type="dxa"/>
          </w:tcPr>
          <w:p w14:paraId="227C9DC4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435" w:type="dxa"/>
          </w:tcPr>
          <w:p w14:paraId="21BD36F4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F</w:t>
            </w:r>
          </w:p>
        </w:tc>
        <w:tc>
          <w:tcPr>
            <w:tcW w:w="842" w:type="dxa"/>
          </w:tcPr>
          <w:p w14:paraId="72F204CE" w14:textId="77777777" w:rsidR="009F7486" w:rsidRPr="00C82A02" w:rsidRDefault="009F7486" w:rsidP="00296E9C">
            <w:pPr>
              <w:spacing w:line="360" w:lineRule="auto"/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  <w:sz w:val="20"/>
                <w:szCs w:val="20"/>
              </w:rPr>
              <w:t>Fault?</w:t>
            </w:r>
          </w:p>
        </w:tc>
      </w:tr>
      <w:tr w:rsidR="00C82A02" w:rsidRPr="00296E9C" w14:paraId="4174412B" w14:textId="77777777" w:rsidTr="00C82A02">
        <w:trPr>
          <w:trHeight w:val="649"/>
        </w:trPr>
        <w:tc>
          <w:tcPr>
            <w:tcW w:w="678" w:type="dxa"/>
          </w:tcPr>
          <w:p w14:paraId="656ABFE1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{3,4,5}</w:t>
            </w:r>
          </w:p>
        </w:tc>
        <w:tc>
          <w:tcPr>
            <w:tcW w:w="678" w:type="dxa"/>
          </w:tcPr>
          <w:p w14:paraId="4B5003F0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{2,3,4}</w:t>
            </w:r>
          </w:p>
        </w:tc>
        <w:tc>
          <w:tcPr>
            <w:tcW w:w="678" w:type="dxa"/>
          </w:tcPr>
          <w:p w14:paraId="57B3E8ED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{1,2,3}</w:t>
            </w:r>
          </w:p>
        </w:tc>
        <w:tc>
          <w:tcPr>
            <w:tcW w:w="678" w:type="dxa"/>
          </w:tcPr>
          <w:p w14:paraId="2BFBA4AA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{1,2,5}</w:t>
            </w:r>
          </w:p>
        </w:tc>
        <w:tc>
          <w:tcPr>
            <w:tcW w:w="678" w:type="dxa"/>
          </w:tcPr>
          <w:p w14:paraId="6FE8DC0E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{1,2,5}</w:t>
            </w:r>
          </w:p>
        </w:tc>
        <w:tc>
          <w:tcPr>
            <w:tcW w:w="678" w:type="dxa"/>
          </w:tcPr>
          <w:p w14:paraId="534EFE2B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{1,2,5}</w:t>
            </w:r>
          </w:p>
        </w:tc>
        <w:tc>
          <w:tcPr>
            <w:tcW w:w="678" w:type="dxa"/>
          </w:tcPr>
          <w:p w14:paraId="1879A5D8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{4,1,2}</w:t>
            </w:r>
          </w:p>
        </w:tc>
        <w:tc>
          <w:tcPr>
            <w:tcW w:w="678" w:type="dxa"/>
          </w:tcPr>
          <w:p w14:paraId="0DDC0A5E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{3,4,1}</w:t>
            </w:r>
          </w:p>
        </w:tc>
        <w:tc>
          <w:tcPr>
            <w:tcW w:w="678" w:type="dxa"/>
          </w:tcPr>
          <w:p w14:paraId="4D8662C8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{2,3,4}</w:t>
            </w:r>
          </w:p>
        </w:tc>
        <w:tc>
          <w:tcPr>
            <w:tcW w:w="678" w:type="dxa"/>
          </w:tcPr>
          <w:p w14:paraId="37887A0F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{1,2,3}</w:t>
            </w:r>
          </w:p>
        </w:tc>
        <w:tc>
          <w:tcPr>
            <w:tcW w:w="556" w:type="dxa"/>
          </w:tcPr>
          <w:p w14:paraId="09BF5E67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{1,2}</w:t>
            </w:r>
          </w:p>
        </w:tc>
        <w:tc>
          <w:tcPr>
            <w:tcW w:w="435" w:type="dxa"/>
          </w:tcPr>
          <w:p w14:paraId="0D955DCD" w14:textId="77777777" w:rsidR="009F7486" w:rsidRPr="00296E9C" w:rsidRDefault="009F7486" w:rsidP="00296E9C">
            <w:pPr>
              <w:spacing w:line="360" w:lineRule="auto"/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296E9C">
              <w:rPr>
                <w:rFonts w:ascii="David" w:hAnsi="David" w:cs="David" w:hint="cs"/>
                <w:sz w:val="20"/>
                <w:szCs w:val="20"/>
              </w:rPr>
              <w:t>{1}</w:t>
            </w:r>
          </w:p>
        </w:tc>
        <w:tc>
          <w:tcPr>
            <w:tcW w:w="842" w:type="dxa"/>
          </w:tcPr>
          <w:p w14:paraId="363C46C8" w14:textId="77777777" w:rsidR="009F7486" w:rsidRPr="00C82A02" w:rsidRDefault="009F7486" w:rsidP="00296E9C">
            <w:pPr>
              <w:spacing w:line="360" w:lineRule="auto"/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  <w:sz w:val="20"/>
                <w:szCs w:val="20"/>
              </w:rPr>
              <w:t>Resident pages</w:t>
            </w:r>
          </w:p>
        </w:tc>
      </w:tr>
    </w:tbl>
    <w:p w14:paraId="225B04C3" w14:textId="77777777" w:rsidR="00C82A02" w:rsidRDefault="00C82A02" w:rsidP="00296E9C">
      <w:pPr>
        <w:bidi w:val="0"/>
        <w:spacing w:line="360" w:lineRule="auto"/>
        <w:rPr>
          <w:rFonts w:ascii="David" w:hAnsi="David" w:cs="David"/>
          <w:rtl/>
        </w:rPr>
      </w:pPr>
    </w:p>
    <w:p w14:paraId="45CA0DA0" w14:textId="10803AC3" w:rsidR="009F7486" w:rsidRPr="00296E9C" w:rsidRDefault="009F7486" w:rsidP="00C82A02">
      <w:pPr>
        <w:bidi w:val="0"/>
        <w:spacing w:line="360" w:lineRule="auto"/>
        <w:rPr>
          <w:rFonts w:ascii="David" w:hAnsi="David" w:cs="David" w:hint="cs"/>
          <w:rtl/>
        </w:rPr>
      </w:pPr>
      <w:r w:rsidRPr="00296E9C">
        <w:rPr>
          <w:rFonts w:ascii="David" w:hAnsi="David" w:cs="David" w:hint="cs"/>
        </w:rPr>
        <w:t xml:space="preserve">Total LRU page faults: </w:t>
      </w:r>
      <w:r w:rsidRPr="00296E9C">
        <w:rPr>
          <w:rFonts w:ascii="David" w:hAnsi="David" w:cs="David" w:hint="cs"/>
          <w:b/>
          <w:bCs/>
          <w:u w:val="single"/>
        </w:rPr>
        <w:t>10</w:t>
      </w:r>
      <w:r w:rsidRPr="00296E9C">
        <w:rPr>
          <w:rFonts w:ascii="David" w:hAnsi="David" w:cs="David" w:hint="cs"/>
        </w:rPr>
        <w:t>.</w:t>
      </w:r>
    </w:p>
    <w:p w14:paraId="407F23F0" w14:textId="77777777" w:rsidR="005F5EEB" w:rsidRPr="00296E9C" w:rsidRDefault="005F5EEB" w:rsidP="00296E9C">
      <w:pPr>
        <w:spacing w:line="360" w:lineRule="auto"/>
        <w:rPr>
          <w:rFonts w:ascii="David" w:hAnsi="David" w:cs="David" w:hint="cs"/>
        </w:rPr>
      </w:pPr>
    </w:p>
    <w:tbl>
      <w:tblPr>
        <w:tblStyle w:val="ae"/>
        <w:tblpPr w:leftFromText="180" w:rightFromText="180" w:vertAnchor="text" w:horzAnchor="margin" w:tblpY="313"/>
        <w:bidiVisual/>
        <w:tblW w:w="0" w:type="auto"/>
        <w:tblLook w:val="04A0" w:firstRow="1" w:lastRow="0" w:firstColumn="1" w:lastColumn="0" w:noHBand="0" w:noVBand="1"/>
      </w:tblPr>
      <w:tblGrid>
        <w:gridCol w:w="1262"/>
        <w:gridCol w:w="1262"/>
        <w:gridCol w:w="1263"/>
        <w:gridCol w:w="1263"/>
        <w:gridCol w:w="1263"/>
        <w:gridCol w:w="1263"/>
      </w:tblGrid>
      <w:tr w:rsidR="005F5EEB" w:rsidRPr="00296E9C" w14:paraId="57FE1E1B" w14:textId="77777777" w:rsidTr="005F5EEB">
        <w:tc>
          <w:tcPr>
            <w:tcW w:w="1262" w:type="dxa"/>
          </w:tcPr>
          <w:p w14:paraId="3FABEFA6" w14:textId="66476358" w:rsidR="005F5EEB" w:rsidRPr="00C82A02" w:rsidRDefault="005F5EEB" w:rsidP="00296E9C">
            <w:pPr>
              <w:spacing w:line="360" w:lineRule="auto"/>
              <w:rPr>
                <w:rFonts w:ascii="David" w:hAnsi="David" w:cs="David" w:hint="cs"/>
                <w:b/>
                <w:bCs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lastRenderedPageBreak/>
              <w:t>Hand</w:t>
            </w:r>
          </w:p>
        </w:tc>
        <w:tc>
          <w:tcPr>
            <w:tcW w:w="1262" w:type="dxa"/>
          </w:tcPr>
          <w:p w14:paraId="4215820E" w14:textId="0FE97FB5" w:rsidR="005F5EEB" w:rsidRPr="00C82A02" w:rsidRDefault="005F5EEB" w:rsidP="00296E9C">
            <w:pPr>
              <w:spacing w:line="360" w:lineRule="auto"/>
              <w:rPr>
                <w:rFonts w:ascii="David" w:hAnsi="David" w:cs="David" w:hint="cs"/>
                <w:b/>
                <w:bCs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t>Frame 2</w:t>
            </w:r>
          </w:p>
        </w:tc>
        <w:tc>
          <w:tcPr>
            <w:tcW w:w="1263" w:type="dxa"/>
          </w:tcPr>
          <w:p w14:paraId="4E2B2941" w14:textId="4692C3F3" w:rsidR="005F5EEB" w:rsidRPr="00C82A02" w:rsidRDefault="005F5EEB" w:rsidP="00296E9C">
            <w:pPr>
              <w:spacing w:line="360" w:lineRule="auto"/>
              <w:rPr>
                <w:rFonts w:ascii="David" w:hAnsi="David" w:cs="David" w:hint="cs"/>
                <w:b/>
                <w:bCs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t>Frame 1</w:t>
            </w:r>
          </w:p>
        </w:tc>
        <w:tc>
          <w:tcPr>
            <w:tcW w:w="1263" w:type="dxa"/>
          </w:tcPr>
          <w:p w14:paraId="68DA781B" w14:textId="0A9086AA" w:rsidR="005F5EEB" w:rsidRPr="00C82A02" w:rsidRDefault="005F5EEB" w:rsidP="00296E9C">
            <w:pPr>
              <w:spacing w:line="360" w:lineRule="auto"/>
              <w:rPr>
                <w:rFonts w:ascii="David" w:hAnsi="David" w:cs="David" w:hint="cs"/>
                <w:b/>
                <w:bCs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t>Frame 0</w:t>
            </w:r>
          </w:p>
        </w:tc>
        <w:tc>
          <w:tcPr>
            <w:tcW w:w="1263" w:type="dxa"/>
          </w:tcPr>
          <w:p w14:paraId="203E8751" w14:textId="1125CCF8" w:rsidR="005F5EEB" w:rsidRPr="00C82A02" w:rsidRDefault="005F5EEB" w:rsidP="00296E9C">
            <w:pPr>
              <w:spacing w:line="360" w:lineRule="auto"/>
              <w:rPr>
                <w:rFonts w:ascii="David" w:hAnsi="David" w:cs="David" w:hint="cs"/>
                <w:b/>
                <w:bCs/>
                <w:rtl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t>F/H</w:t>
            </w:r>
          </w:p>
        </w:tc>
        <w:tc>
          <w:tcPr>
            <w:tcW w:w="1263" w:type="dxa"/>
          </w:tcPr>
          <w:p w14:paraId="19D9EA4C" w14:textId="7430C70D" w:rsidR="005F5EEB" w:rsidRPr="00C82A02" w:rsidRDefault="005F5EEB" w:rsidP="00296E9C">
            <w:pPr>
              <w:bidi w:val="0"/>
              <w:spacing w:line="360" w:lineRule="auto"/>
              <w:rPr>
                <w:rFonts w:ascii="David" w:hAnsi="David" w:cs="David" w:hint="cs"/>
                <w:b/>
                <w:bCs/>
              </w:rPr>
            </w:pPr>
            <w:r w:rsidRPr="00C82A02">
              <w:rPr>
                <w:rFonts w:ascii="David" w:hAnsi="David" w:cs="David" w:hint="cs"/>
                <w:b/>
                <w:bCs/>
              </w:rPr>
              <w:t>Access</w:t>
            </w:r>
          </w:p>
        </w:tc>
      </w:tr>
      <w:tr w:rsidR="005F5EEB" w:rsidRPr="00296E9C" w14:paraId="31A0480F" w14:textId="77777777" w:rsidTr="005F5EEB">
        <w:tc>
          <w:tcPr>
            <w:tcW w:w="1262" w:type="dxa"/>
          </w:tcPr>
          <w:p w14:paraId="4AD5CA00" w14:textId="3F78549B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  <w:tc>
          <w:tcPr>
            <w:tcW w:w="1262" w:type="dxa"/>
          </w:tcPr>
          <w:p w14:paraId="06B333D3" w14:textId="6D6E6728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-</w:t>
            </w:r>
          </w:p>
        </w:tc>
        <w:tc>
          <w:tcPr>
            <w:tcW w:w="1263" w:type="dxa"/>
          </w:tcPr>
          <w:p w14:paraId="23D7E69E" w14:textId="72EC470B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-</w:t>
            </w:r>
          </w:p>
        </w:tc>
        <w:tc>
          <w:tcPr>
            <w:tcW w:w="1263" w:type="dxa"/>
          </w:tcPr>
          <w:p w14:paraId="2CB70162" w14:textId="3596BD63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03BCD91B" w14:textId="627A4B95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7EE1A5BD" w14:textId="5BBB0DEB" w:rsidR="005F5EEB" w:rsidRPr="00296E9C" w:rsidRDefault="005F5EEB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</w:tr>
      <w:tr w:rsidR="005F5EEB" w:rsidRPr="00296E9C" w14:paraId="1B098563" w14:textId="77777777" w:rsidTr="005F5EEB">
        <w:tc>
          <w:tcPr>
            <w:tcW w:w="1262" w:type="dxa"/>
          </w:tcPr>
          <w:p w14:paraId="6CF93FCA" w14:textId="06528784" w:rsidR="005F5EEB" w:rsidRPr="00296E9C" w:rsidRDefault="00210C5F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  <w:tc>
          <w:tcPr>
            <w:tcW w:w="1262" w:type="dxa"/>
          </w:tcPr>
          <w:p w14:paraId="31110824" w14:textId="5BBB52CF" w:rsidR="005F5EEB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-</w:t>
            </w:r>
          </w:p>
        </w:tc>
        <w:tc>
          <w:tcPr>
            <w:tcW w:w="1263" w:type="dxa"/>
          </w:tcPr>
          <w:p w14:paraId="75722C29" w14:textId="2E49AE95" w:rsidR="005F5EEB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(2,1)</w:t>
            </w:r>
          </w:p>
        </w:tc>
        <w:tc>
          <w:tcPr>
            <w:tcW w:w="1263" w:type="dxa"/>
          </w:tcPr>
          <w:p w14:paraId="38150DFE" w14:textId="1C776154" w:rsidR="005F5EEB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1AC68EBC" w14:textId="0889847A" w:rsidR="005F5EEB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4E5E8462" w14:textId="3211E03D" w:rsidR="005F5EEB" w:rsidRPr="00296E9C" w:rsidRDefault="005F5EEB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</w:tr>
      <w:tr w:rsidR="00A819E1" w:rsidRPr="00296E9C" w14:paraId="656AF086" w14:textId="77777777" w:rsidTr="005F5EEB">
        <w:tc>
          <w:tcPr>
            <w:tcW w:w="1262" w:type="dxa"/>
          </w:tcPr>
          <w:p w14:paraId="574EDC03" w14:textId="4FCC5754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0</w:t>
            </w:r>
          </w:p>
        </w:tc>
        <w:tc>
          <w:tcPr>
            <w:tcW w:w="1262" w:type="dxa"/>
          </w:tcPr>
          <w:p w14:paraId="075B5003" w14:textId="67CF39FD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(3,1)</w:t>
            </w:r>
          </w:p>
        </w:tc>
        <w:tc>
          <w:tcPr>
            <w:tcW w:w="1263" w:type="dxa"/>
          </w:tcPr>
          <w:p w14:paraId="55192C4D" w14:textId="2EB3D73E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(2,1)</w:t>
            </w:r>
          </w:p>
        </w:tc>
        <w:tc>
          <w:tcPr>
            <w:tcW w:w="1263" w:type="dxa"/>
          </w:tcPr>
          <w:p w14:paraId="41C55C11" w14:textId="445536AC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4B69C6B3" w14:textId="3C64B062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33F8A8A7" w14:textId="72D46544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3</w:t>
            </w:r>
          </w:p>
        </w:tc>
      </w:tr>
      <w:tr w:rsidR="00A819E1" w:rsidRPr="00296E9C" w14:paraId="0D955EF0" w14:textId="77777777" w:rsidTr="005F5EEB">
        <w:tc>
          <w:tcPr>
            <w:tcW w:w="1262" w:type="dxa"/>
          </w:tcPr>
          <w:p w14:paraId="529A270F" w14:textId="68F3545B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  <w:tc>
          <w:tcPr>
            <w:tcW w:w="1262" w:type="dxa"/>
          </w:tcPr>
          <w:p w14:paraId="7ED9573E" w14:textId="23F53B29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(3,0)</w:t>
            </w:r>
          </w:p>
        </w:tc>
        <w:tc>
          <w:tcPr>
            <w:tcW w:w="1263" w:type="dxa"/>
          </w:tcPr>
          <w:p w14:paraId="72F4DBD5" w14:textId="3889AA21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(2,0)</w:t>
            </w:r>
          </w:p>
        </w:tc>
        <w:tc>
          <w:tcPr>
            <w:tcW w:w="1263" w:type="dxa"/>
          </w:tcPr>
          <w:p w14:paraId="36A27364" w14:textId="7AD56E3F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(4,1)</w:t>
            </w:r>
          </w:p>
        </w:tc>
        <w:tc>
          <w:tcPr>
            <w:tcW w:w="1263" w:type="dxa"/>
          </w:tcPr>
          <w:p w14:paraId="1131844B" w14:textId="13F07F59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33ACF73B" w14:textId="593DCB2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4</w:t>
            </w:r>
          </w:p>
        </w:tc>
      </w:tr>
      <w:tr w:rsidR="00A819E1" w:rsidRPr="00296E9C" w14:paraId="3BB56CD6" w14:textId="77777777" w:rsidTr="005F5EEB">
        <w:tc>
          <w:tcPr>
            <w:tcW w:w="1262" w:type="dxa"/>
          </w:tcPr>
          <w:p w14:paraId="3667E21F" w14:textId="6B49C8DB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  <w:tc>
          <w:tcPr>
            <w:tcW w:w="1262" w:type="dxa"/>
          </w:tcPr>
          <w:p w14:paraId="4A5A9D4C" w14:textId="7DBD895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(3,0)</w:t>
            </w:r>
          </w:p>
        </w:tc>
        <w:tc>
          <w:tcPr>
            <w:tcW w:w="1263" w:type="dxa"/>
          </w:tcPr>
          <w:p w14:paraId="115144E1" w14:textId="263F61AA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75CC1E29" w14:textId="287065C9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(4,1)</w:t>
            </w:r>
          </w:p>
        </w:tc>
        <w:tc>
          <w:tcPr>
            <w:tcW w:w="1263" w:type="dxa"/>
          </w:tcPr>
          <w:p w14:paraId="32AE1477" w14:textId="59F80F6F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5B53DF96" w14:textId="32A67A58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</w:tr>
      <w:tr w:rsidR="00A819E1" w:rsidRPr="00296E9C" w14:paraId="23D66F50" w14:textId="77777777" w:rsidTr="005F5EEB">
        <w:tc>
          <w:tcPr>
            <w:tcW w:w="1262" w:type="dxa"/>
          </w:tcPr>
          <w:p w14:paraId="3A1D246F" w14:textId="1DFE84A6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0</w:t>
            </w:r>
          </w:p>
        </w:tc>
        <w:tc>
          <w:tcPr>
            <w:tcW w:w="1262" w:type="dxa"/>
          </w:tcPr>
          <w:p w14:paraId="0B0B963C" w14:textId="3771A61D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(2,1)</w:t>
            </w:r>
          </w:p>
        </w:tc>
        <w:tc>
          <w:tcPr>
            <w:tcW w:w="1263" w:type="dxa"/>
          </w:tcPr>
          <w:p w14:paraId="568F4274" w14:textId="7C23E2A8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50F540FE" w14:textId="07BB497C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(4,1)</w:t>
            </w:r>
          </w:p>
        </w:tc>
        <w:tc>
          <w:tcPr>
            <w:tcW w:w="1263" w:type="dxa"/>
          </w:tcPr>
          <w:p w14:paraId="6BCB3CD8" w14:textId="08AB7113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6EEA0BDF" w14:textId="770AA521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</w:tr>
      <w:tr w:rsidR="00A819E1" w:rsidRPr="00296E9C" w14:paraId="4B0F6BCA" w14:textId="77777777" w:rsidTr="005F5EEB">
        <w:tc>
          <w:tcPr>
            <w:tcW w:w="1262" w:type="dxa"/>
          </w:tcPr>
          <w:p w14:paraId="747908EE" w14:textId="30F03DD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  <w:tc>
          <w:tcPr>
            <w:tcW w:w="1262" w:type="dxa"/>
          </w:tcPr>
          <w:p w14:paraId="62588D7E" w14:textId="13CCC00C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(2,0)</w:t>
            </w:r>
          </w:p>
        </w:tc>
        <w:tc>
          <w:tcPr>
            <w:tcW w:w="1263" w:type="dxa"/>
          </w:tcPr>
          <w:p w14:paraId="7A38FE5A" w14:textId="4BE9893C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(1,0)</w:t>
            </w:r>
          </w:p>
        </w:tc>
        <w:tc>
          <w:tcPr>
            <w:tcW w:w="1263" w:type="dxa"/>
          </w:tcPr>
          <w:p w14:paraId="7782ABE4" w14:textId="69C0C45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(5,1)</w:t>
            </w:r>
          </w:p>
        </w:tc>
        <w:tc>
          <w:tcPr>
            <w:tcW w:w="1263" w:type="dxa"/>
          </w:tcPr>
          <w:p w14:paraId="6B094AED" w14:textId="48338D2D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5E8C6519" w14:textId="40B9EF21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5</w:t>
            </w:r>
          </w:p>
        </w:tc>
      </w:tr>
      <w:tr w:rsidR="00A819E1" w:rsidRPr="00296E9C" w14:paraId="47BF287F" w14:textId="77777777" w:rsidTr="005F5EEB">
        <w:tc>
          <w:tcPr>
            <w:tcW w:w="1262" w:type="dxa"/>
          </w:tcPr>
          <w:p w14:paraId="5A2E6CB4" w14:textId="482BE098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  <w:tc>
          <w:tcPr>
            <w:tcW w:w="1262" w:type="dxa"/>
          </w:tcPr>
          <w:p w14:paraId="420D0DBB" w14:textId="2E64723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(2,0)</w:t>
            </w:r>
          </w:p>
        </w:tc>
        <w:tc>
          <w:tcPr>
            <w:tcW w:w="1263" w:type="dxa"/>
          </w:tcPr>
          <w:p w14:paraId="09D49EB2" w14:textId="38697EC8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</w:t>
            </w:r>
            <w:r w:rsidRPr="00296E9C">
              <w:rPr>
                <w:rFonts w:ascii="David" w:hAnsi="David" w:cs="David" w:hint="cs"/>
              </w:rPr>
              <w:t>1</w:t>
            </w:r>
            <w:r w:rsidRPr="00296E9C">
              <w:rPr>
                <w:rFonts w:ascii="David" w:hAnsi="David" w:cs="David" w:hint="cs"/>
              </w:rPr>
              <w:t>)</w:t>
            </w:r>
          </w:p>
        </w:tc>
        <w:tc>
          <w:tcPr>
            <w:tcW w:w="1263" w:type="dxa"/>
          </w:tcPr>
          <w:p w14:paraId="3CD8CB63" w14:textId="0D31602B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(5,1)</w:t>
            </w:r>
          </w:p>
        </w:tc>
        <w:tc>
          <w:tcPr>
            <w:tcW w:w="1263" w:type="dxa"/>
          </w:tcPr>
          <w:p w14:paraId="63FF5BB2" w14:textId="0B8029E9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H</w:t>
            </w:r>
          </w:p>
        </w:tc>
        <w:tc>
          <w:tcPr>
            <w:tcW w:w="1263" w:type="dxa"/>
          </w:tcPr>
          <w:p w14:paraId="566DA77C" w14:textId="3518C364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</w:tr>
      <w:tr w:rsidR="00A819E1" w:rsidRPr="00296E9C" w14:paraId="788C2FF5" w14:textId="77777777" w:rsidTr="005F5EEB">
        <w:tc>
          <w:tcPr>
            <w:tcW w:w="1262" w:type="dxa"/>
          </w:tcPr>
          <w:p w14:paraId="6DF791E6" w14:textId="5BAA5AA5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1</w:t>
            </w:r>
          </w:p>
        </w:tc>
        <w:tc>
          <w:tcPr>
            <w:tcW w:w="1262" w:type="dxa"/>
          </w:tcPr>
          <w:p w14:paraId="4DA50656" w14:textId="7298D00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</w:t>
            </w:r>
            <w:r w:rsidRPr="00296E9C">
              <w:rPr>
                <w:rFonts w:ascii="David" w:hAnsi="David" w:cs="David" w:hint="cs"/>
              </w:rPr>
              <w:t>1</w:t>
            </w:r>
            <w:r w:rsidRPr="00296E9C">
              <w:rPr>
                <w:rFonts w:ascii="David" w:hAnsi="David" w:cs="David" w:hint="cs"/>
              </w:rPr>
              <w:t>)</w:t>
            </w:r>
          </w:p>
        </w:tc>
        <w:tc>
          <w:tcPr>
            <w:tcW w:w="1263" w:type="dxa"/>
          </w:tcPr>
          <w:p w14:paraId="4EF0ECBB" w14:textId="134EA26D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(1,1)</w:t>
            </w:r>
          </w:p>
        </w:tc>
        <w:tc>
          <w:tcPr>
            <w:tcW w:w="1263" w:type="dxa"/>
          </w:tcPr>
          <w:p w14:paraId="0BB69376" w14:textId="4AB9F9A0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(5,1)</w:t>
            </w:r>
          </w:p>
        </w:tc>
        <w:tc>
          <w:tcPr>
            <w:tcW w:w="1263" w:type="dxa"/>
          </w:tcPr>
          <w:p w14:paraId="7643BAF4" w14:textId="56540BFF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H</w:t>
            </w:r>
          </w:p>
        </w:tc>
        <w:tc>
          <w:tcPr>
            <w:tcW w:w="1263" w:type="dxa"/>
          </w:tcPr>
          <w:p w14:paraId="1F681F79" w14:textId="120C90B3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</w:tr>
      <w:tr w:rsidR="00A819E1" w:rsidRPr="00296E9C" w14:paraId="485ED663" w14:textId="77777777" w:rsidTr="005F5EEB">
        <w:tc>
          <w:tcPr>
            <w:tcW w:w="1262" w:type="dxa"/>
          </w:tcPr>
          <w:p w14:paraId="3257623D" w14:textId="63337A22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2</w:t>
            </w:r>
          </w:p>
        </w:tc>
        <w:tc>
          <w:tcPr>
            <w:tcW w:w="1262" w:type="dxa"/>
          </w:tcPr>
          <w:p w14:paraId="5D6081AB" w14:textId="75DFA8B3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(2,0)</w:t>
            </w:r>
          </w:p>
        </w:tc>
        <w:tc>
          <w:tcPr>
            <w:tcW w:w="1263" w:type="dxa"/>
          </w:tcPr>
          <w:p w14:paraId="5A5B7036" w14:textId="277BBE22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(3,1)</w:t>
            </w:r>
          </w:p>
        </w:tc>
        <w:tc>
          <w:tcPr>
            <w:tcW w:w="1263" w:type="dxa"/>
          </w:tcPr>
          <w:p w14:paraId="00ECA176" w14:textId="66A1AB3F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(5,0)</w:t>
            </w:r>
          </w:p>
        </w:tc>
        <w:tc>
          <w:tcPr>
            <w:tcW w:w="1263" w:type="dxa"/>
          </w:tcPr>
          <w:p w14:paraId="10FAD72E" w14:textId="6B709046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021DB2BE" w14:textId="0717CD71" w:rsidR="00A819E1" w:rsidRPr="00296E9C" w:rsidRDefault="00A819E1" w:rsidP="00296E9C">
            <w:pPr>
              <w:spacing w:line="360" w:lineRule="auto"/>
              <w:rPr>
                <w:rFonts w:ascii="David" w:hAnsi="David" w:cs="David" w:hint="cs"/>
              </w:rPr>
            </w:pPr>
            <w:r w:rsidRPr="00296E9C">
              <w:rPr>
                <w:rFonts w:ascii="David" w:hAnsi="David" w:cs="David" w:hint="cs"/>
              </w:rPr>
              <w:t>3</w:t>
            </w:r>
          </w:p>
        </w:tc>
      </w:tr>
      <w:tr w:rsidR="005F500C" w:rsidRPr="00296E9C" w14:paraId="3983CC22" w14:textId="77777777" w:rsidTr="005F5EEB">
        <w:tc>
          <w:tcPr>
            <w:tcW w:w="1262" w:type="dxa"/>
          </w:tcPr>
          <w:p w14:paraId="4BC3BD37" w14:textId="06A28693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0</w:t>
            </w:r>
          </w:p>
        </w:tc>
        <w:tc>
          <w:tcPr>
            <w:tcW w:w="1262" w:type="dxa"/>
          </w:tcPr>
          <w:p w14:paraId="2F3ECB76" w14:textId="3DCFDF93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(4,1)</w:t>
            </w:r>
          </w:p>
        </w:tc>
        <w:tc>
          <w:tcPr>
            <w:tcW w:w="1263" w:type="dxa"/>
          </w:tcPr>
          <w:p w14:paraId="17103799" w14:textId="66C8EA88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(3,1)</w:t>
            </w:r>
          </w:p>
        </w:tc>
        <w:tc>
          <w:tcPr>
            <w:tcW w:w="1263" w:type="dxa"/>
          </w:tcPr>
          <w:p w14:paraId="6431B83B" w14:textId="44DA52AD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(5,0)</w:t>
            </w:r>
          </w:p>
        </w:tc>
        <w:tc>
          <w:tcPr>
            <w:tcW w:w="1263" w:type="dxa"/>
          </w:tcPr>
          <w:p w14:paraId="62758C7E" w14:textId="48E159EB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F</w:t>
            </w:r>
          </w:p>
        </w:tc>
        <w:tc>
          <w:tcPr>
            <w:tcW w:w="1263" w:type="dxa"/>
          </w:tcPr>
          <w:p w14:paraId="529BAE8A" w14:textId="3731142F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</w:rPr>
            </w:pPr>
            <w:r w:rsidRPr="00296E9C">
              <w:rPr>
                <w:rFonts w:ascii="David" w:hAnsi="David" w:cs="David" w:hint="cs"/>
              </w:rPr>
              <w:t>4</w:t>
            </w:r>
          </w:p>
        </w:tc>
      </w:tr>
      <w:tr w:rsidR="005F500C" w:rsidRPr="00296E9C" w14:paraId="58EBFF0E" w14:textId="77777777" w:rsidTr="005F5EEB">
        <w:tc>
          <w:tcPr>
            <w:tcW w:w="1262" w:type="dxa"/>
          </w:tcPr>
          <w:p w14:paraId="0171444D" w14:textId="02A82B3A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0</w:t>
            </w:r>
          </w:p>
        </w:tc>
        <w:tc>
          <w:tcPr>
            <w:tcW w:w="1262" w:type="dxa"/>
          </w:tcPr>
          <w:p w14:paraId="7155FDCF" w14:textId="408C7231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(4,1)</w:t>
            </w:r>
          </w:p>
        </w:tc>
        <w:tc>
          <w:tcPr>
            <w:tcW w:w="1263" w:type="dxa"/>
          </w:tcPr>
          <w:p w14:paraId="0AF6E51D" w14:textId="6705921F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(3,1)</w:t>
            </w:r>
          </w:p>
        </w:tc>
        <w:tc>
          <w:tcPr>
            <w:tcW w:w="1263" w:type="dxa"/>
          </w:tcPr>
          <w:p w14:paraId="3CC05297" w14:textId="10319C0E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(5,</w:t>
            </w:r>
            <w:r w:rsidRPr="00296E9C">
              <w:rPr>
                <w:rFonts w:ascii="David" w:hAnsi="David" w:cs="David" w:hint="cs"/>
              </w:rPr>
              <w:t>1</w:t>
            </w:r>
            <w:r w:rsidRPr="00296E9C">
              <w:rPr>
                <w:rFonts w:ascii="David" w:hAnsi="David" w:cs="David" w:hint="cs"/>
              </w:rPr>
              <w:t>)</w:t>
            </w:r>
          </w:p>
        </w:tc>
        <w:tc>
          <w:tcPr>
            <w:tcW w:w="1263" w:type="dxa"/>
          </w:tcPr>
          <w:p w14:paraId="392D4884" w14:textId="6AC0D494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  <w:rtl/>
              </w:rPr>
            </w:pPr>
            <w:r w:rsidRPr="00296E9C">
              <w:rPr>
                <w:rFonts w:ascii="David" w:hAnsi="David" w:cs="David" w:hint="cs"/>
              </w:rPr>
              <w:t>H</w:t>
            </w:r>
          </w:p>
        </w:tc>
        <w:tc>
          <w:tcPr>
            <w:tcW w:w="1263" w:type="dxa"/>
          </w:tcPr>
          <w:p w14:paraId="1943CBBE" w14:textId="70E02863" w:rsidR="005F500C" w:rsidRPr="00296E9C" w:rsidRDefault="005F500C" w:rsidP="00296E9C">
            <w:pPr>
              <w:spacing w:line="360" w:lineRule="auto"/>
              <w:rPr>
                <w:rFonts w:ascii="David" w:hAnsi="David" w:cs="David" w:hint="cs"/>
              </w:rPr>
            </w:pPr>
            <w:r w:rsidRPr="00296E9C">
              <w:rPr>
                <w:rFonts w:ascii="David" w:hAnsi="David" w:cs="David" w:hint="cs"/>
              </w:rPr>
              <w:t>5</w:t>
            </w:r>
          </w:p>
        </w:tc>
      </w:tr>
    </w:tbl>
    <w:p w14:paraId="3A8AEA56" w14:textId="40CD6A53" w:rsidR="005F5EEB" w:rsidRPr="00296E9C" w:rsidRDefault="005F5EEB" w:rsidP="00296E9C">
      <w:pPr>
        <w:pStyle w:val="a9"/>
        <w:numPr>
          <w:ilvl w:val="0"/>
          <w:numId w:val="2"/>
        </w:numPr>
        <w:spacing w:line="360" w:lineRule="auto"/>
        <w:rPr>
          <w:rFonts w:ascii="David" w:hAnsi="David" w:cs="David" w:hint="cs"/>
          <w:rtl/>
        </w:rPr>
      </w:pPr>
    </w:p>
    <w:p w14:paraId="179B258D" w14:textId="77777777" w:rsidR="009F7486" w:rsidRPr="00296E9C" w:rsidRDefault="009F7486" w:rsidP="00296E9C">
      <w:pPr>
        <w:spacing w:line="360" w:lineRule="auto"/>
        <w:rPr>
          <w:rFonts w:ascii="David" w:hAnsi="David" w:cs="David" w:hint="cs"/>
        </w:rPr>
      </w:pPr>
    </w:p>
    <w:p w14:paraId="7E80E600" w14:textId="77777777" w:rsidR="009F7486" w:rsidRPr="00296E9C" w:rsidRDefault="009F7486" w:rsidP="00296E9C">
      <w:pPr>
        <w:spacing w:line="360" w:lineRule="auto"/>
        <w:rPr>
          <w:rFonts w:ascii="David" w:hAnsi="David" w:cs="David" w:hint="cs"/>
        </w:rPr>
      </w:pPr>
    </w:p>
    <w:p w14:paraId="5E992A95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64F314D3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3DAC8649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3D49D3AF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5234824D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5D9515C1" w14:textId="77777777" w:rsidR="005F500C" w:rsidRPr="00296E9C" w:rsidRDefault="005F500C" w:rsidP="00296E9C">
      <w:pPr>
        <w:spacing w:line="360" w:lineRule="auto"/>
        <w:rPr>
          <w:rFonts w:ascii="David" w:hAnsi="David" w:cs="David" w:hint="cs"/>
        </w:rPr>
      </w:pPr>
    </w:p>
    <w:p w14:paraId="537177AD" w14:textId="77777777" w:rsidR="00296E9C" w:rsidRDefault="00296E9C" w:rsidP="00296E9C">
      <w:pPr>
        <w:bidi w:val="0"/>
        <w:spacing w:line="360" w:lineRule="auto"/>
        <w:rPr>
          <w:rFonts w:ascii="David" w:hAnsi="David" w:cs="David"/>
          <w:rtl/>
        </w:rPr>
      </w:pPr>
    </w:p>
    <w:p w14:paraId="5C1E9A11" w14:textId="77777777" w:rsidR="00C82A02" w:rsidRDefault="00C82A02" w:rsidP="00296E9C">
      <w:pPr>
        <w:bidi w:val="0"/>
        <w:spacing w:line="360" w:lineRule="auto"/>
        <w:rPr>
          <w:rFonts w:ascii="David" w:hAnsi="David" w:cs="David"/>
          <w:rtl/>
        </w:rPr>
      </w:pPr>
    </w:p>
    <w:p w14:paraId="61783854" w14:textId="18D26FFA" w:rsidR="005F500C" w:rsidRPr="00296E9C" w:rsidRDefault="005F500C" w:rsidP="00C82A02">
      <w:pPr>
        <w:bidi w:val="0"/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 xml:space="preserve">Total Clock page faults: </w:t>
      </w:r>
      <w:r w:rsidRPr="00296E9C">
        <w:rPr>
          <w:rFonts w:ascii="David" w:hAnsi="David" w:cs="David" w:hint="cs"/>
          <w:b/>
          <w:bCs/>
          <w:u w:val="single"/>
        </w:rPr>
        <w:t>9</w:t>
      </w:r>
      <w:r w:rsidRPr="00296E9C">
        <w:rPr>
          <w:rFonts w:ascii="David" w:hAnsi="David" w:cs="David" w:hint="cs"/>
        </w:rPr>
        <w:t>.</w:t>
      </w:r>
    </w:p>
    <w:p w14:paraId="4A5EB4C4" w14:textId="7E8D0301" w:rsidR="005F500C" w:rsidRPr="00296E9C" w:rsidRDefault="005F500C" w:rsidP="00296E9C">
      <w:pPr>
        <w:pStyle w:val="a9"/>
        <w:numPr>
          <w:ilvl w:val="0"/>
          <w:numId w:val="2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 xml:space="preserve">Exact LRU produced </w:t>
      </w:r>
      <w:r w:rsidRPr="00296E9C">
        <w:rPr>
          <w:rFonts w:ascii="David" w:hAnsi="David" w:cs="David" w:hint="cs"/>
          <w:b/>
          <w:bCs/>
          <w:u w:val="single"/>
        </w:rPr>
        <w:t>10</w:t>
      </w:r>
      <w:r w:rsidRPr="00296E9C">
        <w:rPr>
          <w:rFonts w:ascii="David" w:hAnsi="David" w:cs="David" w:hint="cs"/>
        </w:rPr>
        <w:t xml:space="preserve"> faults, Clock produced </w:t>
      </w:r>
      <w:r w:rsidRPr="00296E9C">
        <w:rPr>
          <w:rFonts w:ascii="David" w:hAnsi="David" w:cs="David" w:hint="cs"/>
          <w:b/>
          <w:bCs/>
          <w:u w:val="single"/>
        </w:rPr>
        <w:t>9</w:t>
      </w:r>
      <w:r w:rsidRPr="00296E9C">
        <w:rPr>
          <w:rFonts w:ascii="David" w:hAnsi="David" w:cs="David" w:hint="cs"/>
        </w:rPr>
        <w:t xml:space="preserve"> faults.</w:t>
      </w:r>
      <w:r w:rsidRPr="00296E9C">
        <w:rPr>
          <w:rFonts w:ascii="David" w:hAnsi="David" w:cs="David" w:hint="cs"/>
        </w:rPr>
        <w:br/>
      </w:r>
      <w:r w:rsidRPr="00296E9C">
        <w:rPr>
          <w:rFonts w:ascii="David" w:hAnsi="David" w:cs="David" w:hint="cs"/>
          <w:rtl/>
        </w:rPr>
        <w:t xml:space="preserve">הטענה לא נכונה – אלגוריתם </w:t>
      </w:r>
      <w:r w:rsidRPr="00296E9C">
        <w:rPr>
          <w:rFonts w:ascii="David" w:hAnsi="David" w:cs="David" w:hint="cs"/>
        </w:rPr>
        <w:t>Clock</w:t>
      </w:r>
      <w:r w:rsidRPr="00296E9C">
        <w:rPr>
          <w:rFonts w:ascii="David" w:hAnsi="David" w:cs="David" w:hint="cs"/>
          <w:rtl/>
        </w:rPr>
        <w:t xml:space="preserve"> יכול לייצר פחות </w:t>
      </w:r>
      <w:r w:rsidRPr="00296E9C">
        <w:rPr>
          <w:rFonts w:ascii="David" w:hAnsi="David" w:cs="David" w:hint="cs"/>
        </w:rPr>
        <w:t>page faults</w:t>
      </w:r>
      <w:r w:rsidRPr="00296E9C">
        <w:rPr>
          <w:rFonts w:ascii="David" w:hAnsi="David" w:cs="David" w:hint="cs"/>
          <w:rtl/>
        </w:rPr>
        <w:t xml:space="preserve"> מאשר </w:t>
      </w:r>
      <w:r w:rsidRPr="00296E9C">
        <w:rPr>
          <w:rFonts w:ascii="David" w:hAnsi="David" w:cs="David" w:hint="cs"/>
        </w:rPr>
        <w:t>exact LRU</w:t>
      </w:r>
      <w:r w:rsidRPr="00296E9C">
        <w:rPr>
          <w:rFonts w:ascii="David" w:hAnsi="David" w:cs="David" w:hint="cs"/>
          <w:rtl/>
        </w:rPr>
        <w:t>, מכיוון ש-</w:t>
      </w:r>
      <w:r w:rsidRPr="00296E9C">
        <w:rPr>
          <w:rFonts w:ascii="David" w:hAnsi="David" w:cs="David" w:hint="cs"/>
        </w:rPr>
        <w:t>LRU</w:t>
      </w:r>
      <w:r w:rsidRPr="00296E9C">
        <w:rPr>
          <w:rFonts w:ascii="David" w:hAnsi="David" w:cs="David" w:hint="cs"/>
          <w:rtl/>
        </w:rPr>
        <w:t xml:space="preserve"> מקבל החלטות פינוי אך ורק על סמך היסטוריית העבר ולא חוזה בצורה מושלמת את הגישות העתידיות של התוכנית – ניתן לראות בדוגמה בשאלה זו.</w:t>
      </w:r>
    </w:p>
    <w:p w14:paraId="00BA9A63" w14:textId="7010B1CC" w:rsidR="005F500C" w:rsidRPr="00296E9C" w:rsidRDefault="005F500C" w:rsidP="00296E9C">
      <w:pPr>
        <w:pStyle w:val="a9"/>
        <w:numPr>
          <w:ilvl w:val="0"/>
          <w:numId w:val="2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  <w:rtl/>
        </w:rPr>
        <w:t>דף מלוכלך – זהו דף שהשתנה בזיכרון מאז שנטען, ולכן מערכת ההפעלה חייבת לכתוב את השינויים האלו חזרה לדיסק (</w:t>
      </w:r>
      <w:r w:rsidRPr="00296E9C">
        <w:rPr>
          <w:rFonts w:ascii="David" w:hAnsi="David" w:cs="David" w:hint="cs"/>
        </w:rPr>
        <w:t>swap</w:t>
      </w:r>
      <w:r w:rsidRPr="00296E9C">
        <w:rPr>
          <w:rFonts w:ascii="David" w:hAnsi="David" w:cs="David" w:hint="cs"/>
          <w:rtl/>
        </w:rPr>
        <w:t>), כדי לשמור על עקביות הנתונים לפני שניתן יהיה לעשות שימוש חוזר, בעוד ש-</w:t>
      </w:r>
      <w:r w:rsidRPr="00296E9C">
        <w:rPr>
          <w:rFonts w:ascii="David" w:hAnsi="David" w:cs="David" w:hint="cs"/>
        </w:rPr>
        <w:t>clean page</w:t>
      </w:r>
      <w:r w:rsidRPr="00296E9C">
        <w:rPr>
          <w:rFonts w:ascii="David" w:hAnsi="David" w:cs="David" w:hint="cs"/>
          <w:rtl/>
        </w:rPr>
        <w:t xml:space="preserve"> זהה </w:t>
      </w:r>
      <w:proofErr w:type="spellStart"/>
      <w:r w:rsidRPr="00296E9C">
        <w:rPr>
          <w:rFonts w:ascii="David" w:hAnsi="David" w:cs="David" w:hint="cs"/>
          <w:rtl/>
        </w:rPr>
        <w:t>בלעותק</w:t>
      </w:r>
      <w:proofErr w:type="spellEnd"/>
      <w:r w:rsidRPr="00296E9C">
        <w:rPr>
          <w:rFonts w:ascii="David" w:hAnsi="David" w:cs="David" w:hint="cs"/>
          <w:rtl/>
        </w:rPr>
        <w:t xml:space="preserve"> שנמצא בדיסק וניתן פשוט לדרוס אותו.</w:t>
      </w:r>
    </w:p>
    <w:p w14:paraId="4D6CD3BF" w14:textId="2CDDBF79" w:rsidR="005F500C" w:rsidRPr="00296E9C" w:rsidRDefault="005F500C" w:rsidP="00296E9C">
      <w:pPr>
        <w:bidi w:val="0"/>
        <w:spacing w:line="360" w:lineRule="auto"/>
        <w:jc w:val="right"/>
        <w:rPr>
          <w:rFonts w:ascii="David" w:hAnsi="David" w:cs="David" w:hint="cs"/>
          <w:b/>
          <w:bCs/>
          <w:u w:val="single"/>
        </w:rPr>
      </w:pPr>
      <w:r w:rsidRPr="00296E9C">
        <w:rPr>
          <w:rFonts w:ascii="David" w:hAnsi="David" w:cs="David" w:hint="cs"/>
          <w:b/>
          <w:bCs/>
          <w:u w:val="single"/>
        </w:rPr>
        <w:t>TQ3</w:t>
      </w:r>
    </w:p>
    <w:p w14:paraId="7E3CFBC1" w14:textId="4311FDF2" w:rsidR="005F500C" w:rsidRPr="00296E9C" w:rsidRDefault="00696275" w:rsidP="00296E9C">
      <w:pPr>
        <w:pStyle w:val="a9"/>
        <w:numPr>
          <w:ilvl w:val="0"/>
          <w:numId w:val="3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 xml:space="preserve">Command A copies </w:t>
      </w:r>
      <w:r w:rsidRPr="00296E9C">
        <w:rPr>
          <w:rFonts w:ascii="David" w:hAnsi="David" w:cs="David" w:hint="cs"/>
          <w:b/>
          <w:bCs/>
          <w:u w:val="single"/>
        </w:rPr>
        <w:t>0</w:t>
      </w:r>
      <w:r w:rsidRPr="00296E9C">
        <w:rPr>
          <w:rFonts w:ascii="David" w:hAnsi="David" w:cs="David" w:hint="cs"/>
        </w:rPr>
        <w:t xml:space="preserve"> bytes of the file's content. Command B copies 5 GiB / </w:t>
      </w:r>
      <w:r w:rsidRPr="00296E9C">
        <w:rPr>
          <w:rFonts w:ascii="David" w:hAnsi="David" w:cs="David" w:hint="cs"/>
        </w:rPr>
        <w:t>5,368,709,120</w:t>
      </w:r>
      <w:r w:rsidRPr="00296E9C">
        <w:rPr>
          <w:rFonts w:ascii="David" w:hAnsi="David" w:cs="David" w:hint="cs"/>
        </w:rPr>
        <w:t xml:space="preserve"> bytes.</w:t>
      </w:r>
      <w:r w:rsidRPr="00296E9C">
        <w:rPr>
          <w:rFonts w:ascii="David" w:hAnsi="David" w:cs="David" w:hint="cs"/>
        </w:rPr>
        <w:br/>
      </w:r>
      <w:r w:rsidRPr="00296E9C">
        <w:rPr>
          <w:rFonts w:ascii="David" w:hAnsi="David" w:cs="David" w:hint="cs"/>
          <w:rtl/>
        </w:rPr>
        <w:t xml:space="preserve">מה שפקודה </w:t>
      </w:r>
      <w:r w:rsidRPr="00296E9C">
        <w:rPr>
          <w:rFonts w:ascii="David" w:hAnsi="David" w:cs="David" w:hint="cs"/>
        </w:rPr>
        <w:t>A</w:t>
      </w:r>
      <w:r w:rsidRPr="00296E9C">
        <w:rPr>
          <w:rFonts w:ascii="David" w:hAnsi="David" w:cs="David" w:hint="cs"/>
          <w:rtl/>
        </w:rPr>
        <w:t xml:space="preserve"> בפועל משנה בדיסק, זה </w:t>
      </w:r>
      <w:r w:rsidRPr="00296E9C">
        <w:rPr>
          <w:rFonts w:ascii="David" w:hAnsi="David" w:cs="David" w:hint="cs"/>
          <w:rtl/>
        </w:rPr>
        <w:t xml:space="preserve">את שם הנתיב בתוך אותה מערכת </w:t>
      </w:r>
      <w:r w:rsidRPr="00296E9C">
        <w:rPr>
          <w:rFonts w:ascii="David" w:hAnsi="David" w:cs="David" w:hint="cs"/>
          <w:rtl/>
        </w:rPr>
        <w:t>ה</w:t>
      </w:r>
      <w:r w:rsidRPr="00296E9C">
        <w:rPr>
          <w:rFonts w:ascii="David" w:hAnsi="David" w:cs="David" w:hint="cs"/>
          <w:rtl/>
        </w:rPr>
        <w:t>קבצים, בלי לשנות את ה־</w:t>
      </w:r>
      <w:proofErr w:type="spellStart"/>
      <w:r w:rsidRPr="00296E9C">
        <w:rPr>
          <w:rFonts w:ascii="David" w:hAnsi="David" w:cs="David" w:hint="cs"/>
        </w:rPr>
        <w:t>inode</w:t>
      </w:r>
      <w:proofErr w:type="spellEnd"/>
      <w:r w:rsidRPr="00296E9C">
        <w:rPr>
          <w:rFonts w:ascii="David" w:hAnsi="David" w:cs="David" w:hint="cs"/>
          <w:rtl/>
        </w:rPr>
        <w:t xml:space="preserve"> או את בלוקי המידע של הקובץ.</w:t>
      </w:r>
    </w:p>
    <w:p w14:paraId="04CA53F3" w14:textId="1031BE81" w:rsidR="00B019A0" w:rsidRPr="00296E9C" w:rsidRDefault="00B019A0" w:rsidP="00296E9C">
      <w:pPr>
        <w:pStyle w:val="a9"/>
        <w:numPr>
          <w:ilvl w:val="0"/>
          <w:numId w:val="3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t>After Command B removes the entry /hone/</w:t>
      </w:r>
      <w:proofErr w:type="spellStart"/>
      <w:r w:rsidRPr="00296E9C">
        <w:rPr>
          <w:rFonts w:ascii="David" w:hAnsi="David" w:cs="David" w:hint="cs"/>
        </w:rPr>
        <w:t>alice</w:t>
      </w:r>
      <w:proofErr w:type="spellEnd"/>
      <w:r w:rsidRPr="00296E9C">
        <w:rPr>
          <w:rFonts w:ascii="David" w:hAnsi="David" w:cs="David" w:hint="cs"/>
        </w:rPr>
        <w:t xml:space="preserve">/report.pdf , </w:t>
      </w:r>
      <w:r w:rsidRPr="00296E9C">
        <w:rPr>
          <w:rFonts w:ascii="David" w:hAnsi="David" w:cs="David" w:hint="cs"/>
          <w:b/>
          <w:bCs/>
          <w:u w:val="single"/>
        </w:rPr>
        <w:t>1</w:t>
      </w:r>
      <w:r w:rsidRPr="00296E9C">
        <w:rPr>
          <w:rFonts w:ascii="David" w:hAnsi="David" w:cs="David" w:hint="cs"/>
        </w:rPr>
        <w:t xml:space="preserve"> hard links still point to that /home </w:t>
      </w:r>
      <w:proofErr w:type="spellStart"/>
      <w:r w:rsidRPr="00296E9C">
        <w:rPr>
          <w:rFonts w:ascii="David" w:hAnsi="David" w:cs="David" w:hint="cs"/>
        </w:rPr>
        <w:t>inode</w:t>
      </w:r>
      <w:proofErr w:type="spellEnd"/>
      <w:r w:rsidRPr="00296E9C">
        <w:rPr>
          <w:rFonts w:ascii="David" w:hAnsi="David" w:cs="David" w:hint="cs"/>
        </w:rPr>
        <w:t>.</w:t>
      </w:r>
      <w:r w:rsidRPr="00296E9C">
        <w:rPr>
          <w:rFonts w:ascii="David" w:hAnsi="David" w:cs="David" w:hint="cs"/>
        </w:rPr>
        <w:br/>
        <w:t>Running cat /home/</w:t>
      </w:r>
      <w:proofErr w:type="spellStart"/>
      <w:r w:rsidRPr="00296E9C">
        <w:rPr>
          <w:rFonts w:ascii="David" w:hAnsi="David" w:cs="David" w:hint="cs"/>
        </w:rPr>
        <w:t>alice</w:t>
      </w:r>
      <w:proofErr w:type="spellEnd"/>
      <w:r w:rsidRPr="00296E9C">
        <w:rPr>
          <w:rFonts w:ascii="David" w:hAnsi="David" w:cs="David" w:hint="cs"/>
        </w:rPr>
        <w:t xml:space="preserve">/backup/report.pdf then shows </w:t>
      </w:r>
      <w:r w:rsidRPr="00296E9C">
        <w:rPr>
          <w:rFonts w:ascii="David" w:hAnsi="David" w:cs="David" w:hint="cs"/>
          <w:b/>
          <w:bCs/>
          <w:u w:val="single"/>
        </w:rPr>
        <w:t>original content.</w:t>
      </w:r>
      <w:r w:rsidRPr="00296E9C">
        <w:rPr>
          <w:rFonts w:ascii="David" w:hAnsi="David" w:cs="David" w:hint="cs"/>
        </w:rPr>
        <w:br/>
        <w:t>ה</w:t>
      </w:r>
      <w:r w:rsidRPr="00296E9C">
        <w:rPr>
          <w:rFonts w:ascii="David" w:hAnsi="David" w:cs="David" w:hint="cs"/>
          <w:rtl/>
        </w:rPr>
        <w:t xml:space="preserve">סבר – לאחר הפעלת פקודה </w:t>
      </w:r>
      <w:r w:rsidRPr="00296E9C">
        <w:rPr>
          <w:rFonts w:ascii="David" w:hAnsi="David" w:cs="David" w:hint="cs"/>
        </w:rPr>
        <w:t>B</w:t>
      </w:r>
      <w:r w:rsidRPr="00296E9C">
        <w:rPr>
          <w:rFonts w:ascii="David" w:hAnsi="David" w:cs="David" w:hint="cs"/>
          <w:rtl/>
        </w:rPr>
        <w:t xml:space="preserve"> </w:t>
      </w:r>
      <w:r w:rsidR="006D7ECD" w:rsidRPr="00296E9C">
        <w:rPr>
          <w:rFonts w:ascii="David" w:hAnsi="David" w:cs="David" w:hint="cs"/>
          <w:rtl/>
        </w:rPr>
        <w:t>–</w:t>
      </w:r>
      <w:r w:rsidRPr="00296E9C">
        <w:rPr>
          <w:rFonts w:ascii="David" w:hAnsi="David" w:cs="David" w:hint="cs"/>
          <w:rtl/>
        </w:rPr>
        <w:t xml:space="preserve"> </w:t>
      </w:r>
      <w:r w:rsidR="006D7ECD" w:rsidRPr="00296E9C">
        <w:rPr>
          <w:rFonts w:ascii="David" w:hAnsi="David" w:cs="David" w:hint="cs"/>
          <w:rtl/>
        </w:rPr>
        <w:t>ה-</w:t>
      </w:r>
      <w:r w:rsidR="006D7ECD" w:rsidRPr="00296E9C">
        <w:rPr>
          <w:rFonts w:ascii="David" w:hAnsi="David" w:cs="David" w:hint="cs"/>
        </w:rPr>
        <w:t>link</w:t>
      </w:r>
      <w:r w:rsidR="006D7ECD" w:rsidRPr="00296E9C">
        <w:rPr>
          <w:rFonts w:ascii="David" w:hAnsi="David" w:cs="David" w:hint="cs"/>
          <w:rtl/>
        </w:rPr>
        <w:t xml:space="preserve"> - </w:t>
      </w:r>
      <w:r w:rsidR="006D7ECD" w:rsidRPr="00296E9C">
        <w:rPr>
          <w:rFonts w:ascii="David" w:hAnsi="David" w:cs="David" w:hint="cs"/>
        </w:rPr>
        <w:t>/home/</w:t>
      </w:r>
      <w:proofErr w:type="spellStart"/>
      <w:r w:rsidR="006D7ECD" w:rsidRPr="00296E9C">
        <w:rPr>
          <w:rFonts w:ascii="David" w:hAnsi="David" w:cs="David" w:hint="cs"/>
        </w:rPr>
        <w:t>alice</w:t>
      </w:r>
      <w:proofErr w:type="spellEnd"/>
      <w:r w:rsidR="006D7ECD" w:rsidRPr="00296E9C">
        <w:rPr>
          <w:rFonts w:ascii="David" w:hAnsi="David" w:cs="David" w:hint="cs"/>
        </w:rPr>
        <w:t>/report.pdf</w:t>
      </w:r>
      <w:r w:rsidR="006D7ECD" w:rsidRPr="00296E9C">
        <w:rPr>
          <w:rFonts w:ascii="David" w:hAnsi="David" w:cs="David" w:hint="cs"/>
          <w:rtl/>
        </w:rPr>
        <w:t xml:space="preserve"> איננו מצביע יותר לקובץ, אך עדיין יש לנו את הלינק </w:t>
      </w:r>
      <w:r w:rsidR="006D7ECD" w:rsidRPr="00296E9C">
        <w:rPr>
          <w:rFonts w:ascii="David" w:hAnsi="David" w:cs="David" w:hint="cs"/>
        </w:rPr>
        <w:t>/home/</w:t>
      </w:r>
      <w:proofErr w:type="spellStart"/>
      <w:r w:rsidR="006D7ECD" w:rsidRPr="00296E9C">
        <w:rPr>
          <w:rFonts w:ascii="David" w:hAnsi="David" w:cs="David" w:hint="cs"/>
        </w:rPr>
        <w:t>alice</w:t>
      </w:r>
      <w:proofErr w:type="spellEnd"/>
      <w:r w:rsidR="006D7ECD" w:rsidRPr="00296E9C">
        <w:rPr>
          <w:rFonts w:ascii="David" w:hAnsi="David" w:cs="David" w:hint="cs"/>
        </w:rPr>
        <w:t>/backup/report.pdf</w:t>
      </w:r>
      <w:r w:rsidR="006D7ECD" w:rsidRPr="00296E9C">
        <w:rPr>
          <w:rFonts w:ascii="David" w:hAnsi="David" w:cs="David" w:hint="cs"/>
          <w:rtl/>
        </w:rPr>
        <w:t xml:space="preserve"> , לכן יש לנו </w:t>
      </w:r>
      <w:r w:rsidR="006D7ECD" w:rsidRPr="00296E9C">
        <w:rPr>
          <w:rFonts w:ascii="David" w:hAnsi="David" w:cs="David" w:hint="cs"/>
        </w:rPr>
        <w:t>link</w:t>
      </w:r>
      <w:r w:rsidR="006D7ECD" w:rsidRPr="00296E9C">
        <w:rPr>
          <w:rFonts w:ascii="David" w:hAnsi="David" w:cs="David" w:hint="cs"/>
          <w:rtl/>
        </w:rPr>
        <w:t xml:space="preserve"> אחד שעדיין מפנה ל</w:t>
      </w:r>
      <w:r w:rsidR="006D7ECD" w:rsidRPr="00296E9C">
        <w:rPr>
          <w:rFonts w:ascii="David" w:hAnsi="David" w:cs="David" w:hint="cs"/>
        </w:rPr>
        <w:t xml:space="preserve">/home </w:t>
      </w:r>
      <w:proofErr w:type="spellStart"/>
      <w:r w:rsidR="006D7ECD" w:rsidRPr="00296E9C">
        <w:rPr>
          <w:rFonts w:ascii="David" w:hAnsi="David" w:cs="David" w:hint="cs"/>
        </w:rPr>
        <w:t>inode</w:t>
      </w:r>
      <w:proofErr w:type="spellEnd"/>
      <w:r w:rsidR="006D7ECD" w:rsidRPr="00296E9C">
        <w:rPr>
          <w:rFonts w:ascii="David" w:hAnsi="David" w:cs="David" w:hint="cs"/>
          <w:rtl/>
        </w:rPr>
        <w:t xml:space="preserve">. כמו כן יוצג התוכן המקורי מכיוון שעדיין יש לנו לינק לקובץ </w:t>
      </w:r>
      <w:r w:rsidR="006D7ECD" w:rsidRPr="00296E9C">
        <w:rPr>
          <w:rFonts w:ascii="David" w:hAnsi="David" w:cs="David" w:hint="cs"/>
          <w:rtl/>
        </w:rPr>
        <w:t>כי ה־</w:t>
      </w:r>
      <w:r w:rsidR="006D7ECD" w:rsidRPr="00296E9C">
        <w:rPr>
          <w:rFonts w:ascii="David" w:hAnsi="David" w:cs="David" w:hint="cs"/>
        </w:rPr>
        <w:t>hard link</w:t>
      </w:r>
      <w:r w:rsidR="006D7ECD" w:rsidRPr="00296E9C">
        <w:rPr>
          <w:rFonts w:ascii="David" w:hAnsi="David" w:cs="David" w:hint="cs"/>
          <w:rtl/>
        </w:rPr>
        <w:t xml:space="preserve"> הזה עדיין מצביע ל־</w:t>
      </w:r>
      <w:proofErr w:type="spellStart"/>
      <w:r w:rsidR="006D7ECD" w:rsidRPr="00296E9C">
        <w:rPr>
          <w:rFonts w:ascii="David" w:hAnsi="David" w:cs="David" w:hint="cs"/>
        </w:rPr>
        <w:t>inode</w:t>
      </w:r>
      <w:proofErr w:type="spellEnd"/>
      <w:r w:rsidR="006D7ECD" w:rsidRPr="00296E9C">
        <w:rPr>
          <w:rFonts w:ascii="David" w:hAnsi="David" w:cs="David" w:hint="cs"/>
          <w:rtl/>
        </w:rPr>
        <w:t xml:space="preserve"> המקורי, </w:t>
      </w:r>
      <w:proofErr w:type="spellStart"/>
      <w:r w:rsidR="006D7ECD" w:rsidRPr="00296E9C">
        <w:rPr>
          <w:rFonts w:ascii="David" w:hAnsi="David" w:cs="David" w:hint="cs"/>
          <w:rtl/>
        </w:rPr>
        <w:t>וה</w:t>
      </w:r>
      <w:proofErr w:type="spellEnd"/>
      <w:r w:rsidR="006D7ECD" w:rsidRPr="00296E9C">
        <w:rPr>
          <w:rFonts w:ascii="David" w:hAnsi="David" w:cs="David" w:hint="cs"/>
          <w:rtl/>
        </w:rPr>
        <w:t>־</w:t>
      </w:r>
      <w:proofErr w:type="spellStart"/>
      <w:r w:rsidR="006D7ECD" w:rsidRPr="00296E9C">
        <w:rPr>
          <w:rFonts w:ascii="David" w:hAnsi="David" w:cs="David" w:hint="cs"/>
        </w:rPr>
        <w:t>inode</w:t>
      </w:r>
      <w:proofErr w:type="spellEnd"/>
      <w:r w:rsidR="006D7ECD" w:rsidRPr="00296E9C">
        <w:rPr>
          <w:rFonts w:ascii="David" w:hAnsi="David" w:cs="David" w:hint="cs"/>
          <w:rtl/>
        </w:rPr>
        <w:t xml:space="preserve"> המקורי לא נמחק כל עוד יש אליו לפחות </w:t>
      </w:r>
      <w:r w:rsidR="006D7ECD" w:rsidRPr="00296E9C">
        <w:rPr>
          <w:rFonts w:ascii="David" w:hAnsi="David" w:cs="David" w:hint="cs"/>
        </w:rPr>
        <w:t>hard link</w:t>
      </w:r>
      <w:r w:rsidR="006D7ECD" w:rsidRPr="00296E9C">
        <w:rPr>
          <w:rFonts w:ascii="David" w:hAnsi="David" w:cs="David" w:hint="cs"/>
          <w:rtl/>
        </w:rPr>
        <w:t xml:space="preserve"> אחד.</w:t>
      </w:r>
    </w:p>
    <w:p w14:paraId="6C998ABC" w14:textId="669CBAC9" w:rsidR="006D7ECD" w:rsidRPr="00296E9C" w:rsidRDefault="006D7ECD" w:rsidP="00296E9C">
      <w:pPr>
        <w:pStyle w:val="a9"/>
        <w:numPr>
          <w:ilvl w:val="0"/>
          <w:numId w:val="3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</w:rPr>
        <w:lastRenderedPageBreak/>
        <w:t>False</w:t>
      </w:r>
      <w:r w:rsidRPr="00296E9C">
        <w:rPr>
          <w:rFonts w:ascii="David" w:hAnsi="David" w:cs="David" w:hint="cs"/>
          <w:rtl/>
        </w:rPr>
        <w:t xml:space="preserve"> – </w:t>
      </w:r>
      <w:r w:rsidRPr="00296E9C">
        <w:rPr>
          <w:rFonts w:ascii="David" w:hAnsi="David" w:cs="David" w:hint="cs"/>
        </w:rPr>
        <w:t>hard link</w:t>
      </w:r>
      <w:r w:rsidRPr="00296E9C">
        <w:rPr>
          <w:rFonts w:ascii="David" w:hAnsi="David" w:cs="David" w:hint="cs"/>
          <w:rtl/>
        </w:rPr>
        <w:t xml:space="preserve"> לא יכול להפנות ל-</w:t>
      </w:r>
      <w:proofErr w:type="spellStart"/>
      <w:r w:rsidRPr="00296E9C">
        <w:rPr>
          <w:rFonts w:ascii="David" w:hAnsi="David" w:cs="David" w:hint="cs"/>
        </w:rPr>
        <w:t>inode</w:t>
      </w:r>
      <w:proofErr w:type="spellEnd"/>
      <w:r w:rsidRPr="00296E9C">
        <w:rPr>
          <w:rFonts w:ascii="David" w:hAnsi="David" w:cs="David" w:hint="cs"/>
          <w:rtl/>
        </w:rPr>
        <w:t xml:space="preserve"> בחלק אחר, </w:t>
      </w:r>
      <w:r w:rsidR="0001674F" w:rsidRPr="00296E9C">
        <w:rPr>
          <w:rFonts w:ascii="David" w:hAnsi="David" w:cs="David" w:hint="cs"/>
          <w:rtl/>
        </w:rPr>
        <w:t xml:space="preserve">מכיוון שיש לכל חלק </w:t>
      </w:r>
      <w:proofErr w:type="spellStart"/>
      <w:r w:rsidR="0001674F" w:rsidRPr="00296E9C">
        <w:rPr>
          <w:rFonts w:ascii="David" w:hAnsi="David" w:cs="David" w:hint="cs"/>
        </w:rPr>
        <w:t>inode</w:t>
      </w:r>
      <w:proofErr w:type="spellEnd"/>
      <w:r w:rsidR="0001674F" w:rsidRPr="00296E9C">
        <w:rPr>
          <w:rFonts w:ascii="David" w:hAnsi="David" w:cs="David" w:hint="cs"/>
        </w:rPr>
        <w:t xml:space="preserve"> table</w:t>
      </w:r>
      <w:r w:rsidR="0001674F" w:rsidRPr="00296E9C">
        <w:rPr>
          <w:rFonts w:ascii="David" w:hAnsi="David" w:cs="David" w:hint="cs"/>
          <w:rtl/>
        </w:rPr>
        <w:t xml:space="preserve"> ומערכת קבצים שונה. מסיבה זו הפקודה בשאלה תיכשל – מנסים לקשר קבצים בחלקים אחרים – דבר לא אפשרי.</w:t>
      </w:r>
    </w:p>
    <w:p w14:paraId="69E549F7" w14:textId="5135BD73" w:rsidR="0001674F" w:rsidRPr="00296E9C" w:rsidRDefault="0001674F" w:rsidP="00296E9C">
      <w:pPr>
        <w:pStyle w:val="a9"/>
        <w:numPr>
          <w:ilvl w:val="0"/>
          <w:numId w:val="3"/>
        </w:numPr>
        <w:spacing w:line="360" w:lineRule="auto"/>
        <w:rPr>
          <w:rFonts w:ascii="David" w:hAnsi="David" w:cs="David" w:hint="cs"/>
        </w:rPr>
      </w:pPr>
      <w:r w:rsidRPr="00296E9C">
        <w:rPr>
          <w:rFonts w:ascii="David" w:hAnsi="David" w:cs="David" w:hint="cs"/>
          <w:b/>
          <w:bCs/>
          <w:u w:val="single"/>
        </w:rPr>
        <w:t>Error (broken link)</w:t>
      </w:r>
      <w:r w:rsidRPr="00296E9C">
        <w:rPr>
          <w:rFonts w:ascii="David" w:hAnsi="David" w:cs="David" w:hint="cs"/>
          <w:b/>
          <w:bCs/>
          <w:u w:val="single"/>
          <w:rtl/>
        </w:rPr>
        <w:t>.</w:t>
      </w:r>
      <w:r w:rsidRPr="00296E9C">
        <w:rPr>
          <w:rFonts w:ascii="David" w:hAnsi="David" w:cs="David" w:hint="cs"/>
          <w:b/>
          <w:bCs/>
          <w:u w:val="single"/>
          <w:rtl/>
        </w:rPr>
        <w:br/>
      </w:r>
      <w:r w:rsidRPr="00296E9C">
        <w:rPr>
          <w:rFonts w:ascii="David" w:hAnsi="David" w:cs="David" w:hint="cs"/>
        </w:rPr>
        <w:t>Symbolic link</w:t>
      </w:r>
      <w:r w:rsidRPr="00296E9C">
        <w:rPr>
          <w:rFonts w:ascii="David" w:hAnsi="David" w:cs="David" w:hint="cs"/>
          <w:rtl/>
        </w:rPr>
        <w:t xml:space="preserve"> שומר את הנתיב בתור טקסט ולא בתור קובץ, ולכן הפקודה בשאלה מנסה לכתוב נתיב שכבר לא קיים (מכיוון שביצוע פקודת </w:t>
      </w:r>
      <w:r w:rsidRPr="00296E9C">
        <w:rPr>
          <w:rFonts w:ascii="David" w:hAnsi="David" w:cs="David" w:hint="cs"/>
        </w:rPr>
        <w:t>B</w:t>
      </w:r>
      <w:r w:rsidRPr="00296E9C">
        <w:rPr>
          <w:rFonts w:ascii="David" w:hAnsi="David" w:cs="David" w:hint="cs"/>
          <w:rtl/>
        </w:rPr>
        <w:t xml:space="preserve"> משנה את הכתובת), ולכן אנחנו נתקלים בתקלה.</w:t>
      </w:r>
    </w:p>
    <w:p w14:paraId="5F5AA006" w14:textId="4CA1E1D0" w:rsidR="0001674F" w:rsidRPr="00296E9C" w:rsidRDefault="0001674F" w:rsidP="00296E9C">
      <w:pPr>
        <w:pStyle w:val="a9"/>
        <w:numPr>
          <w:ilvl w:val="0"/>
          <w:numId w:val="3"/>
        </w:numPr>
        <w:spacing w:line="360" w:lineRule="auto"/>
        <w:rPr>
          <w:rFonts w:ascii="David" w:eastAsiaTheme="minorEastAsia" w:hAnsi="David" w:cs="David" w:hint="cs"/>
        </w:rPr>
      </w:pPr>
      <w:r w:rsidRPr="00296E9C">
        <w:rPr>
          <w:rFonts w:ascii="David" w:hAnsi="David" w:cs="David" w:hint="cs"/>
          <w:b/>
          <w:bCs/>
          <w:rtl/>
        </w:rPr>
        <w:t xml:space="preserve"> 1.</w:t>
      </w:r>
      <w:r w:rsidRPr="00296E9C">
        <w:rPr>
          <w:rFonts w:ascii="David" w:hAnsi="David" w:cs="David" w:hint="cs"/>
          <w:rtl/>
        </w:rPr>
        <w:t xml:space="preserve"> </w:t>
      </w:r>
      <m:oMath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4096</m:t>
            </m:r>
          </m:num>
          <m:den>
            <m:r>
              <w:rPr>
                <w:rFonts w:ascii="Cambria Math" w:hAnsi="Cambria Math" w:cs="David" w:hint="cs"/>
              </w:rPr>
              <m:t>4</m:t>
            </m:r>
          </m:den>
        </m:f>
        <m:r>
          <w:rPr>
            <w:rFonts w:ascii="Cambria Math" w:hAnsi="Cambria Math" w:cs="David" w:hint="cs"/>
          </w:rPr>
          <m:t>=1,024</m:t>
        </m:r>
      </m:oMath>
      <w:r w:rsidRPr="00296E9C">
        <w:rPr>
          <w:rFonts w:ascii="David" w:hAnsi="David" w:cs="David" w:hint="cs"/>
          <w:rtl/>
        </w:rPr>
        <w:br/>
      </w:r>
      <w:r w:rsidRPr="00296E9C">
        <w:rPr>
          <w:rFonts w:ascii="David" w:hAnsi="David" w:cs="David" w:hint="cs"/>
          <w:b/>
          <w:bCs/>
          <w:rtl/>
        </w:rPr>
        <w:t xml:space="preserve"> 2.</w:t>
      </w:r>
      <w:r w:rsidRPr="00296E9C">
        <w:rPr>
          <w:rFonts w:ascii="David" w:hAnsi="David" w:cs="David" w:hint="cs"/>
          <w:rtl/>
        </w:rPr>
        <w:t xml:space="preserve"> </w:t>
      </w:r>
      <m:oMath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5∙</m:t>
            </m:r>
            <m:sSup>
              <m:sSupPr>
                <m:ctrlPr>
                  <w:rPr>
                    <w:rFonts w:ascii="Cambria Math" w:hAnsi="Cambria Math" w:cs="David" w:hint="cs"/>
                    <w:i/>
                  </w:rPr>
                </m:ctrlPr>
              </m:sSupPr>
              <m:e>
                <m:r>
                  <w:rPr>
                    <w:rFonts w:ascii="Cambria Math" w:hAnsi="Cambria Math" w:cs="David" w:hint="cs"/>
                  </w:rPr>
                  <m:t>2</m:t>
                </m:r>
              </m:e>
              <m:sup>
                <m:r>
                  <w:rPr>
                    <w:rFonts w:ascii="Cambria Math" w:hAnsi="Cambria Math" w:cs="David" w:hint="cs"/>
                  </w:rPr>
                  <m:t>30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David" w:hint="cs"/>
                    <w:i/>
                  </w:rPr>
                </m:ctrlPr>
              </m:sSupPr>
              <m:e>
                <m:r>
                  <w:rPr>
                    <w:rFonts w:ascii="Cambria Math" w:hAnsi="Cambria Math" w:cs="David" w:hint="cs"/>
                  </w:rPr>
                  <m:t>2</m:t>
                </m:r>
              </m:e>
              <m:sup>
                <m:r>
                  <w:rPr>
                    <w:rFonts w:ascii="Cambria Math" w:hAnsi="Cambria Math" w:cs="David" w:hint="cs"/>
                  </w:rPr>
                  <m:t>12</m:t>
                </m:r>
              </m:sup>
            </m:sSup>
          </m:den>
        </m:f>
        <m:r>
          <w:rPr>
            <w:rFonts w:ascii="Cambria Math" w:hAnsi="Cambria Math" w:cs="David" w:hint="cs"/>
          </w:rPr>
          <m:t>=1,310,720</m:t>
        </m:r>
      </m:oMath>
    </w:p>
    <w:p w14:paraId="0E1D1575" w14:textId="5BA4762E" w:rsidR="00296E9C" w:rsidRPr="00296E9C" w:rsidRDefault="00296E9C" w:rsidP="00296E9C">
      <w:pPr>
        <w:pStyle w:val="a9"/>
        <w:spacing w:line="360" w:lineRule="auto"/>
        <w:rPr>
          <w:rFonts w:ascii="David" w:eastAsiaTheme="minorEastAsia" w:hAnsi="David" w:cs="David" w:hint="cs"/>
          <w:rtl/>
        </w:rPr>
      </w:pPr>
      <w:r w:rsidRPr="00296E9C">
        <w:rPr>
          <w:rFonts w:ascii="David" w:eastAsiaTheme="minorEastAsia" w:hAnsi="David" w:cs="David" w:hint="cs"/>
          <w:b/>
          <w:bCs/>
          <w:rtl/>
        </w:rPr>
        <w:t xml:space="preserve">3. </w:t>
      </w:r>
      <m:oMath>
        <m:r>
          <w:rPr>
            <w:rFonts w:ascii="Cambria Math" w:eastAsiaTheme="minorEastAsia" w:hAnsi="Cambria Math" w:cs="David" w:hint="cs"/>
          </w:rPr>
          <m:t>12+1,024+1,024∙1,024=12+1,024+1,048,576=1,049,612</m:t>
        </m:r>
      </m:oMath>
      <w:r w:rsidRPr="00296E9C">
        <w:rPr>
          <w:rFonts w:ascii="David" w:eastAsiaTheme="minorEastAsia" w:hAnsi="David" w:cs="David" w:hint="cs"/>
          <w:rtl/>
        </w:rPr>
        <w:br/>
      </w:r>
      <w:r w:rsidRPr="00296E9C">
        <w:rPr>
          <w:rFonts w:ascii="David" w:eastAsiaTheme="minorEastAsia" w:hAnsi="David" w:cs="David" w:hint="cs"/>
          <w:b/>
          <w:bCs/>
          <w:rtl/>
        </w:rPr>
        <w:t>4.</w:t>
      </w:r>
      <w:r w:rsidRPr="00296E9C">
        <w:rPr>
          <w:rFonts w:ascii="David" w:eastAsiaTheme="minorEastAsia" w:hAnsi="David" w:cs="David" w:hint="cs"/>
          <w:rtl/>
        </w:rPr>
        <w:t xml:space="preserve"> כן – מכיוון שגודל הקובץ הוא </w:t>
      </w:r>
      <w:r w:rsidRPr="00296E9C">
        <w:rPr>
          <w:rFonts w:ascii="David" w:eastAsiaTheme="minorEastAsia" w:hAnsi="David" w:cs="David" w:hint="cs"/>
        </w:rPr>
        <w:t>5 GiB</w:t>
      </w:r>
      <w:r w:rsidRPr="00296E9C">
        <w:rPr>
          <w:rFonts w:ascii="David" w:eastAsiaTheme="minorEastAsia" w:hAnsi="David" w:cs="David" w:hint="cs"/>
          <w:rtl/>
        </w:rPr>
        <w:t>, כלומר 1,310,720 בלוקים – וההגבלה של שימוש עד (וכולל) של ה-</w:t>
      </w:r>
      <w:r w:rsidRPr="00296E9C">
        <w:rPr>
          <w:rFonts w:ascii="David" w:eastAsiaTheme="minorEastAsia" w:hAnsi="David" w:cs="David" w:hint="cs"/>
        </w:rPr>
        <w:t>double indirect</w:t>
      </w:r>
      <w:r w:rsidRPr="00296E9C">
        <w:rPr>
          <w:rFonts w:ascii="David" w:eastAsiaTheme="minorEastAsia" w:hAnsi="David" w:cs="David" w:hint="cs"/>
          <w:rtl/>
        </w:rPr>
        <w:t xml:space="preserve"> הוא 1,049,612 – נראה שנצטרך להשתמש בבלוקים של ההפרש </w:t>
      </w:r>
      <w:proofErr w:type="spellStart"/>
      <w:r w:rsidRPr="00296E9C">
        <w:rPr>
          <w:rFonts w:ascii="David" w:eastAsiaTheme="minorEastAsia" w:hAnsi="David" w:cs="David" w:hint="cs"/>
          <w:rtl/>
        </w:rPr>
        <w:t>בינהם</w:t>
      </w:r>
      <w:proofErr w:type="spellEnd"/>
      <w:r w:rsidRPr="00296E9C">
        <w:rPr>
          <w:rFonts w:ascii="David" w:eastAsiaTheme="minorEastAsia" w:hAnsi="David" w:cs="David" w:hint="cs"/>
          <w:rtl/>
        </w:rPr>
        <w:t xml:space="preserve"> שהם בשימוש של ה-</w:t>
      </w:r>
      <w:r w:rsidRPr="00296E9C">
        <w:rPr>
          <w:rFonts w:ascii="David" w:eastAsiaTheme="minorEastAsia" w:hAnsi="David" w:cs="David" w:hint="cs"/>
        </w:rPr>
        <w:t>triple indirect</w:t>
      </w:r>
      <w:r w:rsidRPr="00296E9C">
        <w:rPr>
          <w:rFonts w:ascii="David" w:eastAsiaTheme="minorEastAsia" w:hAnsi="David" w:cs="David" w:hint="cs"/>
          <w:rtl/>
        </w:rPr>
        <w:t>.</w:t>
      </w:r>
    </w:p>
    <w:sectPr w:rsidR="00296E9C" w:rsidRPr="00296E9C" w:rsidSect="00297E55">
      <w:footerReference w:type="even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622F7" w14:textId="77777777" w:rsidR="008C5AA6" w:rsidRDefault="008C5AA6" w:rsidP="009C4F0A">
      <w:pPr>
        <w:spacing w:after="0" w:line="240" w:lineRule="auto"/>
      </w:pPr>
      <w:r>
        <w:separator/>
      </w:r>
    </w:p>
  </w:endnote>
  <w:endnote w:type="continuationSeparator" w:id="0">
    <w:p w14:paraId="2C03BB38" w14:textId="77777777" w:rsidR="008C5AA6" w:rsidRDefault="008C5AA6" w:rsidP="009C4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tl/>
      </w:rPr>
      <w:id w:val="-1878152972"/>
      <w:docPartObj>
        <w:docPartGallery w:val="Page Numbers (Bottom of Page)"/>
        <w:docPartUnique/>
      </w:docPartObj>
    </w:sdtPr>
    <w:sdtContent>
      <w:p w14:paraId="505D7209" w14:textId="31EC0EF8" w:rsidR="009C4F0A" w:rsidRDefault="009C4F0A" w:rsidP="00F73C31">
        <w:pPr>
          <w:pStyle w:val="af0"/>
          <w:framePr w:wrap="none" w:vAnchor="text" w:hAnchor="text" w:xAlign="center" w:y="1"/>
          <w:rPr>
            <w:rStyle w:val="af2"/>
          </w:rPr>
        </w:pPr>
        <w:r>
          <w:rPr>
            <w:rStyle w:val="af2"/>
            <w:rtl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  <w:rtl/>
          </w:rPr>
          <w:fldChar w:fldCharType="end"/>
        </w:r>
      </w:p>
    </w:sdtContent>
  </w:sdt>
  <w:p w14:paraId="472ACF3F" w14:textId="77777777" w:rsidR="009C4F0A" w:rsidRDefault="009C4F0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tl/>
      </w:rPr>
      <w:id w:val="-1685432114"/>
      <w:docPartObj>
        <w:docPartGallery w:val="Page Numbers (Bottom of Page)"/>
        <w:docPartUnique/>
      </w:docPartObj>
    </w:sdtPr>
    <w:sdtContent>
      <w:p w14:paraId="34DA83BC" w14:textId="00017C92" w:rsidR="009C4F0A" w:rsidRDefault="009C4F0A" w:rsidP="00F73C31">
        <w:pPr>
          <w:pStyle w:val="af0"/>
          <w:framePr w:wrap="none" w:vAnchor="text" w:hAnchor="text" w:xAlign="center" w:y="1"/>
          <w:rPr>
            <w:rStyle w:val="af2"/>
          </w:rPr>
        </w:pPr>
        <w:r w:rsidRPr="009C4F0A">
          <w:rPr>
            <w:rStyle w:val="af2"/>
            <w:rFonts w:ascii="David" w:hAnsi="David" w:cs="David" w:hint="cs"/>
            <w:rtl/>
          </w:rPr>
          <w:fldChar w:fldCharType="begin"/>
        </w:r>
        <w:r w:rsidRPr="009C4F0A">
          <w:rPr>
            <w:rStyle w:val="af2"/>
            <w:rFonts w:ascii="David" w:hAnsi="David" w:cs="David" w:hint="cs"/>
          </w:rPr>
          <w:instrText xml:space="preserve"> PAGE </w:instrText>
        </w:r>
        <w:r w:rsidRPr="009C4F0A">
          <w:rPr>
            <w:rStyle w:val="af2"/>
            <w:rFonts w:ascii="David" w:hAnsi="David" w:cs="David" w:hint="cs"/>
            <w:rtl/>
          </w:rPr>
          <w:fldChar w:fldCharType="separate"/>
        </w:r>
        <w:r w:rsidRPr="009C4F0A">
          <w:rPr>
            <w:rStyle w:val="af2"/>
            <w:rFonts w:ascii="David" w:hAnsi="David" w:cs="David" w:hint="cs"/>
            <w:noProof/>
            <w:rtl/>
          </w:rPr>
          <w:t>1</w:t>
        </w:r>
        <w:r w:rsidRPr="009C4F0A">
          <w:rPr>
            <w:rStyle w:val="af2"/>
            <w:rFonts w:ascii="David" w:hAnsi="David" w:cs="David" w:hint="cs"/>
            <w:rtl/>
          </w:rPr>
          <w:fldChar w:fldCharType="end"/>
        </w:r>
      </w:p>
    </w:sdtContent>
  </w:sdt>
  <w:p w14:paraId="04185751" w14:textId="77777777" w:rsidR="009C4F0A" w:rsidRDefault="009C4F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B5418" w14:textId="77777777" w:rsidR="008C5AA6" w:rsidRDefault="008C5AA6" w:rsidP="009C4F0A">
      <w:pPr>
        <w:spacing w:after="0" w:line="240" w:lineRule="auto"/>
      </w:pPr>
      <w:r>
        <w:separator/>
      </w:r>
    </w:p>
  </w:footnote>
  <w:footnote w:type="continuationSeparator" w:id="0">
    <w:p w14:paraId="7D75D080" w14:textId="77777777" w:rsidR="008C5AA6" w:rsidRDefault="008C5AA6" w:rsidP="009C4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C608B"/>
    <w:multiLevelType w:val="hybridMultilevel"/>
    <w:tmpl w:val="2FCE6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23631"/>
    <w:multiLevelType w:val="hybridMultilevel"/>
    <w:tmpl w:val="42E81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73F5B"/>
    <w:multiLevelType w:val="hybridMultilevel"/>
    <w:tmpl w:val="F5706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73453">
    <w:abstractNumId w:val="0"/>
  </w:num>
  <w:num w:numId="2" w16cid:durableId="2128306332">
    <w:abstractNumId w:val="2"/>
  </w:num>
  <w:num w:numId="3" w16cid:durableId="180318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CA"/>
    <w:rsid w:val="0001674F"/>
    <w:rsid w:val="00134F8E"/>
    <w:rsid w:val="001A0782"/>
    <w:rsid w:val="00210C5F"/>
    <w:rsid w:val="00246E48"/>
    <w:rsid w:val="00296E9C"/>
    <w:rsid w:val="00297E55"/>
    <w:rsid w:val="005D1D05"/>
    <w:rsid w:val="005F500C"/>
    <w:rsid w:val="005F5EEB"/>
    <w:rsid w:val="006536CA"/>
    <w:rsid w:val="00696275"/>
    <w:rsid w:val="006D7ECD"/>
    <w:rsid w:val="008C5AA6"/>
    <w:rsid w:val="009C4F0A"/>
    <w:rsid w:val="009F16E8"/>
    <w:rsid w:val="009F7486"/>
    <w:rsid w:val="00A819E1"/>
    <w:rsid w:val="00B019A0"/>
    <w:rsid w:val="00C82A02"/>
    <w:rsid w:val="00EA37F6"/>
    <w:rsid w:val="00FC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CC04B"/>
  <w15:chartTrackingRefBased/>
  <w15:docId w15:val="{13D11B02-F317-2C4A-AE8C-2832B915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3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36C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3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36C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3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3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3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3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36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F7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296E9C"/>
    <w:rPr>
      <w:color w:val="666666"/>
    </w:rPr>
  </w:style>
  <w:style w:type="paragraph" w:styleId="af0">
    <w:name w:val="footer"/>
    <w:basedOn w:val="a"/>
    <w:link w:val="af1"/>
    <w:uiPriority w:val="99"/>
    <w:unhideWhenUsed/>
    <w:rsid w:val="009C4F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C4F0A"/>
  </w:style>
  <w:style w:type="character" w:styleId="af2">
    <w:name w:val="page number"/>
    <w:basedOn w:val="a0"/>
    <w:uiPriority w:val="99"/>
    <w:semiHidden/>
    <w:unhideWhenUsed/>
    <w:rsid w:val="009C4F0A"/>
  </w:style>
  <w:style w:type="paragraph" w:styleId="af3">
    <w:name w:val="header"/>
    <w:basedOn w:val="a"/>
    <w:link w:val="af4"/>
    <w:uiPriority w:val="99"/>
    <w:unhideWhenUsed/>
    <w:rsid w:val="009C4F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כותרת עליונה תו"/>
    <w:basedOn w:val="a0"/>
    <w:link w:val="af3"/>
    <w:uiPriority w:val="99"/>
    <w:rsid w:val="009C4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8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656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Dahan</dc:creator>
  <cp:keywords/>
  <dc:description/>
  <cp:lastModifiedBy>Nir Dahan</cp:lastModifiedBy>
  <cp:revision>9</cp:revision>
  <dcterms:created xsi:type="dcterms:W3CDTF">2026-06-20T10:51:00Z</dcterms:created>
  <dcterms:modified xsi:type="dcterms:W3CDTF">2026-06-20T13:22:00Z</dcterms:modified>
</cp:coreProperties>
</file>