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A090" w14:textId="7EB8A590"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I am going to describe Zhou Xingchi,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Zhou Xingchi ia king of wu li tou humor, a fast, dexterous, and impossible-to-transalte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dou shi zheng ju which should mean ‘steamed orange with black sauce.’ Each word makes sense, and the syntax holds together, but the resulting combination is a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dahuaxiyouzhiyueguangbaoh</w:t>
      </w:r>
      <w:r w:rsidR="00B208F4">
        <w:rPr>
          <w:rFonts w:ascii="Arial" w:hAnsi="Arial"/>
          <w:sz w:val="18"/>
          <w:szCs w:val="18"/>
        </w:rPr>
        <w:t>e a</w:t>
      </w:r>
      <w:r w:rsidR="00317408">
        <w:rPr>
          <w:rFonts w:ascii="Arial" w:hAnsi="Arial"/>
          <w:sz w:val="18"/>
          <w:szCs w:val="18"/>
        </w:rPr>
        <w:t>nd dahuaxiyouzhi dashengquqing</w:t>
      </w:r>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is a great way to get out of the stressful life that is all about job and household work. Besides, he demonstrated the love, hate, jealousy and revenges of all these human natural characters in funny ways in these movies. I thinks that’s why many people like him.</w:t>
      </w:r>
      <w:bookmarkStart w:id="0" w:name="_GoBack"/>
      <w:bookmarkEnd w:id="0"/>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I don’t know if you have ever watched his moives.</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256</Words>
  <Characters>1464</Characters>
  <Application>Microsoft Macintosh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14</cp:revision>
  <dcterms:created xsi:type="dcterms:W3CDTF">2018-10-01T06:40:00Z</dcterms:created>
  <dcterms:modified xsi:type="dcterms:W3CDTF">2018-10-09T15:13:00Z</dcterms:modified>
</cp:coreProperties>
</file>