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 w:hint="eastAsia"/>
          <w:color w:val="000000"/>
          <w:kern w:val="0"/>
          <w:sz w:val="21"/>
          <w:szCs w:val="21"/>
        </w:rPr>
      </w:pPr>
      <w:bookmarkStart w:id="0" w:name="_GoBack"/>
      <w:bookmarkEnd w:id="0"/>
    </w:p>
    <w:p w:rsidR="006105E5" w:rsidRP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 w:hint="eastAsia"/>
          <w:color w:val="000000"/>
          <w:kern w:val="0"/>
          <w:sz w:val="21"/>
          <w:szCs w:val="21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1"/>
      </w:tblGrid>
      <w:tr w:rsidR="006105E5" w:rsidRPr="006105E5" w:rsidTr="006105E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b/>
                <w:bCs/>
                <w:kern w:val="0"/>
                <w:sz w:val="38"/>
                <w:szCs w:val="38"/>
              </w:rPr>
              <w:t>Dong </w:t>
            </w:r>
            <w:proofErr w:type="spellStart"/>
            <w:r w:rsidRPr="006105E5">
              <w:rPr>
                <w:rFonts w:ascii="Lucida Grande" w:eastAsia="Times New Roman" w:hAnsi="Lucida Grande" w:cs="Lucida Grande"/>
                <w:b/>
                <w:bCs/>
                <w:kern w:val="0"/>
                <w:sz w:val="38"/>
                <w:szCs w:val="38"/>
              </w:rPr>
              <w:t>Nie</w:t>
            </w:r>
            <w:proofErr w:type="spellEnd"/>
            <w:r w:rsidRPr="006105E5">
              <w:rPr>
                <w:rFonts w:ascii="Lucida Grande" w:eastAsia="Times New Roman" w:hAnsi="Lucida Grande" w:cs="Lucida Grande"/>
                <w:kern w:val="0"/>
                <w:sz w:val="38"/>
                <w:szCs w:val="38"/>
              </w:rPr>
              <w:t> </w:t>
            </w: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85420" cy="11430"/>
                  <wp:effectExtent l="0" t="0" r="0" b="0"/>
                  <wp:docPr id="2" name="图片 1" descr="http://img01.51jobcdn.com/im/2009/resumetemplate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01.51jobcdn.com/im/2009/resumetemplate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3588"/>
              <w:gridCol w:w="880"/>
              <w:gridCol w:w="880"/>
              <w:gridCol w:w="1805"/>
            </w:tblGrid>
            <w:tr w:rsidR="006105E5" w:rsidRPr="006105E5">
              <w:trPr>
                <w:trHeight w:val="52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color w:val="256FB8"/>
                      <w:kern w:val="0"/>
                      <w:sz w:val="20"/>
                      <w:szCs w:val="20"/>
                    </w:rPr>
                    <w:t xml:space="preserve">&gt; 2 years| Male </w:t>
                  </w:r>
                  <w:proofErr w:type="gramStart"/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color w:val="256FB8"/>
                      <w:kern w:val="0"/>
                      <w:sz w:val="20"/>
                      <w:szCs w:val="20"/>
                    </w:rPr>
                    <w:t>|  25Years</w:t>
                  </w:r>
                  <w:proofErr w:type="gramEnd"/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color w:val="256FB8"/>
                      <w:kern w:val="0"/>
                      <w:sz w:val="20"/>
                      <w:szCs w:val="20"/>
                    </w:rPr>
                    <w:t xml:space="preserve"> old(1986/12/29)</w:t>
                  </w:r>
                </w:p>
              </w:tc>
              <w:tc>
                <w:tcPr>
                  <w:tcW w:w="850" w:type="pct"/>
                  <w:vMerge w:val="restar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>
                    <w:rPr>
                      <w:rFonts w:ascii="Lucida Grande" w:eastAsia="Times New Roman" w:hAnsi="Lucida Grande" w:cs="Lucida Grande"/>
                      <w:noProof/>
                      <w:kern w:val="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146175" cy="1400810"/>
                            <wp:effectExtent l="0" t="0" r="0" b="0"/>
                            <wp:docPr id="1" name="AutoShape 2" descr="http://en.mail.qq.com/cgi-bin/get_netres?url=http%3A%2F%2Fmy.51job.com%2Fcv%2FCV_Attach_Read.php%3FReSumeID%3D89684006%26AttachID%3D17950380&amp;sid=WIn5GwkmjuyaIj5i,2,en_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6175" cy="140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AutoShape 2" o:spid="_x0000_s1026" alt="说明: http://en.mail.qq.com/cgi-bin/get_netres?url=http%3A%2F%2Fmy.51job.com%2Fcv%2FCV_Attach_Read.php%3FReSumeID%3D89684006%26AttachID%3D17950380&amp;sid=WIn5GwkmjuyaIj5i,2,en_US" style="width:90.25pt;height:1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(ID</w:t>
                  </w:r>
                  <w:proofErr w:type="gram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:89684006</w:t>
                  </w:r>
                  <w:proofErr w:type="gram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)</w:t>
                  </w:r>
                </w:p>
              </w:tc>
            </w:tr>
            <w:tr w:rsidR="006105E5" w:rsidRPr="006105E5">
              <w:trPr>
                <w:trHeight w:val="400"/>
                <w:tblCellSpacing w:w="0" w:type="dxa"/>
              </w:trPr>
              <w:tc>
                <w:tcPr>
                  <w:tcW w:w="75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Residency:</w:t>
                  </w:r>
                </w:p>
              </w:tc>
              <w:tc>
                <w:tcPr>
                  <w:tcW w:w="21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Chengdu-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Jinniu</w:t>
                  </w:r>
                  <w:proofErr w:type="spellEnd"/>
                </w:p>
              </w:tc>
              <w:tc>
                <w:tcPr>
                  <w:tcW w:w="55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55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rHeight w:val="4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Telephone number: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13550243385(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MobilePhone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rHeight w:val="4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E-mail: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fldChar w:fldCharType="begin"/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instrText xml:space="preserve"> HYPERLINK "mailto:nirdong@gmail.com" \t "_blank" </w:instrTex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fldChar w:fldCharType="separate"/>
                  </w:r>
                  <w:r w:rsidRPr="006105E5">
                    <w:rPr>
                      <w:rFonts w:ascii="Lucida Grande" w:eastAsia="Times New Roman" w:hAnsi="Lucida Grande" w:cs="Lucida Grande"/>
                      <w:color w:val="3D5E86"/>
                      <w:kern w:val="0"/>
                      <w:sz w:val="20"/>
                      <w:szCs w:val="20"/>
                      <w:u w:val="single"/>
                    </w:rPr>
                    <w:t>nirdong@gmail.com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</w:tbl>
    <w:p w:rsidR="006105E5" w:rsidRP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vanish/>
          <w:color w:val="000000"/>
          <w:kern w:val="0"/>
          <w:sz w:val="21"/>
          <w:szCs w:val="21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1"/>
        <w:gridCol w:w="503"/>
        <w:gridCol w:w="4107"/>
      </w:tblGrid>
      <w:tr w:rsidR="006105E5" w:rsidRPr="006105E5" w:rsidTr="006105E5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"/>
              <w:gridCol w:w="2674"/>
            </w:tblGrid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color w:val="256FB8"/>
                      <w:kern w:val="0"/>
                      <w:sz w:val="21"/>
                      <w:szCs w:val="21"/>
                    </w:rPr>
                    <w:t>The latest work</w:t>
                  </w:r>
                  <w:r w:rsidRPr="006105E5">
                    <w:rPr>
                      <w:rFonts w:ascii="Lucida Grande" w:eastAsia="Times New Roman" w:hAnsi="Lucida Grande" w:cs="Lucida Grande"/>
                      <w:color w:val="256FB8"/>
                      <w:kern w:val="0"/>
                      <w:sz w:val="21"/>
                      <w:szCs w:val="21"/>
                    </w:rPr>
                    <w:t> </w:t>
                  </w: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color w:val="676767"/>
                      <w:kern w:val="0"/>
                      <w:sz w:val="20"/>
                      <w:szCs w:val="20"/>
                    </w:rPr>
                    <w:t>[1 year and 4month]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15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Company: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Clinical &amp; Translational Research Institute (CTRI) of University of California, San Diego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Industry: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Professional Services (Consulting, HR, Finance/Accounting)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Job Title: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Statistician</w:t>
                  </w: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  <w:tc>
          <w:tcPr>
            <w:tcW w:w="860" w:type="dxa"/>
            <w:vAlign w:val="center"/>
            <w:hideMark/>
          </w:tcPr>
          <w:p w:rsidR="006105E5" w:rsidRPr="006105E5" w:rsidRDefault="006105E5" w:rsidP="006105E5">
            <w:pPr>
              <w:widowControl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  <w:tc>
          <w:tcPr>
            <w:tcW w:w="24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3162"/>
            </w:tblGrid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color w:val="256FB8"/>
                      <w:kern w:val="0"/>
                      <w:sz w:val="21"/>
                      <w:szCs w:val="21"/>
                    </w:rPr>
                    <w:t>The highest education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15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Degree: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Master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Major: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Statistics</w:t>
                  </w:r>
                </w:p>
              </w:tc>
            </w:tr>
            <w:tr w:rsidR="006105E5" w:rsidRPr="006105E5">
              <w:trPr>
                <w:trHeight w:val="44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School: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before="120" w:after="120"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University of California, San Diego</w:t>
                  </w: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</w:tbl>
    <w:p w:rsidR="006105E5" w:rsidRP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</w:pPr>
      <w:r w:rsidRPr="006105E5">
        <w:rPr>
          <w:rFonts w:ascii="Lucida Grande" w:eastAsia="Times New Roman" w:hAnsi="Lucida Grande" w:cs="Lucida Grande"/>
          <w:color w:val="000000"/>
          <w:kern w:val="0"/>
          <w:sz w:val="21"/>
          <w:szCs w:val="21"/>
        </w:rPr>
        <w:pict>
          <v:rect id="_x0000_i1027" style="width:0;height:1.5pt" o:hralign="center" o:hrstd="t" o:hr="t" fillcolor="#aaa" stroked="f"/>
        </w:pict>
      </w: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1"/>
      </w:tblGrid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:rsidR="006105E5" w:rsidRP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vanish/>
          <w:color w:val="000000"/>
          <w:kern w:val="0"/>
          <w:sz w:val="21"/>
          <w:szCs w:val="21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1"/>
      </w:tblGrid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:rsidR="006105E5" w:rsidRP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vanish/>
          <w:color w:val="000000"/>
          <w:kern w:val="0"/>
          <w:sz w:val="21"/>
          <w:szCs w:val="21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  <w:t>Career Objective</w:t>
            </w:r>
          </w:p>
        </w:tc>
      </w:tr>
      <w:tr w:rsidR="006105E5" w:rsidRPr="006105E5" w:rsidTr="006105E5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spacing w:line="80" w:lineRule="atLeast"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3009880" cy="57785"/>
                  <wp:effectExtent l="0" t="0" r="0" b="0"/>
                  <wp:docPr id="4" name="图片 4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rHeight w:val="2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 can start: immediately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Type of Employment: Full-time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Desired Industry: Professional Services (Consulting, HR, Finance/</w:t>
                  </w:r>
                  <w:proofErr w:type="gram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Accounting)</w:t>
                  </w:r>
                  <w:r w:rsidRPr="006105E5">
                    <w:rPr>
                      <w:rFonts w:ascii="Microsoft Tai Le" w:eastAsia="Times New Roman" w:hAnsi="Microsoft Tai Le" w:cs="Microsoft Tai Le"/>
                      <w:kern w:val="0"/>
                      <w:sz w:val="20"/>
                      <w:szCs w:val="20"/>
                    </w:rPr>
                    <w:t>，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Computer</w:t>
                  </w:r>
                  <w:proofErr w:type="gram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 Services</w:t>
                  </w:r>
                  <w:r w:rsidRPr="006105E5">
                    <w:rPr>
                      <w:rFonts w:ascii="Microsoft Tai Le" w:eastAsia="Times New Roman" w:hAnsi="Microsoft Tai Le" w:cs="Microsoft Tai Le"/>
                      <w:kern w:val="0"/>
                      <w:sz w:val="20"/>
                      <w:szCs w:val="20"/>
                    </w:rPr>
                    <w:t>，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Internet/E-commerce</w:t>
                  </w:r>
                  <w:r w:rsidRPr="006105E5">
                    <w:rPr>
                      <w:rFonts w:ascii="Microsoft Tai Le" w:eastAsia="Times New Roman" w:hAnsi="Microsoft Tai Le" w:cs="Microsoft Tai Le"/>
                      <w:kern w:val="0"/>
                      <w:sz w:val="20"/>
                      <w:szCs w:val="20"/>
                    </w:rPr>
                    <w:t>，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Computers,Software</w:t>
                  </w:r>
                  <w:r w:rsidRPr="006105E5">
                    <w:rPr>
                      <w:rFonts w:ascii="Microsoft Tai Le" w:eastAsia="Times New Roman" w:hAnsi="Microsoft Tai Le" w:cs="Microsoft Tai Le"/>
                      <w:kern w:val="0"/>
                      <w:sz w:val="20"/>
                      <w:szCs w:val="20"/>
                    </w:rPr>
                    <w:t>，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Pharmaceuticals/Biotechnology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Desired Location: Chengdu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Desired Salary: Negotiable/Month</w:t>
                  </w: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rHeight w:val="4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</w:tbl>
    <w:p w:rsidR="006105E5" w:rsidRPr="006105E5" w:rsidRDefault="006105E5" w:rsidP="006105E5">
      <w:pPr>
        <w:widowControl/>
        <w:shd w:val="clear" w:color="auto" w:fill="FFFFFF"/>
        <w:jc w:val="left"/>
        <w:rPr>
          <w:rFonts w:ascii="Lucida Grande" w:eastAsia="Times New Roman" w:hAnsi="Lucida Grande" w:cs="Lucida Grande"/>
          <w:vanish/>
          <w:color w:val="000000"/>
          <w:kern w:val="0"/>
          <w:sz w:val="21"/>
          <w:szCs w:val="21"/>
        </w:rPr>
      </w:pPr>
    </w:p>
    <w:tbl>
      <w:tblPr>
        <w:tblW w:w="48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  <w:t>Work Experience</w:t>
            </w:r>
          </w:p>
        </w:tc>
      </w:tr>
      <w:tr w:rsidR="006105E5" w:rsidRPr="006105E5" w:rsidTr="006105E5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spacing w:line="80" w:lineRule="atLeast"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3009880" cy="57785"/>
                  <wp:effectExtent l="0" t="0" r="0" b="0"/>
                  <wp:docPr id="5" name="图片 5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rHeight w:val="2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6739"/>
            </w:tblGrid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2011 /1--2012 /5:Clinical &amp; Translational Research Institute (CTRI) of University of 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lastRenderedPageBreak/>
                    <w:t>California, San Diego [1 year and 4month]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lastRenderedPageBreak/>
                    <w:t>Industry: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Professional Services (Consulting, HR, Finance/Accounting)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Statistic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Statistician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line="270" w:lineRule="atLeast"/>
                    <w:jc w:val="left"/>
                    <w:rPr>
                      <w:rFonts w:ascii="Times" w:eastAsia="Times New Roman" w:hAnsi="Times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Assist Investigators from school of Medicine, Pharmacy and Pharmaceutical Science of UCSD with bio-statistical experiment design. Identify statistical approaches according to their purpose of study. Write statistical analysis plan. Manipulate raw data. Perform statistical analyze with R and SAS. Generate analysis report. Present findings. Analysis methods include descriptive statistics, ANOVA, Generalized linear regression, Mixed-effect model and effective graphical and tabular presentation of data.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>
                      <v:rect id="_x0000_i1030" style="width:0;height:1pt" o:hralign="center" o:hrstd="t" o:hrnoshade="t" o:hr="t" fillcolor="#aaa" stroked="f"/>
                    </w:pic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2010 /1--2010 /12:Board-Trac (action sports marketing consulting and research company) [11month]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Industry: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Professional Services (Consulting, HR, Finance/Accounting)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Marketing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Analysis assistant—Intern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line="270" w:lineRule="atLeast"/>
                    <w:jc w:val="left"/>
                    <w:rPr>
                      <w:rFonts w:ascii="Times" w:eastAsia="Times New Roman" w:hAnsi="Times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Analyzed the relationship between lifestyles, behaviors and purchasing habits using logistic model.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>
                      <v:rect id="_x0000_i1031" style="width:0;height:1pt" o:hralign="center" o:hrstd="t" o:hrnoshade="t" o:hr="t" fillcolor="#aaa" stroked="f"/>
                    </w:pic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2009 /12--2010 /12:Graduate Mathematics Consulting Group UCSD (Math Storm) [1 year]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Industry: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Others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Consulting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Analyst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line="270" w:lineRule="atLeast"/>
                    <w:jc w:val="left"/>
                    <w:rPr>
                      <w:rFonts w:ascii="Times" w:eastAsia="Times New Roman" w:hAnsi="Times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Provided consultations to research students who need help with mathematical problems.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>
                      <v:rect id="_x0000_i1032" style="width:0;height:1pt" o:hralign="center" o:hrstd="t" o:hrnoshade="t" o:hr="t" fillcolor="#aaa" stroked="f"/>
                    </w:pic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2009 /2--2009 /3:Sifang Commercial Consult Company [1month]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Industry: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Professional Services (Consulting, HR, Finance/Accounting)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Market Research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b/>
                      <w:bCs/>
                      <w:kern w:val="0"/>
                      <w:sz w:val="20"/>
                      <w:szCs w:val="20"/>
                    </w:rPr>
                    <w:t>Survey assistant—Intern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spacing w:line="270" w:lineRule="atLeast"/>
                    <w:jc w:val="left"/>
                    <w:rPr>
                      <w:rFonts w:ascii="Times" w:eastAsia="Times New Roman" w:hAnsi="Times" w:cs="Times New Roman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Participated in a project commissioned by AC Nielson to survey the sodas market in Southwest of China. Supervised a small group to conduct survey, input data, assessed data quality.</w:t>
                  </w: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rHeight w:val="4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  <w:t>Education</w:t>
            </w:r>
          </w:p>
        </w:tc>
      </w:tr>
      <w:tr w:rsidR="006105E5" w:rsidRPr="006105E5" w:rsidTr="006105E5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spacing w:line="80" w:lineRule="atLeast"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3009880" cy="57785"/>
                  <wp:effectExtent l="0" t="0" r="0" b="0"/>
                  <wp:docPr id="9" name="图片 9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rHeight w:val="2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2592"/>
              <w:gridCol w:w="2592"/>
              <w:gridCol w:w="1210"/>
            </w:tblGrid>
            <w:tr w:rsidR="006105E5" w:rsidRPr="006105E5">
              <w:trPr>
                <w:tblCellSpacing w:w="0" w:type="dxa"/>
              </w:trPr>
              <w:tc>
                <w:tcPr>
                  <w:tcW w:w="13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2009 /9--2011 /5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University of California, San Diego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Statistics</w:t>
                  </w:r>
                </w:p>
              </w:tc>
              <w:tc>
                <w:tcPr>
                  <w:tcW w:w="7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Master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>
                      <v:rect id="_x0000_i1034" style="width:0;height:1pt" o:hralign="center" o:hrstd="t" o:hrnoshade="t" o:hr="t" fillcolor="#aaa" stroked="f"/>
                    </w:pic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13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2005 /9--2009 /6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Southwestern University of Finance and Economics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Statistics</w:t>
                  </w:r>
                </w:p>
              </w:tc>
              <w:tc>
                <w:tcPr>
                  <w:tcW w:w="7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Bachelor</w:t>
                  </w: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rHeight w:val="4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  <w:t>Certifications</w:t>
            </w:r>
          </w:p>
        </w:tc>
      </w:tr>
      <w:tr w:rsidR="006105E5" w:rsidRPr="006105E5" w:rsidTr="006105E5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spacing w:line="80" w:lineRule="atLeast"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3009880" cy="57785"/>
                  <wp:effectExtent l="0" t="0" r="0" b="0"/>
                  <wp:docPr id="11" name="图片 11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rHeight w:val="2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4493"/>
              <w:gridCol w:w="2592"/>
            </w:tblGrid>
            <w:tr w:rsidR="006105E5" w:rsidRPr="006105E5">
              <w:trPr>
                <w:tblCellSpacing w:w="0" w:type="dxa"/>
              </w:trPr>
              <w:tc>
                <w:tcPr>
                  <w:tcW w:w="9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2010 /11</w:t>
                  </w:r>
                </w:p>
              </w:tc>
              <w:tc>
                <w:tcPr>
                  <w:tcW w:w="26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SAS Certified Base Programmer for SAS 9 credential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rHeight w:val="4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  <w:t>IT Skills</w:t>
            </w:r>
          </w:p>
        </w:tc>
      </w:tr>
      <w:tr w:rsidR="006105E5" w:rsidRPr="006105E5" w:rsidTr="006105E5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spacing w:line="80" w:lineRule="atLeast"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3009880" cy="57785"/>
                  <wp:effectExtent l="0" t="0" r="0" b="0"/>
                  <wp:docPr id="12" name="图片 12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rHeight w:val="2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2592"/>
              <w:gridCol w:w="2074"/>
              <w:gridCol w:w="1382"/>
            </w:tblGrid>
            <w:tr w:rsidR="006105E5" w:rsidRPr="006105E5">
              <w:trPr>
                <w:tblCellSpacing w:w="0" w:type="dxa"/>
              </w:trPr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Skill Name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Skill Level</w:t>
                  </w:r>
                </w:p>
              </w:tc>
              <w:tc>
                <w:tcPr>
                  <w:tcW w:w="12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Experience</w:t>
                  </w:r>
                </w:p>
              </w:tc>
              <w:tc>
                <w:tcPr>
                  <w:tcW w:w="8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center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pict>
                      <v:rect id="_x0000_i1037" style="width:0;height:1pt" o:hralign="center" o:hrstd="t" o:hrnoshade="t" o:hr="t" fillcolor="#aaa" stroked="f"/>
                    </w:pic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12Month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Data Mining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48Month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24Month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Mac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Expert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24Month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SAS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Expert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48Month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6105E5" w:rsidRPr="006105E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Data Modeling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48Month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rHeight w:val="4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 w:rsidRPr="006105E5"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  <w:t>Miscellaneous Info</w:t>
            </w:r>
          </w:p>
        </w:tc>
      </w:tr>
      <w:tr w:rsidR="006105E5" w:rsidRPr="006105E5" w:rsidTr="006105E5">
        <w:trPr>
          <w:trHeight w:val="8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spacing w:line="80" w:lineRule="atLeast"/>
              <w:jc w:val="center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  <w:r>
              <w:rPr>
                <w:rFonts w:ascii="Lucida Grande" w:eastAsia="Times New Roman" w:hAnsi="Lucida Grande" w:cs="Lucida Grande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13009880" cy="57785"/>
                  <wp:effectExtent l="0" t="0" r="0" b="0"/>
                  <wp:docPr id="14" name="图片 14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9880" cy="5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5E5" w:rsidRPr="006105E5" w:rsidTr="006105E5">
        <w:trPr>
          <w:trHeight w:val="2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  <w:tr w:rsidR="006105E5" w:rsidRPr="006105E5" w:rsidTr="006105E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7258"/>
            </w:tblGrid>
            <w:tr w:rsidR="006105E5" w:rsidRPr="006105E5">
              <w:trPr>
                <w:tblCellSpacing w:w="0" w:type="dxa"/>
              </w:trPr>
              <w:tc>
                <w:tcPr>
                  <w:tcW w:w="800" w:type="pct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Publication:</w:t>
                  </w:r>
                </w:p>
              </w:tc>
              <w:tc>
                <w:tcPr>
                  <w:tcW w:w="4300" w:type="pct"/>
                  <w:vAlign w:val="center"/>
                  <w:hideMark/>
                </w:tcPr>
                <w:p w:rsidR="006105E5" w:rsidRPr="006105E5" w:rsidRDefault="006105E5" w:rsidP="006105E5">
                  <w:pPr>
                    <w:widowControl/>
                    <w:jc w:val="left"/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</w:pP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1. Stephanie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Lessig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, Dong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Nie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, Steve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Edland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Ronghui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Xu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 and Jody Corey-Bloom. Changes on Brief Cognitive Instruments Over Time in Parkinson's Disease, submitted to Movement Disorders (2012). </w:t>
                  </w:r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br/>
                    <w:t xml:space="preserve">2. Sarah J. Madison, Julie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Humsi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 xml:space="preserve">, Michael L. Donohue and Dong 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Nie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. Ultrasound-Guided Root/Trunk (</w:t>
                  </w:r>
                  <w:proofErr w:type="spellStart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Interscalene</w:t>
                  </w:r>
                  <w:proofErr w:type="spellEnd"/>
                  <w:r w:rsidRPr="006105E5">
                    <w:rPr>
                      <w:rFonts w:ascii="Lucida Grande" w:eastAsia="Times New Roman" w:hAnsi="Lucida Grande" w:cs="Lucida Grande"/>
                      <w:kern w:val="0"/>
                      <w:sz w:val="20"/>
                      <w:szCs w:val="20"/>
                    </w:rPr>
                    <w:t>) Block for Hand and Forearm Anesthesia, submitted to Anesthesiology (2012).</w:t>
                  </w:r>
                </w:p>
              </w:tc>
            </w:tr>
          </w:tbl>
          <w:p w:rsidR="006105E5" w:rsidRPr="006105E5" w:rsidRDefault="006105E5" w:rsidP="006105E5">
            <w:pPr>
              <w:widowControl/>
              <w:jc w:val="left"/>
              <w:rPr>
                <w:rFonts w:ascii="Lucida Grande" w:eastAsia="Times New Roman" w:hAnsi="Lucida Grande" w:cs="Lucida Grande"/>
                <w:kern w:val="0"/>
                <w:sz w:val="20"/>
                <w:szCs w:val="20"/>
              </w:rPr>
            </w:pPr>
          </w:p>
        </w:tc>
      </w:tr>
    </w:tbl>
    <w:p w:rsidR="009550B6" w:rsidRDefault="009550B6">
      <w:pPr>
        <w:rPr>
          <w:rFonts w:hint="eastAsia"/>
        </w:rPr>
      </w:pPr>
    </w:p>
    <w:sectPr w:rsidR="009550B6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E5"/>
    <w:rsid w:val="006105E5"/>
    <w:rsid w:val="009550B6"/>
    <w:rsid w:val="00D3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94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5E5"/>
    <w:rPr>
      <w:b/>
      <w:bCs/>
    </w:rPr>
  </w:style>
  <w:style w:type="character" w:customStyle="1" w:styleId="blue1">
    <w:name w:val="blue1"/>
    <w:basedOn w:val="a0"/>
    <w:rsid w:val="006105E5"/>
  </w:style>
  <w:style w:type="character" w:styleId="a4">
    <w:name w:val="Hyperlink"/>
    <w:basedOn w:val="a0"/>
    <w:uiPriority w:val="99"/>
    <w:semiHidden/>
    <w:unhideWhenUsed/>
    <w:rsid w:val="006105E5"/>
    <w:rPr>
      <w:color w:val="0000FF"/>
      <w:u w:val="single"/>
    </w:rPr>
  </w:style>
  <w:style w:type="character" w:customStyle="1" w:styleId="blue">
    <w:name w:val="blue"/>
    <w:basedOn w:val="a0"/>
    <w:rsid w:val="006105E5"/>
  </w:style>
  <w:style w:type="character" w:customStyle="1" w:styleId="text">
    <w:name w:val="text"/>
    <w:basedOn w:val="a0"/>
    <w:rsid w:val="006105E5"/>
  </w:style>
  <w:style w:type="paragraph" w:styleId="a5">
    <w:name w:val="Balloon Text"/>
    <w:basedOn w:val="a"/>
    <w:link w:val="a6"/>
    <w:uiPriority w:val="99"/>
    <w:semiHidden/>
    <w:unhideWhenUsed/>
    <w:rsid w:val="006105E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105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5E5"/>
    <w:rPr>
      <w:b/>
      <w:bCs/>
    </w:rPr>
  </w:style>
  <w:style w:type="character" w:customStyle="1" w:styleId="blue1">
    <w:name w:val="blue1"/>
    <w:basedOn w:val="a0"/>
    <w:rsid w:val="006105E5"/>
  </w:style>
  <w:style w:type="character" w:styleId="a4">
    <w:name w:val="Hyperlink"/>
    <w:basedOn w:val="a0"/>
    <w:uiPriority w:val="99"/>
    <w:semiHidden/>
    <w:unhideWhenUsed/>
    <w:rsid w:val="006105E5"/>
    <w:rPr>
      <w:color w:val="0000FF"/>
      <w:u w:val="single"/>
    </w:rPr>
  </w:style>
  <w:style w:type="character" w:customStyle="1" w:styleId="blue">
    <w:name w:val="blue"/>
    <w:basedOn w:val="a0"/>
    <w:rsid w:val="006105E5"/>
  </w:style>
  <w:style w:type="character" w:customStyle="1" w:styleId="text">
    <w:name w:val="text"/>
    <w:basedOn w:val="a0"/>
    <w:rsid w:val="006105E5"/>
  </w:style>
  <w:style w:type="paragraph" w:styleId="a5">
    <w:name w:val="Balloon Text"/>
    <w:basedOn w:val="a"/>
    <w:link w:val="a6"/>
    <w:uiPriority w:val="99"/>
    <w:semiHidden/>
    <w:unhideWhenUsed/>
    <w:rsid w:val="006105E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105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2928</Characters>
  <Application>Microsoft Macintosh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</cp:revision>
  <dcterms:created xsi:type="dcterms:W3CDTF">2019-02-27T07:23:00Z</dcterms:created>
  <dcterms:modified xsi:type="dcterms:W3CDTF">2019-02-27T07:24:00Z</dcterms:modified>
</cp:coreProperties>
</file>