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45" w:rsidRPr="00AB687D" w:rsidRDefault="00F871D1">
      <w:pPr>
        <w:rPr>
          <w:b/>
          <w:bCs/>
          <w:sz w:val="24"/>
          <w:szCs w:val="22"/>
        </w:rPr>
      </w:pPr>
      <w:bookmarkStart w:id="0" w:name="_GoBack"/>
      <w:r w:rsidRPr="00AB687D">
        <w:rPr>
          <w:b/>
          <w:bCs/>
          <w:sz w:val="24"/>
          <w:szCs w:val="22"/>
        </w:rPr>
        <w:t>A Class – Commercial Banks: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620"/>
        <w:gridCol w:w="4060"/>
        <w:gridCol w:w="3340"/>
      </w:tblGrid>
      <w:tr w:rsidR="00F871D1" w:rsidRPr="00F871D1" w:rsidTr="00F871D1">
        <w:trPr>
          <w:trHeight w:val="40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bookmarkEnd w:id="0"/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>S.N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 xml:space="preserve"> Name of the member Institution  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b/>
                <w:bCs/>
                <w:color w:val="000000"/>
                <w:szCs w:val="22"/>
              </w:rPr>
              <w:t xml:space="preserve"> Link 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Agriculture Development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4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www.adbl.gov.np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of Kathmandu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5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www.bok.com.np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Century Commercial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6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www.centurybank.com.np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Citizens Bank International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www.ctznbank.com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Civil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wwww.civilbank.com.np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Everest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www.everestbankltd.com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Global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globalimebank.com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Himalayan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www.himalayanbank.com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Janata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Nepal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Janatabank.com.np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Kumari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www.kumaribank.com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Laxmi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laxmi.laxmibank.com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Machhapuchchhre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7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www.machbank.com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Mega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8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www.megabanknepal.com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Nabil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www.nabilbank.com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Nepal Bangladesh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www.nbbl.com.np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Nepal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www.nepalbank.com.np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Nepal Credit and Commerce Bank Limited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9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www.nccbank.com.np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Nepal Investment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www.nibl.com.np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19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Nepal SBI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www.nepalsbi.com.np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NIC Asia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10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www.nicasiabank.com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NMB Bank Limited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11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www.nmbbanknepal.com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Prabhu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prabhubank.com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Prime Commercial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www.primebank.com.np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Rastriya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Banijya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www.rbb.com.np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</w:t>
            </w:r>
            <w:proofErr w:type="spellStart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Sanima</w:t>
            </w:r>
            <w:proofErr w:type="spellEnd"/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hyperlink r:id="rId12" w:history="1">
              <w:r w:rsidRPr="00F871D1">
                <w:rPr>
                  <w:rFonts w:ascii="Cambria" w:eastAsia="Times New Roman" w:hAnsi="Cambria" w:cs="Times New Roman"/>
                  <w:color w:val="0000FF"/>
                  <w:szCs w:val="22"/>
                </w:rPr>
                <w:t xml:space="preserve"> www.sanimabank.com </w:t>
              </w:r>
            </w:hyperlink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Siddhartha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www.siddharthabank.com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Standard Chartered Bank Nepal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www.standardchartered.com.np </w:t>
            </w:r>
          </w:p>
        </w:tc>
      </w:tr>
      <w:tr w:rsidR="00F871D1" w:rsidRPr="00F871D1" w:rsidTr="00F871D1">
        <w:trPr>
          <w:trHeight w:val="40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>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00"/>
                <w:szCs w:val="22"/>
              </w:rPr>
              <w:t xml:space="preserve"> Sunrise Bank Limited 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1D1" w:rsidRPr="00F871D1" w:rsidRDefault="00F871D1" w:rsidP="00F871D1">
            <w:pPr>
              <w:spacing w:after="0" w:line="240" w:lineRule="auto"/>
              <w:rPr>
                <w:rFonts w:ascii="Cambria" w:eastAsia="Times New Roman" w:hAnsi="Cambria" w:cs="Times New Roman"/>
                <w:color w:val="0000FF"/>
                <w:szCs w:val="22"/>
              </w:rPr>
            </w:pPr>
            <w:r w:rsidRPr="00F871D1">
              <w:rPr>
                <w:rFonts w:ascii="Cambria" w:eastAsia="Times New Roman" w:hAnsi="Cambria" w:cs="Times New Roman"/>
                <w:color w:val="0000FF"/>
                <w:szCs w:val="22"/>
              </w:rPr>
              <w:t xml:space="preserve"> wwww.sunrisebank.com.np </w:t>
            </w:r>
          </w:p>
        </w:tc>
      </w:tr>
    </w:tbl>
    <w:p w:rsidR="00F871D1" w:rsidRDefault="00F871D1"/>
    <w:sectPr w:rsidR="00F8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D1"/>
    <w:rsid w:val="008A1945"/>
    <w:rsid w:val="00AB687D"/>
    <w:rsid w:val="00F8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0C3D-805D-4F17-8B0E-62F80093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banknepal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chbank.com/" TargetMode="External"/><Relationship Id="rId12" Type="http://schemas.openxmlformats.org/officeDocument/2006/relationships/hyperlink" Target="http://www.sanimaban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nturybank.com.np/" TargetMode="External"/><Relationship Id="rId11" Type="http://schemas.openxmlformats.org/officeDocument/2006/relationships/hyperlink" Target="http://www.nmbbanknepal.com/" TargetMode="External"/><Relationship Id="rId5" Type="http://schemas.openxmlformats.org/officeDocument/2006/relationships/hyperlink" Target="http://www.bok.com.np/" TargetMode="External"/><Relationship Id="rId10" Type="http://schemas.openxmlformats.org/officeDocument/2006/relationships/hyperlink" Target="http://www.nicasiabank.com/" TargetMode="External"/><Relationship Id="rId4" Type="http://schemas.openxmlformats.org/officeDocument/2006/relationships/hyperlink" Target="http://www.adbl.gov.np/" TargetMode="External"/><Relationship Id="rId9" Type="http://schemas.openxmlformats.org/officeDocument/2006/relationships/hyperlink" Target="http://www.nccbank.com.n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2018-04-22T09:36:00Z</dcterms:created>
  <dcterms:modified xsi:type="dcterms:W3CDTF">2018-04-22T09:39:00Z</dcterms:modified>
</cp:coreProperties>
</file>