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2">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3">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4">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6">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7">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8">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A">
      <w:pPr>
        <w:jc w:val="both"/>
        <w:rPr>
          <w:rFonts w:ascii="Cambria" w:cs="Cambria" w:eastAsia="Cambria" w:hAnsi="Cambria"/>
          <w:sz w:val="60"/>
          <w:szCs w:val="60"/>
        </w:rPr>
      </w:pPr>
      <w:r w:rsidDel="00000000" w:rsidR="00000000" w:rsidRPr="00000000">
        <w:rPr>
          <w:rFonts w:ascii="Cambria" w:cs="Cambria" w:eastAsia="Cambria" w:hAnsi="Cambria"/>
          <w:sz w:val="60"/>
          <w:szCs w:val="60"/>
          <w:rtl w:val="0"/>
        </w:rPr>
        <w:t xml:space="preserve">CAPSTONE_007</w:t>
      </w:r>
    </w:p>
    <w:p w:rsidR="00000000" w:rsidDel="00000000" w:rsidP="00000000" w:rsidRDefault="00000000" w:rsidRPr="00000000" w14:paraId="0000000B">
      <w:pPr>
        <w:jc w:val="both"/>
        <w:rPr>
          <w:rFonts w:ascii="Cambria" w:cs="Cambria" w:eastAsia="Cambria" w:hAnsi="Cambria"/>
          <w:sz w:val="60"/>
          <w:szCs w:val="60"/>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sz w:val="60"/>
          <w:szCs w:val="60"/>
        </w:rPr>
      </w:pPr>
      <w:r w:rsidDel="00000000" w:rsidR="00000000" w:rsidRPr="00000000">
        <w:rPr>
          <w:rFonts w:ascii="Cambria" w:cs="Cambria" w:eastAsia="Cambria" w:hAnsi="Cambria"/>
          <w:sz w:val="60"/>
          <w:szCs w:val="60"/>
          <w:rtl w:val="0"/>
        </w:rPr>
        <w:t xml:space="preserve">PORTAFOLIO DE TÍTULO</w:t>
      </w:r>
    </w:p>
    <w:p w:rsidR="00000000" w:rsidDel="00000000" w:rsidP="00000000" w:rsidRDefault="00000000" w:rsidRPr="00000000" w14:paraId="0000000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E">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F">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2">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3">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4">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5">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DOCENTE:</w:t>
      </w:r>
    </w:p>
    <w:p w:rsidR="00000000" w:rsidDel="00000000" w:rsidP="00000000" w:rsidRDefault="00000000" w:rsidRPr="00000000" w14:paraId="00000016">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7">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Carlos González</w:t>
      </w:r>
    </w:p>
    <w:p w:rsidR="00000000" w:rsidDel="00000000" w:rsidP="00000000" w:rsidRDefault="00000000" w:rsidRPr="00000000" w14:paraId="00000018">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A">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B">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INTEGRANTES:</w:t>
      </w:r>
    </w:p>
    <w:p w:rsidR="00000000" w:rsidDel="00000000" w:rsidP="00000000" w:rsidRDefault="00000000" w:rsidRPr="00000000" w14:paraId="0000001C">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D">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Fernanda Bustos</w:t>
      </w:r>
    </w:p>
    <w:p w:rsidR="00000000" w:rsidDel="00000000" w:rsidP="00000000" w:rsidRDefault="00000000" w:rsidRPr="00000000" w14:paraId="0000001E">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Nicolás Retamal</w:t>
      </w:r>
    </w:p>
    <w:p w:rsidR="00000000" w:rsidDel="00000000" w:rsidP="00000000" w:rsidRDefault="00000000" w:rsidRPr="00000000" w14:paraId="0000001F">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Felipe Vaccaro</w:t>
      </w:r>
    </w:p>
    <w:p w:rsidR="00000000" w:rsidDel="00000000" w:rsidP="00000000" w:rsidRDefault="00000000" w:rsidRPr="00000000" w14:paraId="00000020">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Paskal Vera</w:t>
      </w:r>
    </w:p>
    <w:p w:rsidR="00000000" w:rsidDel="00000000" w:rsidP="00000000" w:rsidRDefault="00000000" w:rsidRPr="00000000" w14:paraId="00000021">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2">
      <w:pPr>
        <w:jc w:val="both"/>
        <w:rPr>
          <w:rFonts w:ascii="Cambria" w:cs="Cambria" w:eastAsia="Cambria" w:hAnsi="Cambria"/>
        </w:rPr>
      </w:pPr>
      <w:r w:rsidDel="00000000" w:rsidR="00000000" w:rsidRPr="00000000">
        <w:rPr>
          <w:rFonts w:ascii="Cambria" w:cs="Cambria" w:eastAsia="Cambria" w:hAnsi="Cambria"/>
          <w:rtl w:val="0"/>
        </w:rPr>
        <w:tab/>
        <w:tab/>
        <w:tab/>
        <w:tab/>
        <w:tab/>
        <w:tab/>
      </w:r>
    </w:p>
    <w:p w:rsidR="00000000" w:rsidDel="00000000" w:rsidP="00000000" w:rsidRDefault="00000000" w:rsidRPr="00000000" w14:paraId="00000023">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4">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6">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7">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8">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A">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B">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C">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Cambria" w:cs="Cambria" w:eastAsia="Cambria" w:hAnsi="Cambria"/>
          <w:b w:val="0"/>
          <w:bCs w:val="0"/>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2"/>
          <w:szCs w:val="32"/>
          <w:u w:val="none"/>
          <w:shd w:fill="auto" w:val="clear"/>
          <w:vertAlign w:val="baseline"/>
          <w:rtl w:val="0"/>
        </w:rPr>
        <w:t xml:space="preserve">Índice</w:t>
      </w:r>
    </w:p>
    <w:sdt>
      <w:sdtPr>
        <w:id w:val="-890971522"/>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kctef1jl5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hyperlink>
          <w:hyperlink w:anchor="_heading=h.ukctef1jl5m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_heading=h.ukctef1jl5m0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k1v4x5m4x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bc3un548d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Proyecto SOFI</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26otjdn2d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 DE SOFI</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62vxf6svk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Objetivos Específicos</w:t>
              <w:tab/>
              <w:t xml:space="preserve">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d2x8xusyq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Tecnologías utilizadas</w:t>
              <w:tab/>
              <w:t xml:space="preserve">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l9ca0xyju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Estructura de Tecnologías y Dependencias del Proyecto</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6dlx7yqn4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Capa Frontend</w:t>
              <w:tab/>
              <w:t xml:space="preserve">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v3rvsfgl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Herramientas Frontend</w:t>
              <w:tab/>
              <w:t xml:space="preserve">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7u61a89wf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3.1.3Capa Backend y Servicios tecnológicos</w:t>
              <w:tab/>
              <w:t xml:space="preserve">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nhrikdokm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Modelo de datos</w:t>
              <w:tab/>
              <w:t xml:space="preserve">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s4j9byve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Funcionalidades principales</w:t>
              <w:tab/>
              <w:t xml:space="preserve">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67ucgnqkl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Operativa de Vacantes y Contenido:</w:t>
              <w:tab/>
              <w:t xml:space="preserve">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pnaphhkom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Automatización e Inteligencia Artificial:</w:t>
              <w:tab/>
              <w:t xml:space="preserve">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pfi8vadgg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Identidades y Control de Acceso:</w:t>
              <w:tab/>
              <w:t xml:space="preserve">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1j71jrkt6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Auditoría y Cumplimiento:</w:t>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54dzbyvy7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Pasarela de Pagos y Monetización:</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fuv0wlw5k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ALCANCE DEL PROYECTO</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s1cks72wn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Alcance funcional</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vg2xelxkv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geográfico</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rlnqu36om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CAPA DE NEGOCIO</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8he4uld1r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Valor para la empresa</w:t>
              <w:tab/>
              <w:t xml:space="preserve">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2sjpupjue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Impacto organizacional</w:t>
              <w:tab/>
              <w:t xml:space="preserve">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0mhye9bfg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USUARIOS DEL SISTEMA</w:t>
              <w:tab/>
              <w:t xml:space="preserve">10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o12x7u7iv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Tipos de usuarios</w:t>
              <w:tab/>
              <w:t xml:space="preserve">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jxpkkrvc8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Roles y permisos</w:t>
              <w:tab/>
              <w:t xml:space="preserve">10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kf3meiai8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GESTIÓN DE DATOS</w:t>
              <w:tab/>
              <w:t xml:space="preserve">11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nm804nkek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Datos principales</w:t>
              <w:tab/>
              <w:t xml:space="preserve">11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alv1rspzk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Atributos del sistema</w:t>
              <w:tab/>
              <w:t xml:space="preserve">11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4nh4g17af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Gobernanza de datos</w:t>
              <w:tab/>
              <w:t xml:space="preserve">11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wlkrgxwba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LEVANTAMIENTO DE REQUERIMIENTOS</w:t>
              <w:tab/>
              <w:t xml:space="preserve">12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gebxnjjf1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Requerimientos Funcionales</w:t>
              <w:tab/>
              <w:t xml:space="preserve">12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8z49shiwk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Requerimientos No Funcionales</w:t>
              <w:tab/>
              <w:t xml:space="preserve">13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sypwgkyfg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PLAN DE TRABAJO DEL PROYECTO</w:t>
              <w:tab/>
              <w:t xml:space="preserve">13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eiuxx86w1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Organización del equipo</w:t>
              <w:tab/>
              <w:t xml:space="preserve">13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ca3gp2qka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Metodología de trabajo</w:t>
              <w:tab/>
              <w:t xml:space="preserve">13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v0avzdpui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principales</w:t>
              <w:tab/>
              <w:t xml:space="preserve">13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e7dqawel9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 reuniones</w:t>
              <w:tab/>
              <w:t xml:space="preserve">13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6eiflnjxq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Planificación por etapas</w:t>
              <w:tab/>
              <w:t xml:space="preserve">14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3v13bdms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BACKLOG DEL PRODUCTO</w:t>
              <w:tab/>
              <w:t xml:space="preserve">14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q8qn1odw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DISEÑO DEL SISTEMA</w:t>
              <w:tab/>
              <w:t xml:space="preserve">15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7jkhuqh9j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Arquitectura</w:t>
              <w:tab/>
              <w:t xml:space="preserve">15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hu9ss8cce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Base de datos</w:t>
              <w:tab/>
              <w:t xml:space="preserve">15</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auyjemjye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Modelo de flujo</w:t>
              <w:tab/>
              <w:t xml:space="preserve">15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5p5kitbx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INTELIGENCIA ARTIFICIAL</w:t>
              <w:tab/>
              <w:t xml:space="preserve">15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tpi1q7k6z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Uso de IA en el sistema</w:t>
              <w:tab/>
              <w:t xml:space="preserve">15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apij2rnsv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Importancia de la IA</w:t>
              <w:tab/>
              <w:t xml:space="preserve">15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4pripdew1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Estado del arte</w:t>
              <w:tab/>
              <w:t xml:space="preserve">15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cty5ghp4k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Human in the loop</w:t>
              <w:tab/>
              <w:t xml:space="preserve">16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ytuh1fgfa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SEGURIDAD Y RIESGOS</w:t>
              <w:tab/>
              <w:t xml:space="preserve">16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j8zi8ndpx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Seguridad del sistema</w:t>
              <w:tab/>
              <w:t xml:space="preserve">16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fc33quy3u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Riesgos asociados a la IA</w:t>
              <w:tab/>
              <w:t xml:space="preserve">16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9zrgjkn7r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Medidas de mitigación</w:t>
              <w:tab/>
              <w:t xml:space="preserve">16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ehiziweca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DESARROLLO DEL PROYECTO</w:t>
              <w:tab/>
              <w:t xml:space="preserve">16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4jrckh9ui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Herramientas utilizadas</w:t>
              <w:tab/>
              <w:t xml:space="preserve">16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lg6pfz48k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Implementación</w:t>
              <w:tab/>
              <w:t xml:space="preserve">16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9aum32a9x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PRUEBAS DEL SISTEMA</w:t>
              <w:tab/>
              <w:t xml:space="preserve">16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wtloo2wna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RESULTADOS</w:t>
              <w:tab/>
              <w:t xml:space="preserve">16</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sxi5g99f0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Comparación antes vs después</w:t>
              <w:tab/>
              <w:t xml:space="preserve">16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bgp24ke7o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Impacto del sistema</w:t>
              <w:tab/>
              <w:t xml:space="preserve">16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dt09t7slf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CONCLUSIONES</w:t>
              <w:tab/>
              <w:t xml:space="preserve">16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16eabfwlt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ANEXOS</w:t>
              <w:tab/>
              <w:t xml:space="preserve">16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51h3j3szk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Arquitectura</w:t>
              <w:tab/>
              <w:t xml:space="preserve">17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284oqlyks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Base de datos</w:t>
              <w:tab/>
              <w:t xml:space="preserve">17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4cl2hzsl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Modelo de flujo</w:t>
              <w:tab/>
              <w:t xml:space="preserve">17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tmcry8has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INTELIGENCIA ARTIFICIAL</w:t>
              <w:tab/>
              <w:t xml:space="preserve">17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23vxftqop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Uso de IA en el sistema</w:t>
              <w:tab/>
              <w:t xml:space="preserve">17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1htgzc69m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Importancia de la IA</w:t>
              <w:tab/>
              <w:t xml:space="preserve">17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lqbzn9b98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Estado del arte</w:t>
              <w:tab/>
              <w:t xml:space="preserve">17</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mrviezels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Human in the loop</w:t>
              <w:tab/>
              <w:t xml:space="preserve">17</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j5mxl4l3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SEGURIDAD Y RIESGOS</w:t>
              <w:tab/>
              <w:t xml:space="preserve">17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0fecnbf1r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Seguridad del sistema</w:t>
              <w:tab/>
              <w:t xml:space="preserve">17</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f70z68onk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Riesgos asociados a la IA</w:t>
              <w:tab/>
              <w:t xml:space="preserve">17</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wkmxelvah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Medidas de mitigación</w:t>
              <w:tab/>
              <w:t xml:space="preserve">17</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90x1196uf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DESARROLLO DEL PROYECTO</w:t>
              <w:tab/>
              <w:t xml:space="preserve">17</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o84yb1o32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Herramientas utilizadas</w:t>
              <w:tab/>
              <w:t xml:space="preserve">17</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f0jepg76j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Implementación</w:t>
              <w:tab/>
              <w:t xml:space="preserve">17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6zkyipg9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PRUEBAS DEL SISTEMA</w:t>
              <w:tab/>
              <w:t xml:space="preserve">17</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mlzjzfydq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RESULTADOS</w:t>
              <w:tab/>
              <w:t xml:space="preserve">18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n3qxdhz0z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Comparación antes vs después</w:t>
              <w:tab/>
              <w:t xml:space="preserve">18</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hl9xvb4po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Impacto del sistema</w:t>
              <w:tab/>
              <w:t xml:space="preserve">18</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p64lc4lu9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CONCLUSIONES</w:t>
              <w:tab/>
              <w:t xml:space="preserve">18</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6beeh1su3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ANEXOS</w:t>
              <w:tab/>
              <w:t xml:space="preserve">18</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ejru994st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w:t>
              <w:tab/>
              <w:t xml:space="preserve">18</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cz4kx88oy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Tablas</w:t>
              <w:tab/>
              <w:t xml:space="preserve">18</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ojmxpejjw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Evidencias</w:t>
              <w:tab/>
              <w:t xml:space="preserve">18</w:t>
            </w:r>
          </w:hyperlink>
          <w:r w:rsidDel="00000000" w:rsidR="00000000" w:rsidRPr="00000000">
            <w:rPr>
              <w:rtl w:val="0"/>
            </w:rPr>
          </w:r>
        </w:p>
        <w:p w:rsidR="00000000" w:rsidDel="00000000" w:rsidP="00000000" w:rsidRDefault="00000000" w:rsidRPr="00000000" w14:paraId="00000084">
          <w:pPr>
            <w:jc w:val="both"/>
            <w:rPr>
              <w:rFonts w:ascii="Cambria" w:cs="Cambria" w:eastAsia="Cambria" w:hAnsi="Cambria"/>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6">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7">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8">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9">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A">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B">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C">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D">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E">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F">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90">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91">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92">
      <w:pPr>
        <w:pStyle w:val="Heading1"/>
        <w:jc w:val="both"/>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numPr>
          <w:ilvl w:val="0"/>
          <w:numId w:val="6"/>
        </w:numPr>
        <w:ind w:left="396" w:hanging="396"/>
        <w:jc w:val="both"/>
        <w:rPr/>
      </w:pPr>
      <w:bookmarkStart w:colFirst="0" w:colLast="0" w:name="_heading=h.ukctef1jl5m0" w:id="0"/>
      <w:bookmarkEnd w:id="0"/>
      <w:r w:rsidDel="00000000" w:rsidR="00000000" w:rsidRPr="00000000">
        <w:rPr>
          <w:rtl w:val="0"/>
        </w:rPr>
        <w:t xml:space="preserve">INTRODUCCIÓN</w:t>
      </w:r>
    </w:p>
    <w:p w:rsidR="00000000" w:rsidDel="00000000" w:rsidP="00000000" w:rsidRDefault="00000000" w:rsidRPr="00000000" w14:paraId="00000096">
      <w:pPr>
        <w:jc w:val="both"/>
        <w:rPr>
          <w:rFonts w:ascii="Cambria" w:cs="Cambria" w:eastAsia="Cambria" w:hAnsi="Cambria"/>
        </w:rPr>
      </w:pPr>
      <w:r w:rsidDel="00000000" w:rsidR="00000000" w:rsidRPr="00000000">
        <w:rPr>
          <w:rFonts w:ascii="Cambria" w:cs="Cambria" w:eastAsia="Cambria" w:hAnsi="Cambria"/>
          <w:rtl w:val="0"/>
        </w:rPr>
        <w:t xml:space="preserve">Este informe es constituido para el ramo Capstone_007, en el cuál se detalla el trabajo de Portafolio de título realizado por el grupo de futuros ingenieros informáticos de DuocUC. Para ello a continuación se irá detallando todo el proceso ejecutado para llevar adelante la ejecución de este Portafolio.</w:t>
      </w:r>
    </w:p>
    <w:p w:rsidR="00000000" w:rsidDel="00000000" w:rsidP="00000000" w:rsidRDefault="00000000" w:rsidRPr="00000000" w14:paraId="00000097">
      <w:pPr>
        <w:pStyle w:val="Heading2"/>
        <w:jc w:val="both"/>
        <w:rPr/>
      </w:pPr>
      <w:bookmarkStart w:colFirst="0" w:colLast="0" w:name="_heading=h.gk1v4x5m4xss" w:id="1"/>
      <w:bookmarkEnd w:id="1"/>
      <w:r w:rsidDel="00000000" w:rsidR="00000000" w:rsidRPr="00000000">
        <w:rPr>
          <w:rtl w:val="0"/>
        </w:rPr>
        <w:t xml:space="preserve">1.1 Contexto</w:t>
      </w:r>
    </w:p>
    <w:p w:rsidR="00000000" w:rsidDel="00000000" w:rsidP="00000000" w:rsidRDefault="00000000" w:rsidRPr="00000000" w14:paraId="00000098">
      <w:pPr>
        <w:jc w:val="both"/>
        <w:rPr>
          <w:rFonts w:ascii="Cambria" w:cs="Cambria" w:eastAsia="Cambria" w:hAnsi="Cambria"/>
        </w:rPr>
      </w:pPr>
      <w:r w:rsidDel="00000000" w:rsidR="00000000" w:rsidRPr="00000000">
        <w:rPr>
          <w:rFonts w:ascii="Cambria" w:cs="Cambria" w:eastAsia="Cambria" w:hAnsi="Cambria"/>
          <w:rtl w:val="0"/>
        </w:rPr>
        <w:t xml:space="preserve">Para este portafolio y gracias a la ayuda del Docente Carlos Gonzáles, para nuestro equipo de trabajo se nos asignó un proyecto para Alloxentric, bajo la tutela de Max Kreimerman fundador y CEO de Alloxentric, empresa la cual se dedica a la transformación digital mediante la colaboración de sus equipos de trabajo e integración de servicios, herramientas, funciones e Inteligencia Artificial (IA). Mediante el uso de estrategias inteligentes ofrecen soluciones diseñadas para potenciar la colaboración y eficiencia.</w:t>
      </w:r>
    </w:p>
    <w:p w:rsidR="00000000" w:rsidDel="00000000" w:rsidP="00000000" w:rsidRDefault="00000000" w:rsidRPr="00000000" w14:paraId="00000099">
      <w:pPr>
        <w:pStyle w:val="Heading2"/>
        <w:jc w:val="both"/>
        <w:rPr/>
      </w:pPr>
      <w:bookmarkStart w:colFirst="0" w:colLast="0" w:name="_heading=h.ibc3un548dbh" w:id="2"/>
      <w:bookmarkEnd w:id="2"/>
      <w:r w:rsidDel="00000000" w:rsidR="00000000" w:rsidRPr="00000000">
        <w:rPr>
          <w:rtl w:val="0"/>
        </w:rPr>
        <w:t xml:space="preserve">1.2 Proyecto SOFI</w:t>
      </w:r>
    </w:p>
    <w:p w:rsidR="00000000" w:rsidDel="00000000" w:rsidP="00000000" w:rsidRDefault="00000000" w:rsidRPr="00000000" w14:paraId="0000009A">
      <w:pPr>
        <w:jc w:val="both"/>
        <w:rPr>
          <w:rFonts w:ascii="Cambria" w:cs="Cambria" w:eastAsia="Cambria" w:hAnsi="Cambria"/>
        </w:rPr>
      </w:pPr>
      <w:r w:rsidDel="00000000" w:rsidR="00000000" w:rsidRPr="00000000">
        <w:rPr>
          <w:rFonts w:ascii="Cambria" w:cs="Cambria" w:eastAsia="Cambria" w:hAnsi="Cambria"/>
          <w:rtl w:val="0"/>
        </w:rPr>
        <w:t xml:space="preserve">Actualmente los procesos de reclutamiento y selección de personal representan un desafío significativo para las organizaciones que gestionan grandes números de vacantes. Esto implica tareas repetitivas y alta carga operativa que impacta directamente en la eficiencia organizacional.</w:t>
      </w:r>
    </w:p>
    <w:p w:rsidR="00000000" w:rsidDel="00000000" w:rsidP="00000000" w:rsidRDefault="00000000" w:rsidRPr="00000000" w14:paraId="0000009B">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9C">
      <w:pPr>
        <w:jc w:val="both"/>
        <w:rPr>
          <w:rFonts w:ascii="Cambria" w:cs="Cambria" w:eastAsia="Cambria" w:hAnsi="Cambria"/>
        </w:rPr>
      </w:pPr>
      <w:r w:rsidDel="00000000" w:rsidR="00000000" w:rsidRPr="00000000">
        <w:rPr>
          <w:rFonts w:ascii="Cambria" w:cs="Cambria" w:eastAsia="Cambria" w:hAnsi="Cambria"/>
          <w:rtl w:val="0"/>
        </w:rPr>
        <w:t xml:space="preserve">En este contexto surge SOFI, como una solución tecnológica diseñada para optimizar, apoyar y automatizar los procesos en los departamentos RRHH con reclutamiento guiado y sostenido con el uso de Inteligencia Artificial. Nuestra solución busca reducir las tareas de ingreso manual, mejorar la productividad y facilitar que los profesionales del área se enfoquen en tareas estratégicas.</w:t>
      </w:r>
    </w:p>
    <w:p w:rsidR="00000000" w:rsidDel="00000000" w:rsidP="00000000" w:rsidRDefault="00000000" w:rsidRPr="00000000" w14:paraId="0000009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9E">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9F">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2">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3">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4">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6">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7">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8">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A">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B">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C">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D">
      <w:pPr>
        <w:pStyle w:val="Heading1"/>
        <w:jc w:val="both"/>
        <w:rPr/>
      </w:pPr>
      <w:bookmarkStart w:colFirst="0" w:colLast="0" w:name="_heading=h.n26otjdn2dj9" w:id="3"/>
      <w:bookmarkEnd w:id="3"/>
      <w:r w:rsidDel="00000000" w:rsidR="00000000" w:rsidRPr="00000000">
        <w:rPr>
          <w:rtl w:val="0"/>
        </w:rPr>
        <w:t xml:space="preserve">2. OBJETIVO DE SOFI</w:t>
      </w:r>
    </w:p>
    <w:p w:rsidR="00000000" w:rsidDel="00000000" w:rsidP="00000000" w:rsidRDefault="00000000" w:rsidRPr="00000000" w14:paraId="000000AE">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F">
      <w:pPr>
        <w:jc w:val="both"/>
        <w:rPr>
          <w:rFonts w:ascii="Cambria" w:cs="Cambria" w:eastAsia="Cambria" w:hAnsi="Cambria"/>
        </w:rPr>
      </w:pPr>
      <w:r w:rsidDel="00000000" w:rsidR="00000000" w:rsidRPr="00000000">
        <w:rPr>
          <w:rFonts w:ascii="Cambria" w:cs="Cambria" w:eastAsia="Cambria" w:hAnsi="Cambria"/>
          <w:rtl w:val="0"/>
        </w:rPr>
        <w:t xml:space="preserve">El proyecto consiste en el desarrollo de una plataforma tecnológica orientada a la automatización de procesos de reclutamiento y selección de personal. El sistema permite gestionar vacantes, generar contenido automatizado integrando inteligencia artificial y centralizando la información en un entorno digital seguro.</w:t>
      </w:r>
    </w:p>
    <w:p w:rsidR="00000000" w:rsidDel="00000000" w:rsidP="00000000" w:rsidRDefault="00000000" w:rsidRPr="00000000" w14:paraId="000000B0">
      <w:pPr>
        <w:jc w:val="both"/>
        <w:rPr>
          <w:rFonts w:ascii="Cambria" w:cs="Cambria" w:eastAsia="Cambria" w:hAnsi="Cambria"/>
        </w:rPr>
      </w:pPr>
      <w:r w:rsidDel="00000000" w:rsidR="00000000" w:rsidRPr="00000000">
        <w:rPr>
          <w:rFonts w:ascii="Cambria" w:cs="Cambria" w:eastAsia="Cambria" w:hAnsi="Cambria"/>
          <w:rtl w:val="0"/>
        </w:rPr>
        <w:t xml:space="preserve">La solución está diseñada bajo un enfoque escalable, permitiendo su implementación en distintas organizaciones que requieren optimizar sus procesos de reclutamiento, especialmente aquellas con alta demanda de contratación.</w:t>
      </w:r>
    </w:p>
    <w:p w:rsidR="00000000" w:rsidDel="00000000" w:rsidP="00000000" w:rsidRDefault="00000000" w:rsidRPr="00000000" w14:paraId="000000B1">
      <w:pPr>
        <w:pStyle w:val="Heading2"/>
        <w:jc w:val="both"/>
        <w:rPr/>
      </w:pPr>
      <w:bookmarkStart w:colFirst="0" w:colLast="0" w:name="_heading=h.m62vxf6svkje" w:id="4"/>
      <w:bookmarkEnd w:id="4"/>
      <w:r w:rsidDel="00000000" w:rsidR="00000000" w:rsidRPr="00000000">
        <w:rPr>
          <w:rtl w:val="0"/>
        </w:rPr>
        <w:t xml:space="preserve">2.1 Objetivos Específicos</w:t>
      </w:r>
    </w:p>
    <w:p w:rsidR="00000000" w:rsidDel="00000000" w:rsidP="00000000" w:rsidRDefault="00000000" w:rsidRPr="00000000" w14:paraId="000000B2">
      <w:pPr>
        <w:jc w:val="both"/>
        <w:rPr>
          <w:rFonts w:ascii="Cambria" w:cs="Cambria" w:eastAsia="Cambria" w:hAnsi="Cambria"/>
        </w:rPr>
      </w:pPr>
      <w:r w:rsidDel="00000000" w:rsidR="00000000" w:rsidRPr="00000000">
        <w:rPr>
          <w:rFonts w:ascii="Cambria" w:cs="Cambria" w:eastAsia="Cambria" w:hAnsi="Cambria"/>
          <w:rtl w:val="0"/>
        </w:rPr>
        <w:t xml:space="preserve">Desarrollar e implementar una solución tecnológica que integre IA para automatizar procesos de reclutamiento, optimizando la gestión de vacantes, reduciendo la carga de trabajo humano manual y mejorando la eficiencia operativa de las organizaciones.</w:t>
      </w:r>
    </w:p>
    <w:p w:rsidR="00000000" w:rsidDel="00000000" w:rsidP="00000000" w:rsidRDefault="00000000" w:rsidRPr="00000000" w14:paraId="000000B3">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Optimizar y automatizar el ciclo de vida de las publicaciones de empleo: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Desarrollar un módulo inteligente que agilice la creación, edición y difusión de ofertas laborales.</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Mitigar la carga operativa mediante la eliminación de procesos manuales: Sustituir las tareas repetitivas del reclutamiento tradicional (como el filtrado inicial de CVs, el envío de correos de seguimiento y la programación de entrevistas) por flujos de trabajo automatizados.</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Centralizar la gestión operativa en una plataforma unificada (Single Source of Truth): Consolidar la administración de todas las vacantes, postulaciones e interacciones en un único panel de control integral.</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Garantizar la seguridad, integridad y trazabilidad robusta de los datos: Implementar un esquema estricto de gobernanza de datos que asegure la confidencialidad de la información sensible de la empresa y de los postulantes.</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Diseñar una arquitectura escalable bajo un modelo Multi-Tenancy: Construir la plataforma con una infraestructura modular capaz de soportar un crecimiento elástico en la demanda de usuarios y datos.</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Elevar la calidad, coherencia y consistencia de la marca empleadora: Establecer plantillas dinámicas y criterios estandarizados que aseguren que cada oferta de empleo refleje fielmente la identidad, el tono y los valores de la organización.</w:t>
      </w:r>
    </w:p>
    <w:p w:rsidR="00000000" w:rsidDel="00000000" w:rsidP="00000000" w:rsidRDefault="00000000" w:rsidRPr="00000000" w14:paraId="000000BA">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BB">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BC">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B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BE">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BF">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C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C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C2">
      <w:pPr>
        <w:jc w:val="both"/>
        <w:rPr>
          <w:rFonts w:ascii="Cambria" w:cs="Cambria" w:eastAsia="Cambria" w:hAnsi="Cambria"/>
        </w:rPr>
      </w:pPr>
      <w:r w:rsidDel="00000000" w:rsidR="00000000" w:rsidRPr="00000000">
        <w:rPr>
          <w:rFonts w:ascii="Cambria" w:cs="Cambria" w:eastAsia="Cambria" w:hAnsi="Cambria"/>
          <w:rtl w:val="0"/>
        </w:rPr>
        <w:tab/>
      </w:r>
    </w:p>
    <w:p w:rsidR="00000000" w:rsidDel="00000000" w:rsidP="00000000" w:rsidRDefault="00000000" w:rsidRPr="00000000" w14:paraId="000000C3">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C4">
      <w:pPr>
        <w:pStyle w:val="Heading1"/>
        <w:jc w:val="both"/>
        <w:rPr/>
      </w:pPr>
      <w:bookmarkStart w:colFirst="0" w:colLast="0" w:name="_heading=h.qd2x8xusyqho" w:id="5"/>
      <w:bookmarkEnd w:id="5"/>
      <w:r w:rsidDel="00000000" w:rsidR="00000000" w:rsidRPr="00000000">
        <w:rPr>
          <w:rtl w:val="0"/>
        </w:rPr>
        <w:t xml:space="preserve">3. Tecnologías utilizadas</w:t>
      </w:r>
    </w:p>
    <w:p w:rsidR="00000000" w:rsidDel="00000000" w:rsidP="00000000" w:rsidRDefault="00000000" w:rsidRPr="00000000" w14:paraId="000000C5">
      <w:pPr>
        <w:rPr>
          <w:rFonts w:ascii="Cambria" w:cs="Cambria" w:eastAsia="Cambria" w:hAnsi="Cambria"/>
        </w:rPr>
      </w:pPr>
      <w:r w:rsidDel="00000000" w:rsidR="00000000" w:rsidRPr="00000000">
        <w:rPr>
          <w:rFonts w:ascii="Cambria" w:cs="Cambria" w:eastAsia="Cambria" w:hAnsi="Cambria"/>
          <w:rtl w:val="0"/>
        </w:rPr>
        <w:t xml:space="preserve">Para el desarrollo inicial de la aplicación web SOFI se organizó persistencia en Cloud Firestore como un modelo NoSQL documental donde las entidades principales conviven en colecciones y subcolecciones, enlazadas por client_id y controladas mediante reglas de acceso por rol. Esta estructura soporta los flujos de publicación y postulación, mientras que el desarrollo se apoya en una separación clara entre frontend y backend y en herramientas de IA como GitHub Copilot, Gemini y DeepSeek para optimizar sintaxis y calidad.</w:t>
      </w:r>
    </w:p>
    <w:p w:rsidR="00000000" w:rsidDel="00000000" w:rsidP="00000000" w:rsidRDefault="00000000" w:rsidRPr="00000000" w14:paraId="000000C6">
      <w:pPr>
        <w:pStyle w:val="Heading2"/>
        <w:rPr/>
      </w:pPr>
      <w:bookmarkStart w:colFirst="0" w:colLast="0" w:name="_heading=h.ol9ca0xyjuak" w:id="6"/>
      <w:bookmarkEnd w:id="6"/>
      <w:r w:rsidDel="00000000" w:rsidR="00000000" w:rsidRPr="00000000">
        <w:rPr>
          <w:rtl w:val="0"/>
        </w:rPr>
        <w:t xml:space="preserve">3.1 Estructura de Tecnologías y Dependencias del Proyecto</w:t>
      </w:r>
    </w:p>
    <w:p w:rsidR="00000000" w:rsidDel="00000000" w:rsidP="00000000" w:rsidRDefault="00000000" w:rsidRPr="00000000" w14:paraId="000000C7">
      <w:pPr>
        <w:pStyle w:val="Heading3"/>
        <w:rPr>
          <w:rFonts w:ascii="Cambria" w:cs="Cambria" w:eastAsia="Cambria" w:hAnsi="Cambria"/>
        </w:rPr>
      </w:pPr>
      <w:bookmarkStart w:colFirst="0" w:colLast="0" w:name="_heading=h.i6dlx7yqn45u" w:id="7"/>
      <w:bookmarkEnd w:id="7"/>
      <w:r w:rsidDel="00000000" w:rsidR="00000000" w:rsidRPr="00000000">
        <w:rPr>
          <w:rFonts w:ascii="Cambria" w:cs="Cambria" w:eastAsia="Cambria" w:hAnsi="Cambria"/>
          <w:rtl w:val="0"/>
        </w:rPr>
        <w:t xml:space="preserve">3.1.1 Capa Frontend</w:t>
      </w:r>
    </w:p>
    <w:p w:rsidR="00000000" w:rsidDel="00000000" w:rsidP="00000000" w:rsidRDefault="00000000" w:rsidRPr="00000000" w14:paraId="000000C8">
      <w:pPr>
        <w:rPr/>
      </w:pPr>
      <w:r w:rsidDel="00000000" w:rsidR="00000000" w:rsidRPr="00000000">
        <w:rPr>
          <w:rtl w:val="0"/>
        </w:rPr>
        <w:t xml:space="preserve">El núcleo de la interfaz se construye sobre React y React-DOM (v18.3), gestionando la navegación interna mediante React Router DOM (v6.23). La lógica de formularios se centraliza con React Hook Form, mientras que el estado global de la aplicación se administra de manera ligera con Zustand. La comunicación con los servicios del servidor y la autenticación se realizan mediante Axios y el SDK de Firebase, complementando la experiencia de usuario con componentes interactivos de Headless UI (@headlessui/react), utilidades de clases con Clsx y notificaciones dinámicas a través de React Hot Toast.</w:t>
      </w:r>
    </w:p>
    <w:p w:rsidR="00000000" w:rsidDel="00000000" w:rsidP="00000000" w:rsidRDefault="00000000" w:rsidRPr="00000000" w14:paraId="000000C9">
      <w:pPr>
        <w:pStyle w:val="Heading3"/>
        <w:rPr>
          <w:rFonts w:ascii="Cambria" w:cs="Cambria" w:eastAsia="Cambria" w:hAnsi="Cambria"/>
        </w:rPr>
      </w:pPr>
      <w:bookmarkStart w:colFirst="0" w:colLast="0" w:name="_heading=h.dv3rvsfgl3o" w:id="8"/>
      <w:bookmarkEnd w:id="8"/>
      <w:r w:rsidDel="00000000" w:rsidR="00000000" w:rsidRPr="00000000">
        <w:rPr>
          <w:rFonts w:ascii="Cambria" w:cs="Cambria" w:eastAsia="Cambria" w:hAnsi="Cambria"/>
          <w:rtl w:val="0"/>
        </w:rPr>
        <w:t xml:space="preserve">3.1.2 Herramientas Frontend</w:t>
      </w:r>
    </w:p>
    <w:p w:rsidR="00000000" w:rsidDel="00000000" w:rsidP="00000000" w:rsidRDefault="00000000" w:rsidRPr="00000000" w14:paraId="000000CA">
      <w:pPr>
        <w:rPr/>
      </w:pPr>
      <w:r w:rsidDel="00000000" w:rsidR="00000000" w:rsidRPr="00000000">
        <w:rPr>
          <w:rtl w:val="0"/>
        </w:rPr>
        <w:t xml:space="preserve">El entorno local es compilado bajo el empaquetador </w:t>
      </w:r>
      <w:r w:rsidDel="00000000" w:rsidR="00000000" w:rsidRPr="00000000">
        <w:rPr>
          <w:b w:val="1"/>
          <w:bCs w:val="1"/>
          <w:rtl w:val="0"/>
        </w:rPr>
        <w:t xml:space="preserve">Vite</w:t>
      </w:r>
      <w:r w:rsidDel="00000000" w:rsidR="00000000" w:rsidRPr="00000000">
        <w:rPr>
          <w:rtl w:val="0"/>
        </w:rPr>
        <w:t xml:space="preserve"> y su complemento oficial @vitejs/plugin-react para asegurar recargas rápidas en desarrollo. El apartado visual y de estilos se procesa mediante </w:t>
      </w:r>
      <w:r w:rsidDel="00000000" w:rsidR="00000000" w:rsidRPr="00000000">
        <w:rPr>
          <w:b w:val="1"/>
          <w:bCs w:val="1"/>
          <w:rtl w:val="0"/>
        </w:rPr>
        <w:t xml:space="preserve">Tailwind CSS</w:t>
      </w:r>
      <w:r w:rsidDel="00000000" w:rsidR="00000000" w:rsidRPr="00000000">
        <w:rPr>
          <w:rtl w:val="0"/>
        </w:rPr>
        <w:t xml:space="preserve"> (v3.4), integrado junto con </w:t>
      </w:r>
      <w:r w:rsidDel="00000000" w:rsidR="00000000" w:rsidRPr="00000000">
        <w:rPr>
          <w:b w:val="1"/>
          <w:bCs w:val="1"/>
          <w:rtl w:val="0"/>
        </w:rPr>
        <w:t xml:space="preserve">PostCSS</w:t>
      </w:r>
      <w:r w:rsidDel="00000000" w:rsidR="00000000" w:rsidRPr="00000000">
        <w:rPr>
          <w:rtl w:val="0"/>
        </w:rPr>
        <w:t xml:space="preserve"> y </w:t>
      </w:r>
      <w:r w:rsidDel="00000000" w:rsidR="00000000" w:rsidRPr="00000000">
        <w:rPr>
          <w:b w:val="1"/>
          <w:bCs w:val="1"/>
          <w:rtl w:val="0"/>
        </w:rPr>
        <w:t xml:space="preserve">Autoprefixer</w:t>
      </w:r>
      <w:r w:rsidDel="00000000" w:rsidR="00000000" w:rsidRPr="00000000">
        <w:rPr>
          <w:rtl w:val="0"/>
        </w:rPr>
        <w:t xml:space="preserve"> para garantizar la compatibilidad de hojas de estilo en navegadores.</w:t>
      </w:r>
    </w:p>
    <w:p w:rsidR="00000000" w:rsidDel="00000000" w:rsidP="00000000" w:rsidRDefault="00000000" w:rsidRPr="00000000" w14:paraId="000000CB">
      <w:pPr>
        <w:pStyle w:val="Heading3"/>
        <w:rPr>
          <w:rFonts w:ascii="Cambria" w:cs="Cambria" w:eastAsia="Cambria" w:hAnsi="Cambria"/>
        </w:rPr>
      </w:pPr>
      <w:bookmarkStart w:colFirst="0" w:colLast="0" w:name="_heading=h.77u61a89wfi2" w:id="9"/>
      <w:bookmarkEnd w:id="9"/>
      <w:r w:rsidDel="00000000" w:rsidR="00000000" w:rsidRPr="00000000">
        <w:rPr>
          <w:rFonts w:ascii="Cambria" w:cs="Cambria" w:eastAsia="Cambria" w:hAnsi="Cambria"/>
          <w:rtl w:val="0"/>
        </w:rPr>
        <w:t xml:space="preserve">3.1.3Capa Backend y Servicios tecnológicos</w:t>
      </w:r>
    </w:p>
    <w:p w:rsidR="00000000" w:rsidDel="00000000" w:rsidP="00000000" w:rsidRDefault="00000000" w:rsidRPr="00000000" w14:paraId="000000CC">
      <w:pPr>
        <w:rPr/>
      </w:pPr>
      <w:r w:rsidDel="00000000" w:rsidR="00000000" w:rsidRPr="00000000">
        <w:rPr>
          <w:rtl w:val="0"/>
        </w:rPr>
        <w:t xml:space="preserve">La lógica de negocio se ejecuta en </w:t>
      </w:r>
      <w:r w:rsidDel="00000000" w:rsidR="00000000" w:rsidRPr="00000000">
        <w:rPr>
          <w:b w:val="1"/>
          <w:bCs w:val="1"/>
          <w:rtl w:val="0"/>
        </w:rPr>
        <w:t xml:space="preserve">FastAPI</w:t>
      </w:r>
      <w:r w:rsidDel="00000000" w:rsidR="00000000" w:rsidRPr="00000000">
        <w:rPr>
          <w:rtl w:val="0"/>
        </w:rPr>
        <w:t xml:space="preserve"> apoyada por el servidor ASGI </w:t>
      </w:r>
      <w:r w:rsidDel="00000000" w:rsidR="00000000" w:rsidRPr="00000000">
        <w:rPr>
          <w:b w:val="1"/>
          <w:bCs w:val="1"/>
          <w:rtl w:val="0"/>
        </w:rPr>
        <w:t xml:space="preserve">Uvicorn</w:t>
      </w:r>
      <w:r w:rsidDel="00000000" w:rsidR="00000000" w:rsidRPr="00000000">
        <w:rPr>
          <w:rtl w:val="0"/>
        </w:rPr>
        <w:t xml:space="preserve">, empleando </w:t>
      </w:r>
      <w:r w:rsidDel="00000000" w:rsidR="00000000" w:rsidRPr="00000000">
        <w:rPr>
          <w:b w:val="1"/>
          <w:bCs w:val="1"/>
          <w:rtl w:val="0"/>
        </w:rPr>
        <w:t xml:space="preserve">Pydantic</w:t>
      </w:r>
      <w:r w:rsidDel="00000000" w:rsidR="00000000" w:rsidRPr="00000000">
        <w:rPr>
          <w:rtl w:val="0"/>
        </w:rPr>
        <w:t xml:space="preserve"> para la validación estricta de esquemas y </w:t>
      </w:r>
      <w:r w:rsidDel="00000000" w:rsidR="00000000" w:rsidRPr="00000000">
        <w:rPr>
          <w:b w:val="1"/>
          <w:bCs w:val="1"/>
          <w:rtl w:val="0"/>
        </w:rPr>
        <w:t xml:space="preserve">HTTPX</w:t>
      </w:r>
      <w:r w:rsidDel="00000000" w:rsidR="00000000" w:rsidRPr="00000000">
        <w:rPr>
          <w:rtl w:val="0"/>
        </w:rPr>
        <w:t xml:space="preserve"> para consultas externas asíncronas. En esta fase, las integraciones cloud de datos y el procesamiento de pagos se simulan en entornos de prueba utilizando </w:t>
      </w:r>
      <w:r w:rsidDel="00000000" w:rsidR="00000000" w:rsidRPr="00000000">
        <w:rPr>
          <w:b w:val="1"/>
          <w:bCs w:val="1"/>
          <w:rtl w:val="0"/>
        </w:rPr>
        <w:t xml:space="preserve">Firebase Admin</w:t>
      </w:r>
      <w:r w:rsidDel="00000000" w:rsidR="00000000" w:rsidRPr="00000000">
        <w:rPr>
          <w:rtl w:val="0"/>
        </w:rPr>
        <w:t xml:space="preserve">, </w:t>
      </w:r>
      <w:r w:rsidDel="00000000" w:rsidR="00000000" w:rsidRPr="00000000">
        <w:rPr>
          <w:b w:val="1"/>
          <w:bCs w:val="1"/>
          <w:rtl w:val="0"/>
        </w:rPr>
        <w:t xml:space="preserve">Motor</w:t>
      </w:r>
      <w:r w:rsidDel="00000000" w:rsidR="00000000" w:rsidRPr="00000000">
        <w:rPr>
          <w:rtl w:val="0"/>
        </w:rPr>
        <w:t xml:space="preserve"> y </w:t>
      </w:r>
      <w:r w:rsidDel="00000000" w:rsidR="00000000" w:rsidRPr="00000000">
        <w:rPr>
          <w:b w:val="1"/>
          <w:bCs w:val="1"/>
          <w:rtl w:val="0"/>
        </w:rPr>
        <w:t xml:space="preserve">Stripe</w:t>
      </w:r>
      <w:r w:rsidDel="00000000" w:rsidR="00000000" w:rsidRPr="00000000">
        <w:rPr>
          <w:rtl w:val="0"/>
        </w:rPr>
        <w:t xml:space="preserve"> (Modo </w:t>
      </w:r>
      <w:r w:rsidDel="00000000" w:rsidR="00000000" w:rsidRPr="00000000">
        <w:rPr>
          <w:i w:val="1"/>
          <w:iCs w:val="1"/>
          <w:rtl w:val="0"/>
        </w:rPr>
        <w:t xml:space="preserve">Test</w:t>
      </w:r>
      <w:r w:rsidDel="00000000" w:rsidR="00000000" w:rsidRPr="00000000">
        <w:rPr>
          <w:rtl w:val="0"/>
        </w:rPr>
        <w:t xml:space="preserve">), junto con funcionalidades experimentales soportadas por </w:t>
      </w:r>
      <w:r w:rsidDel="00000000" w:rsidR="00000000" w:rsidRPr="00000000">
        <w:rPr>
          <w:b w:val="1"/>
          <w:bCs w:val="1"/>
          <w:rtl w:val="0"/>
        </w:rPr>
        <w:t xml:space="preserve">Google Generative AI</w:t>
      </w:r>
      <w:r w:rsidDel="00000000" w:rsidR="00000000" w:rsidRPr="00000000">
        <w:rPr>
          <w:rtl w:val="0"/>
        </w:rPr>
        <w:t xml:space="preserve">.Firebase Admin / Cloud Firestore: SDKs para servicios de Google (parece haber una transición de Firestore a MongoDB en curso).</w:t>
      </w:r>
    </w:p>
    <w:p w:rsidR="00000000" w:rsidDel="00000000" w:rsidP="00000000" w:rsidRDefault="00000000" w:rsidRPr="00000000" w14:paraId="000000CD">
      <w:pPr>
        <w:pStyle w:val="Heading3"/>
        <w:rPr/>
      </w:pPr>
      <w:bookmarkStart w:colFirst="0" w:colLast="0" w:name="_heading=h.8nhrikdokmkc" w:id="10"/>
      <w:bookmarkEnd w:id="10"/>
      <w:r w:rsidDel="00000000" w:rsidR="00000000" w:rsidRPr="00000000">
        <w:rPr>
          <w:rtl w:val="0"/>
        </w:rPr>
        <w:t xml:space="preserve">3.1.4 Modelo de datos</w:t>
      </w:r>
    </w:p>
    <w:p w:rsidR="00000000" w:rsidDel="00000000" w:rsidP="00000000" w:rsidRDefault="00000000" w:rsidRPr="00000000" w14:paraId="000000CE">
      <w:pPr>
        <w:rPr/>
      </w:pPr>
      <w:r w:rsidDel="00000000" w:rsidR="00000000" w:rsidRPr="00000000">
        <w:rPr>
          <w:rtl w:val="0"/>
        </w:rPr>
        <w:t xml:space="preserve">La persistencia de la información se modela mediante una estructura NoSQL orientada a documentos, donde las entidades principales se relacionan de forma jerárquica o cruzada para dar soporte a los flujos de publicación y postulación.</w:t>
      </w:r>
    </w:p>
    <w:p w:rsidR="00000000" w:rsidDel="00000000" w:rsidP="00000000" w:rsidRDefault="00000000" w:rsidRPr="00000000" w14:paraId="000000CF">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D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D1">
      <w:pPr>
        <w:pStyle w:val="Heading2"/>
        <w:jc w:val="both"/>
        <w:rPr/>
      </w:pPr>
      <w:bookmarkStart w:colFirst="0" w:colLast="0" w:name="_heading=h.3s4j9byvek3" w:id="11"/>
      <w:bookmarkEnd w:id="11"/>
      <w:r w:rsidDel="00000000" w:rsidR="00000000" w:rsidRPr="00000000">
        <w:rPr>
          <w:rtl w:val="0"/>
        </w:rPr>
        <w:t xml:space="preserve">3.2 Funcionalidades principales</w:t>
      </w:r>
    </w:p>
    <w:p w:rsidR="00000000" w:rsidDel="00000000" w:rsidP="00000000" w:rsidRDefault="00000000" w:rsidRPr="00000000" w14:paraId="000000D2">
      <w:pPr>
        <w:jc w:val="both"/>
        <w:rPr>
          <w:rFonts w:ascii="Cambria" w:cs="Cambria" w:eastAsia="Cambria" w:hAnsi="Cambria"/>
        </w:rPr>
      </w:pPr>
      <w:r w:rsidDel="00000000" w:rsidR="00000000" w:rsidRPr="00000000">
        <w:rPr>
          <w:rFonts w:ascii="Cambria" w:cs="Cambria" w:eastAsia="Cambria" w:hAnsi="Cambria"/>
          <w:rtl w:val="0"/>
        </w:rPr>
        <w:t xml:space="preserve">El sistema SOFI integra un conjunto de capacidades modulares diseñadas para digitalizar, automatizar y proteger el ciclo completo de reclutamiento. Durante esta fase de desarrollo, las funcionalidades se han estructurado en torno a la optimización del tiempo de los equipos de Recursos Humanos y la rigidez de la seguridad de la información, permitiendo una transición fluida entre la gestión interna de talento y la interacción con plataformas externas.</w:t>
      </w:r>
    </w:p>
    <w:p w:rsidR="00000000" w:rsidDel="00000000" w:rsidP="00000000" w:rsidRDefault="00000000" w:rsidRPr="00000000" w14:paraId="000000D3">
      <w:pPr>
        <w:pStyle w:val="Heading3"/>
        <w:rPr/>
      </w:pPr>
      <w:bookmarkStart w:colFirst="0" w:colLast="0" w:name="_heading=h.u67ucgnqklv0" w:id="12"/>
      <w:bookmarkEnd w:id="12"/>
      <w:r w:rsidDel="00000000" w:rsidR="00000000" w:rsidRPr="00000000">
        <w:rPr>
          <w:rtl w:val="0"/>
        </w:rPr>
        <w:t xml:space="preserve">Gestión Operativa de Vacantes y Contenido:</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Panel de Control Integral (Dashboard): Interfaz centralizada para la visualización dinámica de métricas, estados de vacantes e información relevante del negocio en tiempo real.</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de CRUD de Vacantes: Herramientas completas para la creación, edición, lectura y eliminación de ofertas laborales dentro del sistema.</w:t>
      </w:r>
    </w:p>
    <w:p w:rsidR="00000000" w:rsidDel="00000000" w:rsidP="00000000" w:rsidRDefault="00000000" w:rsidRPr="00000000" w14:paraId="000000D6">
      <w:pPr>
        <w:pStyle w:val="Heading3"/>
        <w:rPr/>
      </w:pPr>
      <w:bookmarkStart w:colFirst="0" w:colLast="0" w:name="_heading=h.7pnaphhkom08" w:id="13"/>
      <w:bookmarkEnd w:id="13"/>
      <w:r w:rsidDel="00000000" w:rsidR="00000000" w:rsidRPr="00000000">
        <w:rPr>
          <w:rtl w:val="0"/>
        </w:rPr>
        <w:t xml:space="preserve">Automatización e Inteligencia Artificial:</w:t>
      </w:r>
    </w:p>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Generación Automática de Ofertas: Uso de servicios de IA orientados a la redacción y estandarización de perfiles y publicaciones de empleo a partir de requerimientos base.</w:t>
      </w:r>
    </w:p>
    <w:p w:rsidR="00000000" w:rsidDel="00000000" w:rsidP="00000000" w:rsidRDefault="00000000" w:rsidRPr="00000000" w14:paraId="000000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Optimización de Flujos: Automatización de tareas repetitivas del proceso de reclutamiento tradicional para mitigar la carga manual y los errores operativos.</w:t>
      </w:r>
    </w:p>
    <w:p w:rsidR="00000000" w:rsidDel="00000000" w:rsidP="00000000" w:rsidRDefault="00000000" w:rsidRPr="00000000" w14:paraId="000000D9">
      <w:pPr>
        <w:pStyle w:val="Heading3"/>
        <w:rPr/>
      </w:pPr>
      <w:bookmarkStart w:colFirst="0" w:colLast="0" w:name="_heading=h.jpfi8vadgg0h" w:id="14"/>
      <w:bookmarkEnd w:id="14"/>
      <w:r w:rsidDel="00000000" w:rsidR="00000000" w:rsidRPr="00000000">
        <w:rPr>
          <w:rtl w:val="0"/>
        </w:rPr>
        <w:t xml:space="preserve">Administración de Identidades y Control de Acceso:</w:t>
      </w:r>
    </w:p>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Autenticación Nativa: Sistema de inicio de sesión seguro mediante credenciales tradicionales (correo electrónico y contraseña).</w:t>
      </w:r>
    </w:p>
    <w:p w:rsidR="00000000" w:rsidDel="00000000" w:rsidP="00000000" w:rsidRDefault="00000000" w:rsidRPr="00000000" w14:paraId="000000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Control de Accesos Basado en Roles (RBAC): Gestión granular de usuarios asignando permisos diferenciados según los cuatro perfiles del sistema (Administrador, RRHH, Registrado y Visualizador).</w:t>
      </w:r>
    </w:p>
    <w:p w:rsidR="00000000" w:rsidDel="00000000" w:rsidP="00000000" w:rsidRDefault="00000000" w:rsidRPr="00000000" w14:paraId="000000DC">
      <w:pPr>
        <w:pStyle w:val="Heading3"/>
        <w:rPr/>
      </w:pPr>
      <w:bookmarkStart w:colFirst="0" w:colLast="0" w:name="_heading=h.d1j71jrkt640" w:id="15"/>
      <w:bookmarkEnd w:id="15"/>
      <w:r w:rsidDel="00000000" w:rsidR="00000000" w:rsidRPr="00000000">
        <w:rPr>
          <w:rtl w:val="0"/>
        </w:rPr>
        <w:t xml:space="preserve">Seguridad, Auditoría y Cumplimiento:</w:t>
      </w:r>
    </w:p>
    <w:p w:rsidR="00000000" w:rsidDel="00000000" w:rsidP="00000000" w:rsidRDefault="00000000" w:rsidRPr="00000000" w14:paraId="000000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Validación de Credenciales: Mecanismos de seguridad para verificar accesos a las API’s y sub-colecciones de la plataforma.</w:t>
      </w:r>
    </w:p>
    <w:p w:rsidR="00000000" w:rsidDel="00000000" w:rsidP="00000000" w:rsidRDefault="00000000" w:rsidRPr="00000000" w14:paraId="000000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Registro de Actividad (Audit Logs): Módulo de trazabilidad que almacena logs inmutables para auditar el "quién, qué y cuándo" de cada acción dentro del ecosistema.</w:t>
      </w:r>
    </w:p>
    <w:p w:rsidR="00000000" w:rsidDel="00000000" w:rsidP="00000000" w:rsidRDefault="00000000" w:rsidRPr="00000000" w14:paraId="000000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Cifrado de Datos: Capas lógicas dedicadas a la protección y cifrado de la información sensible de las organizaciones y postulantes.</w:t>
      </w:r>
    </w:p>
    <w:p w:rsidR="00000000" w:rsidDel="00000000" w:rsidP="00000000" w:rsidRDefault="00000000" w:rsidRPr="00000000" w14:paraId="000000E0">
      <w:pPr>
        <w:pStyle w:val="Heading3"/>
        <w:rPr/>
      </w:pPr>
      <w:bookmarkStart w:colFirst="0" w:colLast="0" w:name="_heading=h.954dzbyvy7df" w:id="16"/>
      <w:bookmarkEnd w:id="16"/>
      <w:r w:rsidDel="00000000" w:rsidR="00000000" w:rsidRPr="00000000">
        <w:rPr>
          <w:rtl w:val="0"/>
        </w:rPr>
        <w:t xml:space="preserve">Pasarela de Pagos y Monetización:</w:t>
      </w:r>
    </w:p>
    <w:p w:rsidR="00000000" w:rsidDel="00000000" w:rsidP="00000000" w:rsidRDefault="00000000" w:rsidRPr="00000000" w14:paraId="000000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Integración Comercial Segura: Módulo de pagos transaccionales y suscripciones a través del API de Stripe (ejecutado en modo test durante el desarrollo) para la habilitación de características según el perfil comercial de la empresa.</w:t>
      </w:r>
    </w:p>
    <w:p w:rsidR="00000000" w:rsidDel="00000000" w:rsidP="00000000" w:rsidRDefault="00000000" w:rsidRPr="00000000" w14:paraId="000000E2">
      <w:pPr>
        <w:pStyle w:val="Heading1"/>
        <w:jc w:val="both"/>
        <w:rPr/>
      </w:pPr>
      <w:bookmarkStart w:colFirst="0" w:colLast="0" w:name="_heading=h.ofuv0wlw5kd3" w:id="17"/>
      <w:bookmarkEnd w:id="17"/>
      <w:r w:rsidDel="00000000" w:rsidR="00000000" w:rsidRPr="00000000">
        <w:rPr>
          <w:rtl w:val="0"/>
        </w:rPr>
        <w:t xml:space="preserve">4. ALCANCE DEL PROYECTO</w:t>
      </w:r>
    </w:p>
    <w:p w:rsidR="00000000" w:rsidDel="00000000" w:rsidP="00000000" w:rsidRDefault="00000000" w:rsidRPr="00000000" w14:paraId="000000E3">
      <w:pPr>
        <w:pStyle w:val="Heading2"/>
        <w:jc w:val="both"/>
        <w:rPr/>
      </w:pPr>
      <w:bookmarkStart w:colFirst="0" w:colLast="0" w:name="_heading=h.ss1cks72wnbm" w:id="18"/>
      <w:bookmarkEnd w:id="18"/>
      <w:r w:rsidDel="00000000" w:rsidR="00000000" w:rsidRPr="00000000">
        <w:rPr>
          <w:rtl w:val="0"/>
        </w:rPr>
        <w:t xml:space="preserve">4.1 Alcance funcional</w:t>
      </w:r>
    </w:p>
    <w:p w:rsidR="00000000" w:rsidDel="00000000" w:rsidP="00000000" w:rsidRDefault="00000000" w:rsidRPr="00000000" w14:paraId="000000E4">
      <w:pPr>
        <w:jc w:val="both"/>
        <w:rPr>
          <w:rFonts w:ascii="Cambria" w:cs="Cambria" w:eastAsia="Cambria" w:hAnsi="Cambria"/>
        </w:rPr>
      </w:pPr>
      <w:r w:rsidDel="00000000" w:rsidR="00000000" w:rsidRPr="00000000">
        <w:rPr>
          <w:rFonts w:ascii="Cambria" w:cs="Cambria" w:eastAsia="Cambria" w:hAnsi="Cambria"/>
          <w:rtl w:val="0"/>
        </w:rPr>
        <w:t xml:space="preserve">El sistema SOFI está diseñado para automatizar y optimizar procesos de reclutamiento. Dentro de su alcance funcional, la plataforma permite: </w:t>
      </w:r>
    </w:p>
    <w:p w:rsidR="00000000" w:rsidDel="00000000" w:rsidP="00000000" w:rsidRDefault="00000000" w:rsidRPr="00000000" w14:paraId="000000E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E6">
      <w:pPr>
        <w:numPr>
          <w:ilvl w:val="0"/>
          <w:numId w:val="17"/>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Crear y gestionar vacantes laborales </w:t>
      </w:r>
    </w:p>
    <w:p w:rsidR="00000000" w:rsidDel="00000000" w:rsidP="00000000" w:rsidRDefault="00000000" w:rsidRPr="00000000" w14:paraId="000000E7">
      <w:pPr>
        <w:numPr>
          <w:ilvl w:val="0"/>
          <w:numId w:val="17"/>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Generar automáticamente descripciones de empleo</w:t>
      </w:r>
    </w:p>
    <w:p w:rsidR="00000000" w:rsidDel="00000000" w:rsidP="00000000" w:rsidRDefault="00000000" w:rsidRPr="00000000" w14:paraId="000000E8">
      <w:pPr>
        <w:numPr>
          <w:ilvl w:val="0"/>
          <w:numId w:val="17"/>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Administrar usuarios y roles dentro del sistema</w:t>
      </w:r>
    </w:p>
    <w:p w:rsidR="00000000" w:rsidDel="00000000" w:rsidP="00000000" w:rsidRDefault="00000000" w:rsidRPr="00000000" w14:paraId="000000E9">
      <w:pPr>
        <w:numPr>
          <w:ilvl w:val="0"/>
          <w:numId w:val="17"/>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Visualizar inromacionreleentare a traves de un panel de control</w:t>
      </w:r>
    </w:p>
    <w:p w:rsidR="00000000" w:rsidDel="00000000" w:rsidP="00000000" w:rsidRDefault="00000000" w:rsidRPr="00000000" w14:paraId="000000EA">
      <w:pPr>
        <w:numPr>
          <w:ilvl w:val="0"/>
          <w:numId w:val="17"/>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Registrar y consultar logs de actividad</w:t>
      </w:r>
    </w:p>
    <w:p w:rsidR="00000000" w:rsidDel="00000000" w:rsidP="00000000" w:rsidRDefault="00000000" w:rsidRPr="00000000" w14:paraId="000000EB">
      <w:pPr>
        <w:numPr>
          <w:ilvl w:val="0"/>
          <w:numId w:val="17"/>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Centralizar la información en una única plataforma</w:t>
      </w:r>
    </w:p>
    <w:p w:rsidR="00000000" w:rsidDel="00000000" w:rsidP="00000000" w:rsidRDefault="00000000" w:rsidRPr="00000000" w14:paraId="000000EC">
      <w:pPr>
        <w:ind w:left="108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ED">
      <w:pPr>
        <w:jc w:val="both"/>
        <w:rPr>
          <w:rFonts w:ascii="Cambria" w:cs="Cambria" w:eastAsia="Cambria" w:hAnsi="Cambria"/>
        </w:rPr>
      </w:pPr>
      <w:r w:rsidDel="00000000" w:rsidR="00000000" w:rsidRPr="00000000">
        <w:rPr>
          <w:rFonts w:ascii="Cambria" w:cs="Cambria" w:eastAsia="Cambria" w:hAnsi="Cambria"/>
          <w:rtl w:val="0"/>
        </w:rPr>
        <w:t xml:space="preserve">No obstante, el sistema no contempla en esa etapa la toma de decisiones finales de contratación, manteniendo siempre la supervisión humana en los procesos críticos.</w:t>
      </w:r>
    </w:p>
    <w:p w:rsidR="00000000" w:rsidDel="00000000" w:rsidP="00000000" w:rsidRDefault="00000000" w:rsidRPr="00000000" w14:paraId="000000EE">
      <w:pPr>
        <w:pStyle w:val="Heading2"/>
        <w:jc w:val="both"/>
        <w:rPr/>
      </w:pPr>
      <w:bookmarkStart w:colFirst="0" w:colLast="0" w:name="_heading=h.5vg2xelxkv79" w:id="19"/>
      <w:bookmarkEnd w:id="19"/>
      <w:r w:rsidDel="00000000" w:rsidR="00000000" w:rsidRPr="00000000">
        <w:rPr>
          <w:rtl w:val="0"/>
        </w:rPr>
        <w:tab/>
        <w:t xml:space="preserve">4.2 Alcance geográfico</w:t>
      </w:r>
    </w:p>
    <w:p w:rsidR="00000000" w:rsidDel="00000000" w:rsidP="00000000" w:rsidRDefault="00000000" w:rsidRPr="00000000" w14:paraId="000000EF">
      <w:pPr>
        <w:jc w:val="both"/>
        <w:rPr>
          <w:rFonts w:ascii="Cambria" w:cs="Cambria" w:eastAsia="Cambria" w:hAnsi="Cambria"/>
        </w:rPr>
      </w:pPr>
      <w:r w:rsidDel="00000000" w:rsidR="00000000" w:rsidRPr="00000000">
        <w:rPr>
          <w:rFonts w:ascii="Cambria" w:cs="Cambria" w:eastAsia="Cambria" w:hAnsi="Cambria"/>
          <w:rtl w:val="0"/>
        </w:rPr>
        <w:t xml:space="preserve">El sistema está diseñado para ser implementado en distintos mercados, incluyendo:</w:t>
      </w:r>
    </w:p>
    <w:p w:rsidR="00000000" w:rsidDel="00000000" w:rsidP="00000000" w:rsidRDefault="00000000" w:rsidRPr="00000000" w14:paraId="000000F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F1">
      <w:pPr>
        <w:numPr>
          <w:ilvl w:val="0"/>
          <w:numId w:val="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México</w:t>
      </w:r>
    </w:p>
    <w:p w:rsidR="00000000" w:rsidDel="00000000" w:rsidP="00000000" w:rsidRDefault="00000000" w:rsidRPr="00000000" w14:paraId="000000F2">
      <w:pPr>
        <w:numPr>
          <w:ilvl w:val="0"/>
          <w:numId w:val="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Países de Centroamérica</w:t>
      </w:r>
    </w:p>
    <w:p w:rsidR="00000000" w:rsidDel="00000000" w:rsidP="00000000" w:rsidRDefault="00000000" w:rsidRPr="00000000" w14:paraId="000000F3">
      <w:pPr>
        <w:numPr>
          <w:ilvl w:val="0"/>
          <w:numId w:val="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Estados Unidos</w:t>
      </w:r>
    </w:p>
    <w:p w:rsidR="00000000" w:rsidDel="00000000" w:rsidP="00000000" w:rsidRDefault="00000000" w:rsidRPr="00000000" w14:paraId="000000F4">
      <w:pPr>
        <w:jc w:val="both"/>
        <w:rPr>
          <w:rFonts w:ascii="Cambria" w:cs="Cambria" w:eastAsia="Cambria" w:hAnsi="Cambria"/>
        </w:rPr>
      </w:pPr>
      <w:r w:rsidDel="00000000" w:rsidR="00000000" w:rsidRPr="00000000">
        <w:rPr>
          <w:rFonts w:ascii="Cambria" w:cs="Cambria" w:eastAsia="Cambria" w:hAnsi="Cambria"/>
          <w:rtl w:val="0"/>
        </w:rPr>
        <w:tab/>
      </w:r>
    </w:p>
    <w:p w:rsidR="00000000" w:rsidDel="00000000" w:rsidP="00000000" w:rsidRDefault="00000000" w:rsidRPr="00000000" w14:paraId="000000F5">
      <w:pPr>
        <w:jc w:val="both"/>
        <w:rPr>
          <w:rFonts w:ascii="Cambria" w:cs="Cambria" w:eastAsia="Cambria" w:hAnsi="Cambria"/>
        </w:rPr>
      </w:pPr>
      <w:r w:rsidDel="00000000" w:rsidR="00000000" w:rsidRPr="00000000">
        <w:rPr>
          <w:rFonts w:ascii="Cambria" w:cs="Cambria" w:eastAsia="Cambria" w:hAnsi="Cambria"/>
          <w:rtl w:val="0"/>
        </w:rPr>
        <w:t xml:space="preserve">Gracias a su arquitectura escalable y soporte adaptable, la solución puede extenderse a otros países sin mayores modificaciones estructurales.</w:t>
      </w:r>
    </w:p>
    <w:p w:rsidR="00000000" w:rsidDel="00000000" w:rsidP="00000000" w:rsidRDefault="00000000" w:rsidRPr="00000000" w14:paraId="000000F6">
      <w:pPr>
        <w:pStyle w:val="Heading1"/>
        <w:jc w:val="both"/>
        <w:rPr/>
      </w:pPr>
      <w:bookmarkStart w:colFirst="0" w:colLast="0" w:name="_heading=h.3rlnqu36omo8" w:id="20"/>
      <w:bookmarkEnd w:id="20"/>
      <w:r w:rsidDel="00000000" w:rsidR="00000000" w:rsidRPr="00000000">
        <w:rPr>
          <w:rtl w:val="0"/>
        </w:rPr>
        <w:t xml:space="preserve">5. CAPA DE NEGOCIO</w:t>
      </w:r>
    </w:p>
    <w:p w:rsidR="00000000" w:rsidDel="00000000" w:rsidP="00000000" w:rsidRDefault="00000000" w:rsidRPr="00000000" w14:paraId="000000F7">
      <w:pPr>
        <w:pStyle w:val="Heading2"/>
        <w:jc w:val="both"/>
        <w:rPr/>
      </w:pPr>
      <w:bookmarkStart w:colFirst="0" w:colLast="0" w:name="_heading=h.c8he4uld1ryv" w:id="21"/>
      <w:bookmarkEnd w:id="21"/>
      <w:r w:rsidDel="00000000" w:rsidR="00000000" w:rsidRPr="00000000">
        <w:rPr>
          <w:rtl w:val="0"/>
        </w:rPr>
        <w:t xml:space="preserve">5.1 Valor para la empresa</w:t>
      </w:r>
    </w:p>
    <w:p w:rsidR="00000000" w:rsidDel="00000000" w:rsidP="00000000" w:rsidRDefault="00000000" w:rsidRPr="00000000" w14:paraId="000000F8">
      <w:pPr>
        <w:jc w:val="both"/>
        <w:rPr>
          <w:rFonts w:ascii="Cambria" w:cs="Cambria" w:eastAsia="Cambria" w:hAnsi="Cambria"/>
        </w:rPr>
      </w:pPr>
      <w:r w:rsidDel="00000000" w:rsidR="00000000" w:rsidRPr="00000000">
        <w:rPr>
          <w:rFonts w:ascii="Cambria" w:cs="Cambria" w:eastAsia="Cambria" w:hAnsi="Cambria"/>
          <w:rtl w:val="0"/>
        </w:rPr>
        <w:t xml:space="preserve">La implementación del sistema SOFI genera valor significativo para las organizaciones al optimizar sus procesos internos y reducir costos operativos.</w:t>
      </w:r>
    </w:p>
    <w:p w:rsidR="00000000" w:rsidDel="00000000" w:rsidP="00000000" w:rsidRDefault="00000000" w:rsidRPr="00000000" w14:paraId="000000F9">
      <w:pPr>
        <w:jc w:val="both"/>
        <w:rPr>
          <w:rFonts w:ascii="Cambria" w:cs="Cambria" w:eastAsia="Cambria" w:hAnsi="Cambria"/>
        </w:rPr>
      </w:pPr>
      <w:r w:rsidDel="00000000" w:rsidR="00000000" w:rsidRPr="00000000">
        <w:rPr>
          <w:rFonts w:ascii="Cambria" w:cs="Cambria" w:eastAsia="Cambria" w:hAnsi="Cambria"/>
          <w:rtl w:val="0"/>
        </w:rPr>
        <w:t xml:space="preserve">Entre los principales beneficios se destacan:</w:t>
      </w:r>
    </w:p>
    <w:p w:rsidR="00000000" w:rsidDel="00000000" w:rsidP="00000000" w:rsidRDefault="00000000" w:rsidRPr="00000000" w14:paraId="000000FA">
      <w:pPr>
        <w:jc w:val="both"/>
        <w:rPr>
          <w:rFonts w:ascii="Cambria" w:cs="Cambria" w:eastAsia="Cambria" w:hAnsi="Cambria"/>
        </w:rPr>
      </w:pPr>
      <w:r w:rsidDel="00000000" w:rsidR="00000000" w:rsidRPr="00000000">
        <w:rPr>
          <w:rFonts w:ascii="Cambria" w:cs="Cambria" w:eastAsia="Cambria" w:hAnsi="Cambria"/>
          <w:rtl w:val="0"/>
        </w:rPr>
        <w:tab/>
      </w:r>
    </w:p>
    <w:p w:rsidR="00000000" w:rsidDel="00000000" w:rsidP="00000000" w:rsidRDefault="00000000" w:rsidRPr="00000000" w14:paraId="000000FB">
      <w:pPr>
        <w:numPr>
          <w:ilvl w:val="0"/>
          <w:numId w:val="1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Disminución del tiempo dedicado a tareas administrativas</w:t>
      </w:r>
    </w:p>
    <w:p w:rsidR="00000000" w:rsidDel="00000000" w:rsidP="00000000" w:rsidRDefault="00000000" w:rsidRPr="00000000" w14:paraId="000000FC">
      <w:pPr>
        <w:numPr>
          <w:ilvl w:val="0"/>
          <w:numId w:val="1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Reducción de costos asociados a reclutamiento</w:t>
      </w:r>
    </w:p>
    <w:p w:rsidR="00000000" w:rsidDel="00000000" w:rsidP="00000000" w:rsidRDefault="00000000" w:rsidRPr="00000000" w14:paraId="000000FD">
      <w:pPr>
        <w:numPr>
          <w:ilvl w:val="0"/>
          <w:numId w:val="1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Mejora la calidad y consistencia de las publicaciones laborales</w:t>
      </w:r>
    </w:p>
    <w:p w:rsidR="00000000" w:rsidDel="00000000" w:rsidP="00000000" w:rsidRDefault="00000000" w:rsidRPr="00000000" w14:paraId="000000FE">
      <w:pPr>
        <w:numPr>
          <w:ilvl w:val="0"/>
          <w:numId w:val="1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Centralización de la gestión de vacantes</w:t>
      </w:r>
    </w:p>
    <w:p w:rsidR="00000000" w:rsidDel="00000000" w:rsidP="00000000" w:rsidRDefault="00000000" w:rsidRPr="00000000" w14:paraId="000000FF">
      <w:pPr>
        <w:numPr>
          <w:ilvl w:val="0"/>
          <w:numId w:val="1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Mayor eficiencia en la toma de decisiones</w:t>
      </w:r>
    </w:p>
    <w:p w:rsidR="00000000" w:rsidDel="00000000" w:rsidP="00000000" w:rsidRDefault="00000000" w:rsidRPr="00000000" w14:paraId="0000010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0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02">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03">
      <w:pPr>
        <w:pStyle w:val="Heading2"/>
        <w:jc w:val="both"/>
        <w:rPr/>
      </w:pPr>
      <w:bookmarkStart w:colFirst="0" w:colLast="0" w:name="_heading=h.r2sjpupjuejr" w:id="22"/>
      <w:bookmarkEnd w:id="22"/>
      <w:r w:rsidDel="00000000" w:rsidR="00000000" w:rsidRPr="00000000">
        <w:rPr>
          <w:rtl w:val="0"/>
        </w:rPr>
        <w:t xml:space="preserve">5.2 Impacto organizacional</w:t>
      </w:r>
    </w:p>
    <w:p w:rsidR="00000000" w:rsidDel="00000000" w:rsidP="00000000" w:rsidRDefault="00000000" w:rsidRPr="00000000" w14:paraId="00000104">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05">
      <w:pPr>
        <w:jc w:val="both"/>
        <w:rPr>
          <w:rFonts w:ascii="Cambria" w:cs="Cambria" w:eastAsia="Cambria" w:hAnsi="Cambria"/>
        </w:rPr>
      </w:pPr>
      <w:r w:rsidDel="00000000" w:rsidR="00000000" w:rsidRPr="00000000">
        <w:rPr>
          <w:rFonts w:ascii="Cambria" w:cs="Cambria" w:eastAsia="Cambria" w:hAnsi="Cambria"/>
          <w:rtl w:val="0"/>
        </w:rPr>
        <w:tab/>
        <w:t xml:space="preserve">El sistema no solo mejora procesos, sino que también impacta directamente en la estructura operativa</w:t>
        <w:tab/>
        <w:t xml:space="preserve">de la organización.</w:t>
      </w:r>
    </w:p>
    <w:p w:rsidR="00000000" w:rsidDel="00000000" w:rsidP="00000000" w:rsidRDefault="00000000" w:rsidRPr="00000000" w14:paraId="00000106">
      <w:pPr>
        <w:numPr>
          <w:ilvl w:val="0"/>
          <w:numId w:val="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Permite que los reclutadores se enfoquen en tareas estratégicas</w:t>
      </w:r>
    </w:p>
    <w:p w:rsidR="00000000" w:rsidDel="00000000" w:rsidP="00000000" w:rsidRDefault="00000000" w:rsidRPr="00000000" w14:paraId="00000107">
      <w:pPr>
        <w:numPr>
          <w:ilvl w:val="0"/>
          <w:numId w:val="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Reduce la carga laboral en equipos de recursos humanos</w:t>
      </w:r>
    </w:p>
    <w:p w:rsidR="00000000" w:rsidDel="00000000" w:rsidP="00000000" w:rsidRDefault="00000000" w:rsidRPr="00000000" w14:paraId="00000108">
      <w:pPr>
        <w:numPr>
          <w:ilvl w:val="0"/>
          <w:numId w:val="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Mejora la productividad general del área</w:t>
      </w:r>
    </w:p>
    <w:p w:rsidR="00000000" w:rsidDel="00000000" w:rsidP="00000000" w:rsidRDefault="00000000" w:rsidRPr="00000000" w14:paraId="00000109">
      <w:pPr>
        <w:numPr>
          <w:ilvl w:val="0"/>
          <w:numId w:val="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Facilita el crecimiento de la organización sin aumentar proporcionalmente los recursos humanos</w:t>
      </w:r>
    </w:p>
    <w:p w:rsidR="00000000" w:rsidDel="00000000" w:rsidP="00000000" w:rsidRDefault="00000000" w:rsidRPr="00000000" w14:paraId="0000010A">
      <w:pPr>
        <w:numPr>
          <w:ilvl w:val="0"/>
          <w:numId w:val="4"/>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La automatización no reemplaza al talento humano, lo potencia</w:t>
      </w:r>
    </w:p>
    <w:p w:rsidR="00000000" w:rsidDel="00000000" w:rsidP="00000000" w:rsidRDefault="00000000" w:rsidRPr="00000000" w14:paraId="0000010B">
      <w:pPr>
        <w:pStyle w:val="Heading1"/>
        <w:jc w:val="both"/>
        <w:rPr/>
      </w:pPr>
      <w:bookmarkStart w:colFirst="0" w:colLast="0" w:name="_heading=h.y0mhye9bfg28" w:id="23"/>
      <w:bookmarkEnd w:id="23"/>
      <w:r w:rsidDel="00000000" w:rsidR="00000000" w:rsidRPr="00000000">
        <w:rPr>
          <w:rtl w:val="0"/>
        </w:rPr>
        <w:t xml:space="preserve">6. USUARIOS DEL SISTEMA</w:t>
        <w:tab/>
      </w:r>
    </w:p>
    <w:p w:rsidR="00000000" w:rsidDel="00000000" w:rsidP="00000000" w:rsidRDefault="00000000" w:rsidRPr="00000000" w14:paraId="0000010C">
      <w:pPr>
        <w:pStyle w:val="Heading2"/>
        <w:jc w:val="both"/>
        <w:rPr/>
      </w:pPr>
      <w:bookmarkStart w:colFirst="0" w:colLast="0" w:name="_heading=h.ho12x7u7iv0m" w:id="24"/>
      <w:bookmarkEnd w:id="24"/>
      <w:r w:rsidDel="00000000" w:rsidR="00000000" w:rsidRPr="00000000">
        <w:rPr>
          <w:rtl w:val="0"/>
        </w:rPr>
        <w:t xml:space="preserve">6.1 Tipos de usuarios</w:t>
      </w:r>
    </w:p>
    <w:p w:rsidR="00000000" w:rsidDel="00000000" w:rsidP="00000000" w:rsidRDefault="00000000" w:rsidRPr="00000000" w14:paraId="0000010D">
      <w:pPr>
        <w:jc w:val="both"/>
        <w:rPr>
          <w:rFonts w:ascii="Cambria" w:cs="Cambria" w:eastAsia="Cambria" w:hAnsi="Cambria"/>
        </w:rPr>
      </w:pPr>
      <w:r w:rsidDel="00000000" w:rsidR="00000000" w:rsidRPr="00000000">
        <w:rPr>
          <w:rFonts w:ascii="Cambria" w:cs="Cambria" w:eastAsia="Cambria" w:hAnsi="Cambria"/>
          <w:rtl w:val="0"/>
        </w:rPr>
        <w:t xml:space="preserve">El sistema SOFI contempla distintos tipos de usuarios, cada uno con funciones específicas dentro del proceso de reclutamiento:</w:t>
      </w:r>
    </w:p>
    <w:p w:rsidR="00000000" w:rsidDel="00000000" w:rsidP="00000000" w:rsidRDefault="00000000" w:rsidRPr="00000000" w14:paraId="0000010E">
      <w:pPr>
        <w:numPr>
          <w:ilvl w:val="0"/>
          <w:numId w:val="2"/>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Analista/Auditor: Responsable de supervisar la actividad del sistema, revisar registros (logs) y asegurar el correcto funcionamiento de los procesos.</w:t>
      </w:r>
    </w:p>
    <w:p w:rsidR="00000000" w:rsidDel="00000000" w:rsidP="00000000" w:rsidRDefault="00000000" w:rsidRPr="00000000" w14:paraId="0000010F">
      <w:pPr>
        <w:numPr>
          <w:ilvl w:val="0"/>
          <w:numId w:val="2"/>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Administrador: encargado de la gestión general del sistema, incluyendo la administración de usuarios, configuración y control de acceso.</w:t>
      </w:r>
    </w:p>
    <w:p w:rsidR="00000000" w:rsidDel="00000000" w:rsidP="00000000" w:rsidRDefault="00000000" w:rsidRPr="00000000" w14:paraId="00000110">
      <w:pPr>
        <w:numPr>
          <w:ilvl w:val="0"/>
          <w:numId w:val="2"/>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Reclutador: Usuario Principal que interactúa con la plataforma para crear, gestionar y publicar vacantes utilizando herramientas automatizadas.</w:t>
      </w:r>
    </w:p>
    <w:p w:rsidR="00000000" w:rsidDel="00000000" w:rsidP="00000000" w:rsidRDefault="00000000" w:rsidRPr="00000000" w14:paraId="00000111">
      <w:pPr>
        <w:numPr>
          <w:ilvl w:val="0"/>
          <w:numId w:val="2"/>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Postulante: usuario externo que interactúa con el sistema para visualizar ofertas laborales y postular a vacantes disponibles.</w:t>
      </w:r>
    </w:p>
    <w:p w:rsidR="00000000" w:rsidDel="00000000" w:rsidP="00000000" w:rsidRDefault="00000000" w:rsidRPr="00000000" w14:paraId="00000112">
      <w:pPr>
        <w:pStyle w:val="Heading2"/>
        <w:jc w:val="both"/>
        <w:rPr/>
      </w:pPr>
      <w:bookmarkStart w:colFirst="0" w:colLast="0" w:name="_heading=h.cjxpkkrvc83y" w:id="25"/>
      <w:bookmarkEnd w:id="25"/>
      <w:r w:rsidDel="00000000" w:rsidR="00000000" w:rsidRPr="00000000">
        <w:rPr>
          <w:rtl w:val="0"/>
        </w:rPr>
        <w:t xml:space="preserve">6.2 Roles y permisos</w:t>
      </w:r>
    </w:p>
    <w:p w:rsidR="00000000" w:rsidDel="00000000" w:rsidP="00000000" w:rsidRDefault="00000000" w:rsidRPr="00000000" w14:paraId="00000113">
      <w:pPr>
        <w:jc w:val="both"/>
        <w:rPr>
          <w:rFonts w:ascii="Cambria" w:cs="Cambria" w:eastAsia="Cambria" w:hAnsi="Cambria"/>
        </w:rPr>
      </w:pPr>
      <w:r w:rsidDel="00000000" w:rsidR="00000000" w:rsidRPr="00000000">
        <w:rPr>
          <w:rFonts w:ascii="Cambria" w:cs="Cambria" w:eastAsia="Cambria" w:hAnsi="Cambria"/>
          <w:rtl w:val="0"/>
        </w:rPr>
        <w:t xml:space="preserve">El sistema implementa un modelo de control de acceso basado en roles, donde cada usuario posee permisos específicos según su función:</w:t>
      </w:r>
    </w:p>
    <w:p w:rsidR="00000000" w:rsidDel="00000000" w:rsidP="00000000" w:rsidRDefault="00000000" w:rsidRPr="00000000" w14:paraId="00000114">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15">
      <w:pPr>
        <w:numPr>
          <w:ilvl w:val="0"/>
          <w:numId w:val="3"/>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Analista/Auditor: tiene acceso a la visualización y registros del sistema (logs), permitiendo la auditoría y supervisión sin modificar información crítica.</w:t>
      </w:r>
    </w:p>
    <w:p w:rsidR="00000000" w:rsidDel="00000000" w:rsidP="00000000" w:rsidRDefault="00000000" w:rsidRPr="00000000" w14:paraId="00000116">
      <w:pPr>
        <w:numPr>
          <w:ilvl w:val="0"/>
          <w:numId w:val="3"/>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Administrador: posee acceso total al sistema, incluyendo gestión de usuarios, configuración y supervisión global.</w:t>
      </w:r>
    </w:p>
    <w:p w:rsidR="00000000" w:rsidDel="00000000" w:rsidP="00000000" w:rsidRDefault="00000000" w:rsidRPr="00000000" w14:paraId="00000117">
      <w:pPr>
        <w:numPr>
          <w:ilvl w:val="0"/>
          <w:numId w:val="3"/>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Reclutador: puede crear, editar y gestionar vacantes, además de utilizar IA para generar contenido.</w:t>
      </w:r>
    </w:p>
    <w:p w:rsidR="00000000" w:rsidDel="00000000" w:rsidP="00000000" w:rsidRDefault="00000000" w:rsidRPr="00000000" w14:paraId="00000118">
      <w:pPr>
        <w:numPr>
          <w:ilvl w:val="0"/>
          <w:numId w:val="3"/>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Postulante: permite visualizar ofertas laborales, registrarse en el sistema y realizar solicitudes a empleos, sin acceso a funcionalidades administrativas.</w:t>
      </w:r>
    </w:p>
    <w:p w:rsidR="00000000" w:rsidDel="00000000" w:rsidP="00000000" w:rsidRDefault="00000000" w:rsidRPr="00000000" w14:paraId="0000011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1A">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1B">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1C">
      <w:pPr>
        <w:pStyle w:val="Heading1"/>
        <w:jc w:val="both"/>
        <w:rPr/>
      </w:pPr>
      <w:bookmarkStart w:colFirst="0" w:colLast="0" w:name="_heading=h.ykf3meiai8u1" w:id="26"/>
      <w:bookmarkEnd w:id="26"/>
      <w:r w:rsidDel="00000000" w:rsidR="00000000" w:rsidRPr="00000000">
        <w:rPr>
          <w:rtl w:val="0"/>
        </w:rPr>
        <w:t xml:space="preserve">7. GESTIÓN DE DATOS</w:t>
      </w:r>
    </w:p>
    <w:p w:rsidR="00000000" w:rsidDel="00000000" w:rsidP="00000000" w:rsidRDefault="00000000" w:rsidRPr="00000000" w14:paraId="0000011D">
      <w:pPr>
        <w:pStyle w:val="Heading2"/>
        <w:jc w:val="both"/>
        <w:rPr/>
      </w:pPr>
      <w:bookmarkStart w:colFirst="0" w:colLast="0" w:name="_heading=h.4nm804nkek1c" w:id="27"/>
      <w:bookmarkEnd w:id="27"/>
      <w:r w:rsidDel="00000000" w:rsidR="00000000" w:rsidRPr="00000000">
        <w:rPr>
          <w:rtl w:val="0"/>
        </w:rPr>
        <w:t xml:space="preserve">7.1 Datos principales</w:t>
      </w:r>
    </w:p>
    <w:p w:rsidR="00000000" w:rsidDel="00000000" w:rsidP="00000000" w:rsidRDefault="00000000" w:rsidRPr="00000000" w14:paraId="0000011E">
      <w:pPr>
        <w:jc w:val="both"/>
        <w:rPr>
          <w:rFonts w:ascii="Cambria" w:cs="Cambria" w:eastAsia="Cambria" w:hAnsi="Cambria"/>
        </w:rPr>
      </w:pPr>
      <w:r w:rsidDel="00000000" w:rsidR="00000000" w:rsidRPr="00000000">
        <w:rPr>
          <w:rFonts w:ascii="Cambria" w:cs="Cambria" w:eastAsia="Cambria" w:hAnsi="Cambria"/>
          <w:rtl w:val="0"/>
        </w:rPr>
        <w:t xml:space="preserve">El sistema gestiona distintos tipos de datos necesarios para su funcionamiento:</w:t>
      </w:r>
    </w:p>
    <w:p w:rsidR="00000000" w:rsidDel="00000000" w:rsidP="00000000" w:rsidRDefault="00000000" w:rsidRPr="00000000" w14:paraId="0000011F">
      <w:pPr>
        <w:numPr>
          <w:ilvl w:val="0"/>
          <w:numId w:val="15"/>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Usuarios:</w:t>
      </w:r>
    </w:p>
    <w:p w:rsidR="00000000" w:rsidDel="00000000" w:rsidP="00000000" w:rsidRDefault="00000000" w:rsidRPr="00000000" w14:paraId="00000120">
      <w:pPr>
        <w:numPr>
          <w:ilvl w:val="0"/>
          <w:numId w:val="15"/>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Vacantes:</w:t>
      </w:r>
    </w:p>
    <w:p w:rsidR="00000000" w:rsidDel="00000000" w:rsidP="00000000" w:rsidRDefault="00000000" w:rsidRPr="00000000" w14:paraId="00000121">
      <w:pPr>
        <w:numPr>
          <w:ilvl w:val="0"/>
          <w:numId w:val="15"/>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Publicaciones generadas en portal:</w:t>
      </w:r>
    </w:p>
    <w:p w:rsidR="00000000" w:rsidDel="00000000" w:rsidP="00000000" w:rsidRDefault="00000000" w:rsidRPr="00000000" w14:paraId="00000122">
      <w:pPr>
        <w:numPr>
          <w:ilvl w:val="0"/>
          <w:numId w:val="15"/>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Logs:</w:t>
      </w:r>
    </w:p>
    <w:p w:rsidR="00000000" w:rsidDel="00000000" w:rsidP="00000000" w:rsidRDefault="00000000" w:rsidRPr="00000000" w14:paraId="00000123">
      <w:pPr>
        <w:numPr>
          <w:ilvl w:val="0"/>
          <w:numId w:val="15"/>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Pagos y transacciones:</w:t>
      </w:r>
    </w:p>
    <w:p w:rsidR="00000000" w:rsidDel="00000000" w:rsidP="00000000" w:rsidRDefault="00000000" w:rsidRPr="00000000" w14:paraId="00000124">
      <w:pPr>
        <w:pStyle w:val="Heading2"/>
        <w:jc w:val="both"/>
        <w:rPr/>
      </w:pPr>
      <w:bookmarkStart w:colFirst="0" w:colLast="0" w:name="_heading=h.halv1rspzk3p" w:id="28"/>
      <w:bookmarkEnd w:id="28"/>
      <w:r w:rsidDel="00000000" w:rsidR="00000000" w:rsidRPr="00000000">
        <w:rPr>
          <w:rtl w:val="0"/>
        </w:rPr>
        <w:t xml:space="preserve">7.2 Atributos del sistema</w:t>
      </w:r>
    </w:p>
    <w:p w:rsidR="00000000" w:rsidDel="00000000" w:rsidP="00000000" w:rsidRDefault="00000000" w:rsidRPr="00000000" w14:paraId="00000125">
      <w:pPr>
        <w:jc w:val="both"/>
        <w:rPr>
          <w:rFonts w:ascii="Cambria" w:cs="Cambria" w:eastAsia="Cambria" w:hAnsi="Cambria"/>
        </w:rPr>
      </w:pPr>
      <w:r w:rsidDel="00000000" w:rsidR="00000000" w:rsidRPr="00000000">
        <w:rPr>
          <w:rFonts w:ascii="Cambria" w:cs="Cambria" w:eastAsia="Cambria" w:hAnsi="Cambria"/>
          <w:rtl w:val="0"/>
        </w:rPr>
        <w:t xml:space="preserve">Cada entidad contiene atributos específicos que permiten su correcta gestión:</w:t>
      </w:r>
    </w:p>
    <w:p w:rsidR="00000000" w:rsidDel="00000000" w:rsidP="00000000" w:rsidRDefault="00000000" w:rsidRPr="00000000" w14:paraId="00000126">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27">
      <w:pPr>
        <w:widowControl w:val="0"/>
        <w:numPr>
          <w:ilvl w:val="0"/>
          <w:numId w:val="13"/>
        </w:numPr>
        <w:pBdr>
          <w:top w:space="0" w:sz="0" w:val="nil"/>
          <w:left w:space="0" w:sz="0" w:val="nil"/>
          <w:bottom w:space="0" w:sz="0" w:val="nil"/>
          <w:right w:space="0" w:sz="0" w:val="nil"/>
          <w:between w:space="0" w:sz="0" w:val="nil"/>
        </w:pBdr>
        <w:spacing w:line="240" w:lineRule="auto"/>
        <w:ind w:left="600" w:hanging="360"/>
        <w:rPr/>
      </w:pPr>
      <w:r w:rsidDel="00000000" w:rsidR="00000000" w:rsidRPr="00000000">
        <w:rPr>
          <w:b w:val="1"/>
          <w:bCs w:val="1"/>
          <w:rtl w:val="0"/>
        </w:rPr>
        <w:t xml:space="preserve">Usuario:</w:t>
      </w:r>
      <w:r w:rsidDel="00000000" w:rsidR="00000000" w:rsidRPr="00000000">
        <w:rPr>
          <w:rtl w:val="0"/>
        </w:rPr>
        <w:t xml:space="preserve"> ID, Nombre, Correo, Rol.</w:t>
      </w:r>
    </w:p>
    <w:p w:rsidR="00000000" w:rsidDel="00000000" w:rsidP="00000000" w:rsidRDefault="00000000" w:rsidRPr="00000000" w14:paraId="00000128">
      <w:pPr>
        <w:widowControl w:val="0"/>
        <w:numPr>
          <w:ilvl w:val="0"/>
          <w:numId w:val="13"/>
        </w:numPr>
        <w:pBdr>
          <w:top w:space="0" w:sz="0" w:val="nil"/>
          <w:left w:space="0" w:sz="0" w:val="nil"/>
          <w:bottom w:space="0" w:sz="0" w:val="nil"/>
          <w:right w:space="0" w:sz="0" w:val="nil"/>
          <w:between w:space="0" w:sz="0" w:val="nil"/>
        </w:pBdr>
        <w:spacing w:line="240" w:lineRule="auto"/>
        <w:ind w:left="600" w:hanging="360"/>
        <w:rPr/>
      </w:pPr>
      <w:r w:rsidDel="00000000" w:rsidR="00000000" w:rsidRPr="00000000">
        <w:rPr>
          <w:b w:val="1"/>
          <w:bCs w:val="1"/>
          <w:rtl w:val="0"/>
        </w:rPr>
        <w:t xml:space="preserve">Vacante:</w:t>
      </w:r>
      <w:r w:rsidDel="00000000" w:rsidR="00000000" w:rsidRPr="00000000">
        <w:rPr>
          <w:rtl w:val="0"/>
        </w:rPr>
        <w:t xml:space="preserve"> ID, Título, Descripción, Estado.</w:t>
      </w:r>
    </w:p>
    <w:p w:rsidR="00000000" w:rsidDel="00000000" w:rsidP="00000000" w:rsidRDefault="00000000" w:rsidRPr="00000000" w14:paraId="00000129">
      <w:pPr>
        <w:widowControl w:val="0"/>
        <w:numPr>
          <w:ilvl w:val="0"/>
          <w:numId w:val="13"/>
        </w:numPr>
        <w:pBdr>
          <w:top w:space="0" w:sz="0" w:val="nil"/>
          <w:left w:space="0" w:sz="0" w:val="nil"/>
          <w:bottom w:space="0" w:sz="0" w:val="nil"/>
          <w:right w:space="0" w:sz="0" w:val="nil"/>
          <w:between w:space="0" w:sz="0" w:val="nil"/>
        </w:pBdr>
        <w:spacing w:line="240" w:lineRule="auto"/>
        <w:ind w:left="600" w:hanging="360"/>
        <w:rPr/>
      </w:pPr>
      <w:r w:rsidDel="00000000" w:rsidR="00000000" w:rsidRPr="00000000">
        <w:rPr>
          <w:b w:val="1"/>
          <w:bCs w:val="1"/>
          <w:rtl w:val="0"/>
        </w:rPr>
        <w:t xml:space="preserve">Logs:</w:t>
      </w:r>
      <w:r w:rsidDel="00000000" w:rsidR="00000000" w:rsidRPr="00000000">
        <w:rPr>
          <w:rtl w:val="0"/>
        </w:rPr>
        <w:t xml:space="preserve"> Usuario, Acción, Fecha, Detalles.</w:t>
      </w:r>
    </w:p>
    <w:p w:rsidR="00000000" w:rsidDel="00000000" w:rsidP="00000000" w:rsidRDefault="00000000" w:rsidRPr="00000000" w14:paraId="0000012A">
      <w:pPr>
        <w:widowControl w:val="0"/>
        <w:numPr>
          <w:ilvl w:val="0"/>
          <w:numId w:val="13"/>
        </w:numPr>
        <w:pBdr>
          <w:top w:space="0" w:sz="0" w:val="nil"/>
          <w:left w:space="0" w:sz="0" w:val="nil"/>
          <w:bottom w:space="0" w:sz="0" w:val="nil"/>
          <w:right w:space="0" w:sz="0" w:val="nil"/>
          <w:between w:space="0" w:sz="0" w:val="nil"/>
        </w:pBdr>
        <w:spacing w:line="240" w:lineRule="auto"/>
        <w:ind w:left="600" w:hanging="360"/>
        <w:rPr/>
      </w:pPr>
      <w:r w:rsidDel="00000000" w:rsidR="00000000" w:rsidRPr="00000000">
        <w:rPr>
          <w:b w:val="1"/>
          <w:bCs w:val="1"/>
          <w:rtl w:val="0"/>
        </w:rPr>
        <w:t xml:space="preserve">Pago:</w:t>
      </w:r>
      <w:r w:rsidDel="00000000" w:rsidR="00000000" w:rsidRPr="00000000">
        <w:rPr>
          <w:rtl w:val="0"/>
        </w:rPr>
        <w:t xml:space="preserve"> ID, Monto, Fecha, Estado.</w:t>
      </w:r>
    </w:p>
    <w:p w:rsidR="00000000" w:rsidDel="00000000" w:rsidP="00000000" w:rsidRDefault="00000000" w:rsidRPr="00000000" w14:paraId="0000012B">
      <w:pPr>
        <w:pStyle w:val="Heading2"/>
        <w:jc w:val="both"/>
        <w:rPr/>
      </w:pPr>
      <w:bookmarkStart w:colFirst="0" w:colLast="0" w:name="_heading=h.b4nh4g17aflb" w:id="29"/>
      <w:bookmarkEnd w:id="29"/>
      <w:r w:rsidDel="00000000" w:rsidR="00000000" w:rsidRPr="00000000">
        <w:rPr>
          <w:rtl w:val="0"/>
        </w:rPr>
        <w:t xml:space="preserve">7.3 Gobernanza de datos</w:t>
      </w:r>
    </w:p>
    <w:p w:rsidR="00000000" w:rsidDel="00000000" w:rsidP="00000000" w:rsidRDefault="00000000" w:rsidRPr="00000000" w14:paraId="0000012C">
      <w:pPr>
        <w:jc w:val="both"/>
        <w:rPr>
          <w:rFonts w:ascii="Cambria" w:cs="Cambria" w:eastAsia="Cambria" w:hAnsi="Cambria"/>
        </w:rPr>
      </w:pPr>
      <w:r w:rsidDel="00000000" w:rsidR="00000000" w:rsidRPr="00000000">
        <w:rPr>
          <w:rFonts w:ascii="Cambria" w:cs="Cambria" w:eastAsia="Cambria" w:hAnsi="Cambria"/>
          <w:rtl w:val="0"/>
        </w:rPr>
        <w:t xml:space="preserve">La gestión en el sistema SOFI se basa en principios de seguridad, integridad y disponibilidad de la información.</w:t>
      </w:r>
    </w:p>
    <w:p w:rsidR="00000000" w:rsidDel="00000000" w:rsidP="00000000" w:rsidRDefault="00000000" w:rsidRPr="00000000" w14:paraId="0000012D">
      <w:pPr>
        <w:jc w:val="both"/>
        <w:rPr>
          <w:rFonts w:ascii="Cambria" w:cs="Cambria" w:eastAsia="Cambria" w:hAnsi="Cambria"/>
        </w:rPr>
      </w:pPr>
      <w:r w:rsidDel="00000000" w:rsidR="00000000" w:rsidRPr="00000000">
        <w:rPr>
          <w:rFonts w:ascii="Cambria" w:cs="Cambria" w:eastAsia="Cambria" w:hAnsi="Cambria"/>
          <w:rtl w:val="0"/>
        </w:rPr>
        <w:t xml:space="preserve">El sistema incorpora mecanismos orientados a proteger lso datos almacenados y controlar el acceso a la información sensible. Entre las principales medidas implementadas se encuentran:</w:t>
      </w:r>
    </w:p>
    <w:p w:rsidR="00000000" w:rsidDel="00000000" w:rsidP="00000000" w:rsidRDefault="00000000" w:rsidRPr="00000000" w14:paraId="0000012E">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Control de acceso basado en roles.</w:t>
      </w:r>
    </w:p>
    <w:p w:rsidR="00000000" w:rsidDel="00000000" w:rsidP="00000000" w:rsidRDefault="00000000" w:rsidRPr="00000000" w14:paraId="0000012F">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Protección y cifrado de credenciales.</w:t>
      </w:r>
    </w:p>
    <w:p w:rsidR="00000000" w:rsidDel="00000000" w:rsidP="00000000" w:rsidRDefault="00000000" w:rsidRPr="00000000" w14:paraId="00000130">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Registro de actividad mediante logs para auditoría y trazabilidad.</w:t>
      </w:r>
    </w:p>
    <w:p w:rsidR="00000000" w:rsidDel="00000000" w:rsidP="00000000" w:rsidRDefault="00000000" w:rsidRPr="00000000" w14:paraId="00000131">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Validación segura de autenticación de usuarios.</w:t>
      </w:r>
    </w:p>
    <w:p w:rsidR="00000000" w:rsidDel="00000000" w:rsidP="00000000" w:rsidRDefault="00000000" w:rsidRPr="00000000" w14:paraId="00000132">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Protección de datos asociados a pagos y transacciones.</w:t>
      </w:r>
    </w:p>
    <w:p w:rsidR="00000000" w:rsidDel="00000000" w:rsidP="00000000" w:rsidRDefault="00000000" w:rsidRPr="00000000" w14:paraId="00000133">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4">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6">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7">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8">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A">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B">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C">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E">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F">
      <w:pPr>
        <w:pStyle w:val="Heading1"/>
        <w:jc w:val="both"/>
        <w:rPr/>
      </w:pPr>
      <w:bookmarkStart w:colFirst="0" w:colLast="0" w:name="_heading=h.dwlkrgxwbacg" w:id="30"/>
      <w:bookmarkEnd w:id="30"/>
      <w:r w:rsidDel="00000000" w:rsidR="00000000" w:rsidRPr="00000000">
        <w:rPr>
          <w:rtl w:val="0"/>
        </w:rPr>
        <w:t xml:space="preserve">8. LEVANTAMIENTO DE REQUERIMIENTOS</w:t>
      </w:r>
    </w:p>
    <w:p w:rsidR="00000000" w:rsidDel="00000000" w:rsidP="00000000" w:rsidRDefault="00000000" w:rsidRPr="00000000" w14:paraId="00000140">
      <w:pPr>
        <w:pStyle w:val="Heading3"/>
        <w:spacing w:before="0" w:lineRule="auto"/>
        <w:rPr/>
      </w:pPr>
      <w:bookmarkStart w:colFirst="0" w:colLast="0" w:name="_heading=h.pgebxnjjf119" w:id="31"/>
      <w:bookmarkEnd w:id="31"/>
      <w:r w:rsidDel="00000000" w:rsidR="00000000" w:rsidRPr="00000000">
        <w:rPr>
          <w:rtl w:val="0"/>
        </w:rPr>
        <w:t xml:space="preserve">8.1 Requerimientos Funcionales</w:t>
      </w:r>
    </w:p>
    <w:p w:rsidR="00000000" w:rsidDel="00000000" w:rsidP="00000000" w:rsidRDefault="00000000" w:rsidRPr="00000000" w14:paraId="00000141">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2">
            <w:pPr>
              <w:jc w:val="center"/>
              <w:rPr/>
            </w:pPr>
            <w:r w:rsidDel="00000000" w:rsidR="00000000" w:rsidRPr="00000000">
              <w:rPr>
                <w:rtl w:val="0"/>
              </w:rPr>
              <w:t xml:space="preserve">RF-01</w:t>
            </w:r>
          </w:p>
        </w:tc>
        <w:tc>
          <w:tcPr>
            <w:tcMar>
              <w:top w:w="100.0" w:type="dxa"/>
              <w:left w:w="100.0" w:type="dxa"/>
              <w:bottom w:w="100.0" w:type="dxa"/>
              <w:right w:w="100.0" w:type="dxa"/>
            </w:tcMar>
          </w:tcPr>
          <w:p w:rsidR="00000000" w:rsidDel="00000000" w:rsidP="00000000" w:rsidRDefault="00000000" w:rsidRPr="00000000" w14:paraId="00000143">
            <w:pPr>
              <w:jc w:val="center"/>
              <w:rPr/>
            </w:pPr>
            <w:r w:rsidDel="00000000" w:rsidR="00000000" w:rsidRPr="00000000">
              <w:rPr>
                <w:rtl w:val="0"/>
              </w:rPr>
              <w:t xml:space="preserve">El sistema deberá permitir el registro y autenticación de usuarios mediante credenciales seguras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4">
            <w:pPr>
              <w:jc w:val="center"/>
              <w:rPr/>
            </w:pPr>
            <w:r w:rsidDel="00000000" w:rsidR="00000000" w:rsidRPr="00000000">
              <w:rPr>
                <w:rtl w:val="0"/>
              </w:rPr>
              <w:t xml:space="preserve">RF-02</w:t>
            </w:r>
          </w:p>
        </w:tc>
        <w:tc>
          <w:tcPr>
            <w:tcMar>
              <w:top w:w="100.0" w:type="dxa"/>
              <w:left w:w="100.0" w:type="dxa"/>
              <w:bottom w:w="100.0" w:type="dxa"/>
              <w:right w:w="100.0" w:type="dxa"/>
            </w:tcMar>
          </w:tcPr>
          <w:p w:rsidR="00000000" w:rsidDel="00000000" w:rsidP="00000000" w:rsidRDefault="00000000" w:rsidRPr="00000000" w14:paraId="00000145">
            <w:pPr>
              <w:jc w:val="center"/>
              <w:rPr/>
            </w:pPr>
            <w:r w:rsidDel="00000000" w:rsidR="00000000" w:rsidRPr="00000000">
              <w:rPr>
                <w:rtl w:val="0"/>
              </w:rPr>
              <w:t xml:space="preserve">El sistema deberá administrar usuarios según roles definidos (Administrados-Reclutador-Visor)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6">
            <w:pPr>
              <w:jc w:val="center"/>
              <w:rPr/>
            </w:pPr>
            <w:r w:rsidDel="00000000" w:rsidR="00000000" w:rsidRPr="00000000">
              <w:rPr>
                <w:rtl w:val="0"/>
              </w:rPr>
              <w:t xml:space="preserve">RF-03</w:t>
            </w:r>
          </w:p>
        </w:tc>
        <w:tc>
          <w:tcPr>
            <w:tcMar>
              <w:top w:w="100.0" w:type="dxa"/>
              <w:left w:w="100.0" w:type="dxa"/>
              <w:bottom w:w="100.0" w:type="dxa"/>
              <w:right w:w="100.0" w:type="dxa"/>
            </w:tcMar>
          </w:tcPr>
          <w:p w:rsidR="00000000" w:rsidDel="00000000" w:rsidP="00000000" w:rsidRDefault="00000000" w:rsidRPr="00000000" w14:paraId="00000147">
            <w:pPr>
              <w:jc w:val="center"/>
              <w:rPr/>
            </w:pPr>
            <w:r w:rsidDel="00000000" w:rsidR="00000000" w:rsidRPr="00000000">
              <w:rPr>
                <w:rtl w:val="0"/>
              </w:rPr>
              <w:t xml:space="preserve">El sistema deberá permitir la creación, modificación y eliminación de vacantes laborales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8">
            <w:pPr>
              <w:jc w:val="center"/>
              <w:rPr/>
            </w:pPr>
            <w:r w:rsidDel="00000000" w:rsidR="00000000" w:rsidRPr="00000000">
              <w:rPr>
                <w:rtl w:val="0"/>
              </w:rPr>
              <w:t xml:space="preserve">RF-04</w:t>
            </w:r>
          </w:p>
        </w:tc>
        <w:tc>
          <w:tcPr>
            <w:tcMar>
              <w:top w:w="100.0" w:type="dxa"/>
              <w:left w:w="100.0" w:type="dxa"/>
              <w:bottom w:w="100.0" w:type="dxa"/>
              <w:right w:w="100.0" w:type="dxa"/>
            </w:tcMar>
          </w:tcPr>
          <w:p w:rsidR="00000000" w:rsidDel="00000000" w:rsidP="00000000" w:rsidRDefault="00000000" w:rsidRPr="00000000" w14:paraId="00000149">
            <w:pPr>
              <w:jc w:val="center"/>
              <w:rPr/>
            </w:pPr>
            <w:r w:rsidDel="00000000" w:rsidR="00000000" w:rsidRPr="00000000">
              <w:rPr>
                <w:rtl w:val="0"/>
              </w:rPr>
              <w:t xml:space="preserve">El sistema deberá generar automáticamente descripciones de empleo mediante 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A">
            <w:pPr>
              <w:jc w:val="center"/>
              <w:rPr/>
            </w:pPr>
            <w:r w:rsidDel="00000000" w:rsidR="00000000" w:rsidRPr="00000000">
              <w:rPr>
                <w:rtl w:val="0"/>
              </w:rPr>
              <w:t xml:space="preserve">RF-05</w:t>
            </w:r>
          </w:p>
        </w:tc>
        <w:tc>
          <w:tcPr>
            <w:tcMar>
              <w:top w:w="100.0" w:type="dxa"/>
              <w:left w:w="100.0" w:type="dxa"/>
              <w:bottom w:w="100.0" w:type="dxa"/>
              <w:right w:w="100.0" w:type="dxa"/>
            </w:tcMar>
          </w:tcPr>
          <w:p w:rsidR="00000000" w:rsidDel="00000000" w:rsidP="00000000" w:rsidRDefault="00000000" w:rsidRPr="00000000" w14:paraId="0000014B">
            <w:pPr>
              <w:jc w:val="center"/>
              <w:rPr/>
            </w:pPr>
            <w:r w:rsidDel="00000000" w:rsidR="00000000" w:rsidRPr="00000000">
              <w:rPr>
                <w:rtl w:val="0"/>
              </w:rPr>
              <w:t xml:space="preserve">El sistema deberá categorizar vacantes de forma automática utilizando modelos  de 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C">
            <w:pPr>
              <w:jc w:val="center"/>
              <w:rPr/>
            </w:pPr>
            <w:r w:rsidDel="00000000" w:rsidR="00000000" w:rsidRPr="00000000">
              <w:rPr>
                <w:rtl w:val="0"/>
              </w:rPr>
              <w:t xml:space="preserve">RF-06</w:t>
            </w:r>
          </w:p>
        </w:tc>
        <w:tc>
          <w:tcPr>
            <w:tcMar>
              <w:top w:w="100.0" w:type="dxa"/>
              <w:left w:w="100.0" w:type="dxa"/>
              <w:bottom w:w="100.0" w:type="dxa"/>
              <w:right w:w="100.0" w:type="dxa"/>
            </w:tcMar>
          </w:tcPr>
          <w:p w:rsidR="00000000" w:rsidDel="00000000" w:rsidP="00000000" w:rsidRDefault="00000000" w:rsidRPr="00000000" w14:paraId="0000014D">
            <w:pPr>
              <w:jc w:val="center"/>
              <w:rPr/>
            </w:pPr>
            <w:r w:rsidDel="00000000" w:rsidR="00000000" w:rsidRPr="00000000">
              <w:rPr>
                <w:rtl w:val="0"/>
              </w:rPr>
              <w:t xml:space="preserve">El sistema deberá pemritir la creacion y reutilizacion  de perfiles laborales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E">
            <w:pPr>
              <w:jc w:val="center"/>
              <w:rPr/>
            </w:pPr>
            <w:r w:rsidDel="00000000" w:rsidR="00000000" w:rsidRPr="00000000">
              <w:rPr>
                <w:rtl w:val="0"/>
              </w:rPr>
              <w:t xml:space="preserve">RF-07</w:t>
            </w:r>
          </w:p>
        </w:tc>
        <w:tc>
          <w:tcPr>
            <w:tcMar>
              <w:top w:w="100.0" w:type="dxa"/>
              <w:left w:w="100.0" w:type="dxa"/>
              <w:bottom w:w="100.0" w:type="dxa"/>
              <w:right w:w="100.0" w:type="dxa"/>
            </w:tcMar>
          </w:tcPr>
          <w:p w:rsidR="00000000" w:rsidDel="00000000" w:rsidP="00000000" w:rsidRDefault="00000000" w:rsidRPr="00000000" w14:paraId="0000014F">
            <w:pPr>
              <w:jc w:val="center"/>
              <w:rPr/>
            </w:pPr>
            <w:r w:rsidDel="00000000" w:rsidR="00000000" w:rsidRPr="00000000">
              <w:rPr>
                <w:rtl w:val="0"/>
              </w:rPr>
              <w:t xml:space="preserve">El sistema deberá permitir la creación y administración de campañas de reclutamiento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0">
            <w:pPr>
              <w:jc w:val="center"/>
              <w:rPr/>
            </w:pPr>
            <w:r w:rsidDel="00000000" w:rsidR="00000000" w:rsidRPr="00000000">
              <w:rPr>
                <w:rtl w:val="0"/>
              </w:rPr>
              <w:t xml:space="preserve">RF-08</w:t>
            </w:r>
          </w:p>
        </w:tc>
        <w:tc>
          <w:tcPr>
            <w:tcMar>
              <w:top w:w="100.0" w:type="dxa"/>
              <w:left w:w="100.0" w:type="dxa"/>
              <w:bottom w:w="100.0" w:type="dxa"/>
              <w:right w:w="100.0" w:type="dxa"/>
            </w:tcMar>
          </w:tcPr>
          <w:p w:rsidR="00000000" w:rsidDel="00000000" w:rsidP="00000000" w:rsidRDefault="00000000" w:rsidRPr="00000000" w14:paraId="00000151">
            <w:pPr>
              <w:jc w:val="center"/>
              <w:rPr/>
            </w:pPr>
            <w:r w:rsidDel="00000000" w:rsidR="00000000" w:rsidRPr="00000000">
              <w:rPr>
                <w:rtl w:val="0"/>
              </w:rPr>
              <w:t xml:space="preserve">El sistema deberá publicar vacantes en múltiples portales de empleo desde una única interfaz</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2">
            <w:pPr>
              <w:jc w:val="center"/>
              <w:rPr/>
            </w:pPr>
            <w:r w:rsidDel="00000000" w:rsidR="00000000" w:rsidRPr="00000000">
              <w:rPr>
                <w:rtl w:val="0"/>
              </w:rPr>
              <w:t xml:space="preserve">RF-09</w:t>
            </w:r>
          </w:p>
        </w:tc>
        <w:tc>
          <w:tcPr>
            <w:tcMar>
              <w:top w:w="100.0" w:type="dxa"/>
              <w:left w:w="100.0" w:type="dxa"/>
              <w:bottom w:w="100.0" w:type="dxa"/>
              <w:right w:w="100.0" w:type="dxa"/>
            </w:tcMar>
          </w:tcPr>
          <w:p w:rsidR="00000000" w:rsidDel="00000000" w:rsidP="00000000" w:rsidRDefault="00000000" w:rsidRPr="00000000" w14:paraId="00000153">
            <w:pPr>
              <w:jc w:val="center"/>
              <w:rPr/>
            </w:pPr>
            <w:r w:rsidDel="00000000" w:rsidR="00000000" w:rsidRPr="00000000">
              <w:rPr>
                <w:rtl w:val="0"/>
              </w:rPr>
              <w:t xml:space="preserve">El sistema deberá registrar eventos y actividades para findes de auditoría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4">
            <w:pPr>
              <w:jc w:val="center"/>
              <w:rPr/>
            </w:pPr>
            <w:r w:rsidDel="00000000" w:rsidR="00000000" w:rsidRPr="00000000">
              <w:rPr>
                <w:rtl w:val="0"/>
              </w:rPr>
              <w:t xml:space="preserve">RF-10</w:t>
            </w:r>
          </w:p>
        </w:tc>
        <w:tc>
          <w:tcPr>
            <w:tcMar>
              <w:top w:w="100.0" w:type="dxa"/>
              <w:left w:w="100.0" w:type="dxa"/>
              <w:bottom w:w="100.0" w:type="dxa"/>
              <w:right w:w="100.0" w:type="dxa"/>
            </w:tcMar>
          </w:tcPr>
          <w:p w:rsidR="00000000" w:rsidDel="00000000" w:rsidP="00000000" w:rsidRDefault="00000000" w:rsidRPr="00000000" w14:paraId="00000155">
            <w:pPr>
              <w:jc w:val="center"/>
              <w:rPr/>
            </w:pPr>
            <w:r w:rsidDel="00000000" w:rsidR="00000000" w:rsidRPr="00000000">
              <w:rPr>
                <w:rtl w:val="0"/>
              </w:rPr>
              <w:t xml:space="preserve">El sistema deberá gestionar pagos asociados a servicios o publicaciones premium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6">
            <w:pPr>
              <w:jc w:val="center"/>
              <w:rPr/>
            </w:pPr>
            <w:r w:rsidDel="00000000" w:rsidR="00000000" w:rsidRPr="00000000">
              <w:rPr>
                <w:rtl w:val="0"/>
              </w:rPr>
              <w:t xml:space="preserve">RF-11</w:t>
            </w:r>
          </w:p>
        </w:tc>
        <w:tc>
          <w:tcPr>
            <w:tcMar>
              <w:top w:w="100.0" w:type="dxa"/>
              <w:left w:w="100.0" w:type="dxa"/>
              <w:bottom w:w="100.0" w:type="dxa"/>
              <w:right w:w="100.0" w:type="dxa"/>
            </w:tcMar>
          </w:tcPr>
          <w:p w:rsidR="00000000" w:rsidDel="00000000" w:rsidP="00000000" w:rsidRDefault="00000000" w:rsidRPr="00000000" w14:paraId="00000157">
            <w:pPr>
              <w:jc w:val="center"/>
              <w:rPr/>
            </w:pPr>
            <w:r w:rsidDel="00000000" w:rsidR="00000000" w:rsidRPr="00000000">
              <w:rPr>
                <w:rtl w:val="0"/>
              </w:rPr>
              <w:t xml:space="preserve">El sistema deberá almacenar la información de manera centralizada y segura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8">
            <w:pPr>
              <w:jc w:val="center"/>
              <w:rPr/>
            </w:pPr>
            <w:r w:rsidDel="00000000" w:rsidR="00000000" w:rsidRPr="00000000">
              <w:rPr>
                <w:rtl w:val="0"/>
              </w:rPr>
              <w:t xml:space="preserve">RF-12</w:t>
            </w:r>
          </w:p>
        </w:tc>
        <w:tc>
          <w:tcPr>
            <w:tcMar>
              <w:top w:w="100.0" w:type="dxa"/>
              <w:left w:w="100.0" w:type="dxa"/>
              <w:bottom w:w="100.0" w:type="dxa"/>
              <w:right w:w="100.0" w:type="dxa"/>
            </w:tcMar>
          </w:tcPr>
          <w:p w:rsidR="00000000" w:rsidDel="00000000" w:rsidP="00000000" w:rsidRDefault="00000000" w:rsidRPr="00000000" w14:paraId="00000159">
            <w:pPr>
              <w:jc w:val="center"/>
              <w:rPr/>
            </w:pPr>
            <w:r w:rsidDel="00000000" w:rsidR="00000000" w:rsidRPr="00000000">
              <w:rPr>
                <w:rtl w:val="0"/>
              </w:rPr>
              <w:t xml:space="preserve">El sistema deberá permitir operar múltiples organizaciones utilizando un modelo multi-tenant</w:t>
            </w:r>
          </w:p>
        </w:tc>
      </w:tr>
    </w:tbl>
    <w:p w:rsidR="00000000" w:rsidDel="00000000" w:rsidP="00000000" w:rsidRDefault="00000000" w:rsidRPr="00000000" w14:paraId="0000015A">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5B">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5C">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5D">
      <w:pPr>
        <w:pStyle w:val="Heading3"/>
        <w:spacing w:before="0" w:lineRule="auto"/>
        <w:rPr/>
      </w:pPr>
      <w:bookmarkStart w:colFirst="0" w:colLast="0" w:name="_heading=h.j8z49shiwk52" w:id="32"/>
      <w:bookmarkEnd w:id="32"/>
      <w:r w:rsidDel="00000000" w:rsidR="00000000" w:rsidRPr="00000000">
        <w:rPr>
          <w:rtl w:val="0"/>
        </w:rPr>
        <w:t xml:space="preserve">8.2 Requerimientos No Funcionales</w:t>
      </w:r>
    </w:p>
    <w:p w:rsidR="00000000" w:rsidDel="00000000" w:rsidP="00000000" w:rsidRDefault="00000000" w:rsidRPr="00000000" w14:paraId="0000015E">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5F">
      <w:pPr>
        <w:pStyle w:val="Heading1"/>
        <w:jc w:val="both"/>
        <w:rPr/>
      </w:pPr>
      <w:bookmarkStart w:colFirst="0" w:colLast="0" w:name="_heading=h.wsypwgkyfght" w:id="33"/>
      <w:bookmarkEnd w:id="33"/>
      <w:r w:rsidDel="00000000" w:rsidR="00000000" w:rsidRPr="00000000">
        <w:rPr>
          <w:rtl w:val="0"/>
        </w:rPr>
        <w:t xml:space="preserve">9. PLAN DE TRABAJO DEL PROYECTO</w:t>
      </w:r>
    </w:p>
    <w:p w:rsidR="00000000" w:rsidDel="00000000" w:rsidP="00000000" w:rsidRDefault="00000000" w:rsidRPr="00000000" w14:paraId="00000160">
      <w:pPr>
        <w:pStyle w:val="Heading2"/>
        <w:jc w:val="both"/>
        <w:rPr/>
      </w:pPr>
      <w:bookmarkStart w:colFirst="0" w:colLast="0" w:name="_heading=h.deiuxx86w1zr" w:id="34"/>
      <w:bookmarkEnd w:id="34"/>
      <w:r w:rsidDel="00000000" w:rsidR="00000000" w:rsidRPr="00000000">
        <w:rPr>
          <w:rtl w:val="0"/>
        </w:rPr>
        <w:t xml:space="preserve">9.1 Organización del equipo</w:t>
      </w:r>
    </w:p>
    <w:p w:rsidR="00000000" w:rsidDel="00000000" w:rsidP="00000000" w:rsidRDefault="00000000" w:rsidRPr="00000000" w14:paraId="00000161">
      <w:pPr>
        <w:jc w:val="both"/>
        <w:rPr>
          <w:rFonts w:ascii="Cambria" w:cs="Cambria" w:eastAsia="Cambria" w:hAnsi="Cambria"/>
        </w:rPr>
      </w:pPr>
      <w:r w:rsidDel="00000000" w:rsidR="00000000" w:rsidRPr="00000000">
        <w:rPr>
          <w:rFonts w:ascii="Cambria" w:cs="Cambria" w:eastAsia="Cambria" w:hAnsi="Cambria"/>
          <w:rtl w:val="0"/>
        </w:rPr>
        <w:t xml:space="preserve">El desarrollo del proyecto se llevó a cabo mediante un trabajo colaborativo, asignando roles específicos a cada integrante del equipo según sus responsabilidades y áreas de especialización.</w:t>
      </w:r>
    </w:p>
    <w:p w:rsidR="00000000" w:rsidDel="00000000" w:rsidP="00000000" w:rsidRDefault="00000000" w:rsidRPr="00000000" w14:paraId="00000162">
      <w:pPr>
        <w:jc w:val="both"/>
        <w:rPr>
          <w:rFonts w:ascii="Cambria" w:cs="Cambria" w:eastAsia="Cambria" w:hAnsi="Cambria"/>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tcPr>
          <w:p w:rsidR="00000000" w:rsidDel="00000000" w:rsidP="00000000" w:rsidRDefault="00000000" w:rsidRPr="00000000" w14:paraId="00000163">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INTEGRANTE</w:t>
            </w:r>
          </w:p>
        </w:tc>
        <w:tc>
          <w:tcPr>
            <w:shd w:fill="f2f2f2" w:val="clear"/>
            <w:tcMar>
              <w:top w:w="75.0" w:type="dxa"/>
              <w:left w:w="75.0" w:type="dxa"/>
              <w:bottom w:w="75.0" w:type="dxa"/>
              <w:right w:w="75.0" w:type="dxa"/>
            </w:tcMar>
          </w:tcPr>
          <w:p w:rsidR="00000000" w:rsidDel="00000000" w:rsidP="00000000" w:rsidRDefault="00000000" w:rsidRPr="00000000" w14:paraId="00000164">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ROL</w:t>
            </w:r>
          </w:p>
        </w:tc>
        <w:tc>
          <w:tcPr>
            <w:shd w:fill="f2f2f2" w:val="clear"/>
            <w:tcMar>
              <w:top w:w="75.0" w:type="dxa"/>
              <w:left w:w="75.0" w:type="dxa"/>
              <w:bottom w:w="75.0" w:type="dxa"/>
              <w:right w:w="75.0" w:type="dxa"/>
            </w:tcMar>
          </w:tcPr>
          <w:p w:rsidR="00000000" w:rsidDel="00000000" w:rsidP="00000000" w:rsidRDefault="00000000" w:rsidRPr="00000000" w14:paraId="0000016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FUNCIÓN</w:t>
            </w:r>
          </w:p>
          <w:p w:rsidR="00000000" w:rsidDel="00000000" w:rsidP="00000000" w:rsidRDefault="00000000" w:rsidRPr="00000000" w14:paraId="00000166">
            <w:pPr>
              <w:pBdr>
                <w:top w:space="0" w:sz="0" w:val="nil"/>
                <w:left w:space="0" w:sz="0" w:val="nil"/>
                <w:bottom w:space="0" w:sz="0" w:val="nil"/>
                <w:right w:space="0" w:sz="0" w:val="nil"/>
                <w:between w:space="0" w:sz="0" w:val="nil"/>
              </w:pBdr>
              <w:rPr/>
            </w:pPr>
            <w:r w:rsidDel="00000000" w:rsidR="00000000" w:rsidRPr="00000000">
              <w:rPr>
                <w:rtl w:val="0"/>
              </w:rPr>
              <w:t xml:space="preserve"> </w:t>
            </w:r>
          </w:p>
        </w:tc>
      </w:tr>
      <w:tr>
        <w:trPr>
          <w:cantSplit w:val="0"/>
          <w:tblHeader w:val="0"/>
        </w:trPr>
        <w:tc>
          <w:tcPr>
            <w:tcMar>
              <w:top w:w="75.0" w:type="dxa"/>
              <w:left w:w="75.0" w:type="dxa"/>
              <w:bottom w:w="75.0" w:type="dxa"/>
              <w:right w:w="75.0" w:type="dxa"/>
            </w:tcMar>
          </w:tcPr>
          <w:p w:rsidR="00000000" w:rsidDel="00000000" w:rsidP="00000000" w:rsidRDefault="00000000" w:rsidRPr="00000000" w14:paraId="00000167">
            <w:pPr>
              <w:pBdr>
                <w:top w:space="0" w:sz="0" w:val="nil"/>
                <w:left w:space="0" w:sz="0" w:val="nil"/>
                <w:bottom w:space="0" w:sz="0" w:val="nil"/>
                <w:right w:space="0" w:sz="0" w:val="nil"/>
                <w:between w:space="0" w:sz="0" w:val="nil"/>
              </w:pBdr>
              <w:rPr/>
            </w:pPr>
            <w:r w:rsidDel="00000000" w:rsidR="00000000" w:rsidRPr="00000000">
              <w:rPr>
                <w:rtl w:val="0"/>
              </w:rPr>
              <w:t xml:space="preserve">Fernanda Bustos</w:t>
            </w:r>
          </w:p>
        </w:tc>
        <w:tc>
          <w:tcPr>
            <w:tcMar>
              <w:top w:w="75.0" w:type="dxa"/>
              <w:left w:w="75.0" w:type="dxa"/>
              <w:bottom w:w="75.0" w:type="dxa"/>
              <w:right w:w="75.0" w:type="dxa"/>
            </w:tcMar>
          </w:tcPr>
          <w:p w:rsidR="00000000" w:rsidDel="00000000" w:rsidP="00000000" w:rsidRDefault="00000000" w:rsidRPr="00000000" w14:paraId="00000168">
            <w:pPr>
              <w:pBdr>
                <w:top w:space="0" w:sz="0" w:val="nil"/>
                <w:left w:space="0" w:sz="0" w:val="nil"/>
                <w:bottom w:space="0" w:sz="0" w:val="nil"/>
                <w:right w:space="0" w:sz="0" w:val="nil"/>
                <w:between w:space="0" w:sz="0" w:val="nil"/>
              </w:pBdr>
              <w:rPr/>
            </w:pPr>
            <w:r w:rsidDel="00000000" w:rsidR="00000000" w:rsidRPr="00000000">
              <w:rPr>
                <w:rtl w:val="0"/>
              </w:rPr>
              <w:t xml:space="preserve">Product Owner</w:t>
            </w:r>
          </w:p>
        </w:tc>
        <w:tc>
          <w:tcPr>
            <w:tcMar>
              <w:top w:w="75.0" w:type="dxa"/>
              <w:left w:w="75.0" w:type="dxa"/>
              <w:bottom w:w="75.0" w:type="dxa"/>
              <w:right w:w="75.0" w:type="dxa"/>
            </w:tcMar>
          </w:tcPr>
          <w:p w:rsidR="00000000" w:rsidDel="00000000" w:rsidP="00000000" w:rsidRDefault="00000000" w:rsidRPr="00000000" w14:paraId="00000169">
            <w:pPr>
              <w:pBdr>
                <w:top w:space="0" w:sz="0" w:val="nil"/>
                <w:left w:space="0" w:sz="0" w:val="nil"/>
                <w:bottom w:space="0" w:sz="0" w:val="nil"/>
                <w:right w:space="0" w:sz="0" w:val="nil"/>
                <w:between w:space="0" w:sz="0" w:val="nil"/>
              </w:pBdr>
              <w:rPr/>
            </w:pPr>
            <w:r w:rsidDel="00000000" w:rsidR="00000000" w:rsidRPr="00000000">
              <w:rPr>
                <w:rtl w:val="0"/>
              </w:rPr>
              <w:t xml:space="preserve">Gestión de requerimientos y coordinación</w:t>
            </w:r>
          </w:p>
        </w:tc>
      </w:tr>
      <w:tr>
        <w:trPr>
          <w:cantSplit w:val="0"/>
          <w:tblHeader w:val="0"/>
        </w:trPr>
        <w:tc>
          <w:tcPr>
            <w:tcMar>
              <w:top w:w="75.0" w:type="dxa"/>
              <w:left w:w="75.0" w:type="dxa"/>
              <w:bottom w:w="75.0" w:type="dxa"/>
              <w:right w:w="75.0" w:type="dxa"/>
            </w:tcMar>
          </w:tcPr>
          <w:p w:rsidR="00000000" w:rsidDel="00000000" w:rsidP="00000000" w:rsidRDefault="00000000" w:rsidRPr="00000000" w14:paraId="0000016A">
            <w:pPr>
              <w:pBdr>
                <w:top w:space="0" w:sz="0" w:val="nil"/>
                <w:left w:space="0" w:sz="0" w:val="nil"/>
                <w:bottom w:space="0" w:sz="0" w:val="nil"/>
                <w:right w:space="0" w:sz="0" w:val="nil"/>
                <w:between w:space="0" w:sz="0" w:val="nil"/>
              </w:pBdr>
              <w:rPr/>
            </w:pPr>
            <w:r w:rsidDel="00000000" w:rsidR="00000000" w:rsidRPr="00000000">
              <w:rPr>
                <w:rtl w:val="0"/>
              </w:rPr>
              <w:t xml:space="preserve">Nicolás Retamal</w:t>
            </w:r>
          </w:p>
        </w:tc>
        <w:tc>
          <w:tcPr>
            <w:tcMar>
              <w:top w:w="75.0" w:type="dxa"/>
              <w:left w:w="75.0" w:type="dxa"/>
              <w:bottom w:w="75.0" w:type="dxa"/>
              <w:right w:w="75.0" w:type="dxa"/>
            </w:tcMar>
          </w:tcPr>
          <w:p w:rsidR="00000000" w:rsidDel="00000000" w:rsidP="00000000" w:rsidRDefault="00000000" w:rsidRPr="00000000" w14:paraId="0000016B">
            <w:pPr>
              <w:pBdr>
                <w:top w:space="0" w:sz="0" w:val="nil"/>
                <w:left w:space="0" w:sz="0" w:val="nil"/>
                <w:bottom w:space="0" w:sz="0" w:val="nil"/>
                <w:right w:space="0" w:sz="0" w:val="nil"/>
                <w:between w:space="0" w:sz="0" w:val="nil"/>
              </w:pBdr>
              <w:rPr/>
            </w:pPr>
            <w:r w:rsidDel="00000000" w:rsidR="00000000" w:rsidRPr="00000000">
              <w:rPr>
                <w:rtl w:val="0"/>
              </w:rPr>
              <w:t xml:space="preserve">Desarrollador Backend</w:t>
            </w:r>
          </w:p>
        </w:tc>
        <w:tc>
          <w:tcPr>
            <w:tcMar>
              <w:top w:w="75.0" w:type="dxa"/>
              <w:left w:w="75.0" w:type="dxa"/>
              <w:bottom w:w="75.0" w:type="dxa"/>
              <w:right w:w="75.0" w:type="dxa"/>
            </w:tcMar>
          </w:tcPr>
          <w:p w:rsidR="00000000" w:rsidDel="00000000" w:rsidP="00000000" w:rsidRDefault="00000000" w:rsidRPr="00000000" w14:paraId="0000016C">
            <w:pPr>
              <w:pBdr>
                <w:top w:space="0" w:sz="0" w:val="nil"/>
                <w:left w:space="0" w:sz="0" w:val="nil"/>
                <w:bottom w:space="0" w:sz="0" w:val="nil"/>
                <w:right w:space="0" w:sz="0" w:val="nil"/>
                <w:between w:space="0" w:sz="0" w:val="nil"/>
              </w:pBdr>
              <w:rPr/>
            </w:pPr>
            <w:r w:rsidDel="00000000" w:rsidR="00000000" w:rsidRPr="00000000">
              <w:rPr>
                <w:rtl w:val="0"/>
              </w:rPr>
              <w:t xml:space="preserve">Desarrollo de la lógica y BD</w:t>
            </w:r>
          </w:p>
        </w:tc>
      </w:tr>
      <w:tr>
        <w:trPr>
          <w:cantSplit w:val="0"/>
          <w:tblHeader w:val="0"/>
        </w:trPr>
        <w:tc>
          <w:tcPr>
            <w:tcMar>
              <w:top w:w="75.0" w:type="dxa"/>
              <w:left w:w="75.0" w:type="dxa"/>
              <w:bottom w:w="75.0" w:type="dxa"/>
              <w:right w:w="75.0" w:type="dxa"/>
            </w:tcMar>
          </w:tcPr>
          <w:p w:rsidR="00000000" w:rsidDel="00000000" w:rsidP="00000000" w:rsidRDefault="00000000" w:rsidRPr="00000000" w14:paraId="0000016D">
            <w:pPr>
              <w:pBdr>
                <w:top w:space="0" w:sz="0" w:val="nil"/>
                <w:left w:space="0" w:sz="0" w:val="nil"/>
                <w:bottom w:space="0" w:sz="0" w:val="nil"/>
                <w:right w:space="0" w:sz="0" w:val="nil"/>
                <w:between w:space="0" w:sz="0" w:val="nil"/>
              </w:pBdr>
              <w:rPr/>
            </w:pPr>
            <w:r w:rsidDel="00000000" w:rsidR="00000000" w:rsidRPr="00000000">
              <w:rPr>
                <w:rtl w:val="0"/>
              </w:rPr>
              <w:t xml:space="preserve">Felipe Vaccaro</w:t>
            </w:r>
          </w:p>
        </w:tc>
        <w:tc>
          <w:tcPr>
            <w:tcMar>
              <w:top w:w="75.0" w:type="dxa"/>
              <w:left w:w="75.0" w:type="dxa"/>
              <w:bottom w:w="75.0" w:type="dxa"/>
              <w:right w:w="75.0" w:type="dxa"/>
            </w:tcMar>
          </w:tcPr>
          <w:p w:rsidR="00000000" w:rsidDel="00000000" w:rsidP="00000000" w:rsidRDefault="00000000" w:rsidRPr="00000000" w14:paraId="0000016E">
            <w:pPr>
              <w:pBdr>
                <w:top w:space="0" w:sz="0" w:val="nil"/>
                <w:left w:space="0" w:sz="0" w:val="nil"/>
                <w:bottom w:space="0" w:sz="0" w:val="nil"/>
                <w:right w:space="0" w:sz="0" w:val="nil"/>
                <w:between w:space="0" w:sz="0" w:val="nil"/>
              </w:pBdr>
              <w:rPr/>
            </w:pPr>
            <w:r w:rsidDel="00000000" w:rsidR="00000000" w:rsidRPr="00000000">
              <w:rPr>
                <w:rtl w:val="0"/>
              </w:rPr>
              <w:t xml:space="preserve">Desarrollador Frontend y Datos</w:t>
            </w:r>
          </w:p>
        </w:tc>
        <w:tc>
          <w:tcPr>
            <w:tcMar>
              <w:top w:w="75.0" w:type="dxa"/>
              <w:left w:w="75.0" w:type="dxa"/>
              <w:bottom w:w="75.0" w:type="dxa"/>
              <w:right w:w="75.0" w:type="dxa"/>
            </w:tcMar>
          </w:tcPr>
          <w:p w:rsidR="00000000" w:rsidDel="00000000" w:rsidP="00000000" w:rsidRDefault="00000000" w:rsidRPr="00000000" w14:paraId="0000016F">
            <w:pPr>
              <w:pBdr>
                <w:top w:space="0" w:sz="0" w:val="nil"/>
                <w:left w:space="0" w:sz="0" w:val="nil"/>
                <w:bottom w:space="0" w:sz="0" w:val="nil"/>
                <w:right w:space="0" w:sz="0" w:val="nil"/>
                <w:between w:space="0" w:sz="0" w:val="nil"/>
              </w:pBdr>
              <w:rPr/>
            </w:pPr>
            <w:r w:rsidDel="00000000" w:rsidR="00000000" w:rsidRPr="00000000">
              <w:rPr>
                <w:rtl w:val="0"/>
              </w:rPr>
              <w:t xml:space="preserve">Desarrollo de interfaz de usuario, visualización y gestión de datos del sistema</w:t>
            </w:r>
          </w:p>
        </w:tc>
      </w:tr>
    </w:tbl>
    <w:p w:rsidR="00000000" w:rsidDel="00000000" w:rsidP="00000000" w:rsidRDefault="00000000" w:rsidRPr="00000000" w14:paraId="00000170">
      <w:pPr>
        <w:pStyle w:val="Heading2"/>
        <w:jc w:val="both"/>
        <w:rPr/>
      </w:pPr>
      <w:bookmarkStart w:colFirst="0" w:colLast="0" w:name="_heading=h.eca3gp2qkaem" w:id="35"/>
      <w:bookmarkEnd w:id="35"/>
      <w:r w:rsidDel="00000000" w:rsidR="00000000" w:rsidRPr="00000000">
        <w:rPr>
          <w:rtl w:val="0"/>
        </w:rPr>
        <w:t xml:space="preserve">9.2 Metodología de trabajo</w:t>
      </w:r>
    </w:p>
    <w:p w:rsidR="00000000" w:rsidDel="00000000" w:rsidP="00000000" w:rsidRDefault="00000000" w:rsidRPr="00000000" w14:paraId="00000171">
      <w:pPr>
        <w:jc w:val="both"/>
        <w:rPr>
          <w:rFonts w:ascii="Cambria" w:cs="Cambria" w:eastAsia="Cambria" w:hAnsi="Cambria"/>
        </w:rPr>
      </w:pPr>
      <w:r w:rsidDel="00000000" w:rsidR="00000000" w:rsidRPr="00000000">
        <w:rPr>
          <w:rFonts w:ascii="Cambria" w:cs="Cambria" w:eastAsia="Cambria" w:hAnsi="Cambria"/>
          <w:rtl w:val="0"/>
        </w:rPr>
        <w:t xml:space="preserve">Para el desarrollo del proyecto se utilizó una metodología ágil, permitiendo organizar el trabajo de manera flexible, colaborativa e incremental. Esta metodología facilitó la adaptación a cambios y la mejora continua durante el proceso de desarrollo del sistema.</w:t>
      </w:r>
    </w:p>
    <w:p w:rsidR="00000000" w:rsidDel="00000000" w:rsidP="00000000" w:rsidRDefault="00000000" w:rsidRPr="00000000" w14:paraId="00000172">
      <w:pPr>
        <w:jc w:val="both"/>
        <w:rPr>
          <w:rFonts w:ascii="Cambria" w:cs="Cambria" w:eastAsia="Cambria" w:hAnsi="Cambria"/>
        </w:rPr>
      </w:pPr>
      <w:r w:rsidDel="00000000" w:rsidR="00000000" w:rsidRPr="00000000">
        <w:rPr>
          <w:rFonts w:ascii="Cambria" w:cs="Cambria" w:eastAsia="Cambria" w:hAnsi="Cambria"/>
          <w:rtl w:val="0"/>
        </w:rPr>
        <w:t xml:space="preserve">El equipo trabajó mediante sprints semanales, distribuyendo tareas según las responsabilidades de cada integrante y realizando revisiones periódicas para evaluar avances y resolver problemas detectados.</w:t>
      </w:r>
    </w:p>
    <w:p w:rsidR="00000000" w:rsidDel="00000000" w:rsidP="00000000" w:rsidRDefault="00000000" w:rsidRPr="00000000" w14:paraId="00000173">
      <w:pPr>
        <w:pStyle w:val="Heading3"/>
        <w:jc w:val="both"/>
        <w:rPr>
          <w:rFonts w:ascii="Cambria" w:cs="Cambria" w:eastAsia="Cambria" w:hAnsi="Cambria"/>
        </w:rPr>
      </w:pPr>
      <w:bookmarkStart w:colFirst="0" w:colLast="0" w:name="_heading=h.gv0avzdpui0b" w:id="36"/>
      <w:bookmarkEnd w:id="36"/>
      <w:r w:rsidDel="00000000" w:rsidR="00000000" w:rsidRPr="00000000">
        <w:rPr>
          <w:rFonts w:ascii="Cambria" w:cs="Cambria" w:eastAsia="Cambria" w:hAnsi="Cambria"/>
          <w:rtl w:val="0"/>
        </w:rPr>
        <w:t xml:space="preserve">Características principales</w:t>
      </w:r>
    </w:p>
    <w:p w:rsidR="00000000" w:rsidDel="00000000" w:rsidP="00000000" w:rsidRDefault="00000000" w:rsidRPr="00000000" w14:paraId="00000174">
      <w:pPr>
        <w:numPr>
          <w:ilvl w:val="1"/>
          <w:numId w:val="16"/>
        </w:numPr>
        <w:ind w:left="2160" w:hanging="360"/>
        <w:jc w:val="both"/>
        <w:rPr>
          <w:rFonts w:ascii="Cambria" w:cs="Cambria" w:eastAsia="Cambria" w:hAnsi="Cambria"/>
        </w:rPr>
      </w:pPr>
      <w:r w:rsidDel="00000000" w:rsidR="00000000" w:rsidRPr="00000000">
        <w:rPr>
          <w:rFonts w:ascii="Cambria" w:cs="Cambria" w:eastAsia="Cambria" w:hAnsi="Cambria"/>
          <w:rtl w:val="0"/>
        </w:rPr>
        <w:t xml:space="preserve">Trabajo colaborativo entre los integrantes del equipo.</w:t>
      </w:r>
    </w:p>
    <w:p w:rsidR="00000000" w:rsidDel="00000000" w:rsidP="00000000" w:rsidRDefault="00000000" w:rsidRPr="00000000" w14:paraId="00000175">
      <w:pPr>
        <w:numPr>
          <w:ilvl w:val="1"/>
          <w:numId w:val="16"/>
        </w:numPr>
        <w:ind w:left="2160" w:hanging="360"/>
        <w:jc w:val="both"/>
        <w:rPr>
          <w:rFonts w:ascii="Cambria" w:cs="Cambria" w:eastAsia="Cambria" w:hAnsi="Cambria"/>
        </w:rPr>
      </w:pPr>
      <w:r w:rsidDel="00000000" w:rsidR="00000000" w:rsidRPr="00000000">
        <w:rPr>
          <w:rFonts w:ascii="Cambria" w:cs="Cambria" w:eastAsia="Cambria" w:hAnsi="Cambria"/>
          <w:rtl w:val="0"/>
        </w:rPr>
        <w:t xml:space="preserve">Desarrollo incremental e iterativo del sistema.</w:t>
      </w:r>
    </w:p>
    <w:p w:rsidR="00000000" w:rsidDel="00000000" w:rsidP="00000000" w:rsidRDefault="00000000" w:rsidRPr="00000000" w14:paraId="00000176">
      <w:pPr>
        <w:numPr>
          <w:ilvl w:val="1"/>
          <w:numId w:val="16"/>
        </w:numPr>
        <w:ind w:left="2160" w:hanging="360"/>
        <w:jc w:val="both"/>
        <w:rPr>
          <w:rFonts w:ascii="Cambria" w:cs="Cambria" w:eastAsia="Cambria" w:hAnsi="Cambria"/>
        </w:rPr>
      </w:pPr>
      <w:r w:rsidDel="00000000" w:rsidR="00000000" w:rsidRPr="00000000">
        <w:rPr>
          <w:rFonts w:ascii="Cambria" w:cs="Cambria" w:eastAsia="Cambria" w:hAnsi="Cambria"/>
          <w:rtl w:val="0"/>
        </w:rPr>
        <w:t xml:space="preserve">Organización de tareas mediante sprint semanales.</w:t>
      </w:r>
    </w:p>
    <w:p w:rsidR="00000000" w:rsidDel="00000000" w:rsidP="00000000" w:rsidRDefault="00000000" w:rsidRPr="00000000" w14:paraId="00000177">
      <w:pPr>
        <w:numPr>
          <w:ilvl w:val="1"/>
          <w:numId w:val="16"/>
        </w:numPr>
        <w:ind w:left="2160" w:hanging="360"/>
        <w:jc w:val="both"/>
        <w:rPr>
          <w:rFonts w:ascii="Cambria" w:cs="Cambria" w:eastAsia="Cambria" w:hAnsi="Cambria"/>
        </w:rPr>
      </w:pPr>
      <w:r w:rsidDel="00000000" w:rsidR="00000000" w:rsidRPr="00000000">
        <w:rPr>
          <w:rFonts w:ascii="Cambria" w:cs="Cambria" w:eastAsia="Cambria" w:hAnsi="Cambria"/>
          <w:rtl w:val="0"/>
        </w:rPr>
        <w:t xml:space="preserve">Revisión constante de funcionalidades y avances.</w:t>
      </w:r>
    </w:p>
    <w:p w:rsidR="00000000" w:rsidDel="00000000" w:rsidP="00000000" w:rsidRDefault="00000000" w:rsidRPr="00000000" w14:paraId="00000178">
      <w:pPr>
        <w:numPr>
          <w:ilvl w:val="1"/>
          <w:numId w:val="16"/>
        </w:numPr>
        <w:ind w:left="2160" w:hanging="360"/>
        <w:jc w:val="both"/>
        <w:rPr>
          <w:rFonts w:ascii="Cambria" w:cs="Cambria" w:eastAsia="Cambria" w:hAnsi="Cambria"/>
        </w:rPr>
      </w:pPr>
      <w:r w:rsidDel="00000000" w:rsidR="00000000" w:rsidRPr="00000000">
        <w:rPr>
          <w:rFonts w:ascii="Cambria" w:cs="Cambria" w:eastAsia="Cambria" w:hAnsi="Cambria"/>
          <w:rtl w:val="0"/>
        </w:rPr>
        <w:t xml:space="preserve">Adaptación rápida frente a cambios o nuevos requerimientos.</w:t>
      </w:r>
    </w:p>
    <w:p w:rsidR="00000000" w:rsidDel="00000000" w:rsidP="00000000" w:rsidRDefault="00000000" w:rsidRPr="00000000" w14:paraId="00000179">
      <w:pPr>
        <w:numPr>
          <w:ilvl w:val="1"/>
          <w:numId w:val="16"/>
        </w:numPr>
        <w:ind w:left="2160" w:hanging="360"/>
        <w:jc w:val="both"/>
        <w:rPr>
          <w:rFonts w:ascii="Cambria" w:cs="Cambria" w:eastAsia="Cambria" w:hAnsi="Cambria"/>
        </w:rPr>
      </w:pPr>
      <w:r w:rsidDel="00000000" w:rsidR="00000000" w:rsidRPr="00000000">
        <w:rPr>
          <w:rFonts w:ascii="Cambria" w:cs="Cambria" w:eastAsia="Cambria" w:hAnsi="Cambria"/>
          <w:rtl w:val="0"/>
        </w:rPr>
        <w:t xml:space="preserve">Comunicación continua entre frontend, backend e integración de IA.</w:t>
      </w:r>
    </w:p>
    <w:p w:rsidR="00000000" w:rsidDel="00000000" w:rsidP="00000000" w:rsidRDefault="00000000" w:rsidRPr="00000000" w14:paraId="0000017A">
      <w:pPr>
        <w:pStyle w:val="Heading3"/>
        <w:jc w:val="both"/>
        <w:rPr>
          <w:rFonts w:ascii="Cambria" w:cs="Cambria" w:eastAsia="Cambria" w:hAnsi="Cambria"/>
        </w:rPr>
      </w:pPr>
      <w:bookmarkStart w:colFirst="0" w:colLast="0" w:name="_heading=h.ve7dqawel99g" w:id="37"/>
      <w:bookmarkEnd w:id="37"/>
      <w:r w:rsidDel="00000000" w:rsidR="00000000" w:rsidRPr="00000000">
        <w:rPr>
          <w:rFonts w:ascii="Cambria" w:cs="Cambria" w:eastAsia="Cambria" w:hAnsi="Cambria"/>
          <w:rtl w:val="0"/>
        </w:rPr>
        <w:t xml:space="preserve">Estructura de reuniones</w:t>
      </w:r>
    </w:p>
    <w:p w:rsidR="00000000" w:rsidDel="00000000" w:rsidP="00000000" w:rsidRDefault="00000000" w:rsidRPr="00000000" w14:paraId="0000017B">
      <w:pPr>
        <w:numPr>
          <w:ilvl w:val="1"/>
          <w:numId w:val="16"/>
        </w:numPr>
        <w:ind w:left="2160" w:hanging="360"/>
        <w:jc w:val="both"/>
        <w:rPr>
          <w:rFonts w:ascii="Cambria" w:cs="Cambria" w:eastAsia="Cambria" w:hAnsi="Cambria"/>
        </w:rPr>
      </w:pPr>
      <w:r w:rsidDel="00000000" w:rsidR="00000000" w:rsidRPr="00000000">
        <w:rPr>
          <w:rtl w:val="0"/>
        </w:rPr>
        <w:t xml:space="preserve">Daily stand-ups</w:t>
      </w:r>
      <w:r w:rsidDel="00000000" w:rsidR="00000000" w:rsidRPr="00000000">
        <w:rPr>
          <w:rtl w:val="0"/>
        </w:rPr>
      </w:r>
    </w:p>
    <w:p w:rsidR="00000000" w:rsidDel="00000000" w:rsidP="00000000" w:rsidRDefault="00000000" w:rsidRPr="00000000" w14:paraId="0000017C">
      <w:pPr>
        <w:numPr>
          <w:ilvl w:val="1"/>
          <w:numId w:val="16"/>
        </w:numPr>
        <w:ind w:left="2160" w:hanging="360"/>
        <w:jc w:val="both"/>
        <w:rPr>
          <w:rFonts w:ascii="Cambria" w:cs="Cambria" w:eastAsia="Cambria" w:hAnsi="Cambria"/>
        </w:rPr>
      </w:pPr>
      <w:r w:rsidDel="00000000" w:rsidR="00000000" w:rsidRPr="00000000">
        <w:rPr>
          <w:rtl w:val="0"/>
        </w:rPr>
        <w:t xml:space="preserve">Reuniones de planificación</w:t>
      </w:r>
      <w:r w:rsidDel="00000000" w:rsidR="00000000" w:rsidRPr="00000000">
        <w:rPr>
          <w:rtl w:val="0"/>
        </w:rPr>
      </w:r>
    </w:p>
    <w:p w:rsidR="00000000" w:rsidDel="00000000" w:rsidP="00000000" w:rsidRDefault="00000000" w:rsidRPr="00000000" w14:paraId="0000017D">
      <w:pPr>
        <w:numPr>
          <w:ilvl w:val="1"/>
          <w:numId w:val="16"/>
        </w:numPr>
        <w:ind w:left="2160" w:hanging="360"/>
        <w:jc w:val="both"/>
        <w:rPr>
          <w:rFonts w:ascii="Cambria" w:cs="Cambria" w:eastAsia="Cambria" w:hAnsi="Cambria"/>
        </w:rPr>
      </w:pPr>
      <w:r w:rsidDel="00000000" w:rsidR="00000000" w:rsidRPr="00000000">
        <w:rPr>
          <w:rtl w:val="0"/>
        </w:rPr>
        <w:t xml:space="preserve">Revisión de sprint.</w:t>
      </w:r>
      <w:r w:rsidDel="00000000" w:rsidR="00000000" w:rsidRPr="00000000">
        <w:rPr>
          <w:rtl w:val="0"/>
        </w:rPr>
      </w:r>
    </w:p>
    <w:p w:rsidR="00000000" w:rsidDel="00000000" w:rsidP="00000000" w:rsidRDefault="00000000" w:rsidRPr="00000000" w14:paraId="0000017E">
      <w:pPr>
        <w:pStyle w:val="Heading2"/>
        <w:jc w:val="both"/>
        <w:rPr/>
      </w:pPr>
      <w:bookmarkStart w:colFirst="0" w:colLast="0" w:name="_heading=h.j6eiflnjxqrr" w:id="38"/>
      <w:bookmarkEnd w:id="38"/>
      <w:r w:rsidDel="00000000" w:rsidR="00000000" w:rsidRPr="00000000">
        <w:rPr>
          <w:rtl w:val="0"/>
        </w:rPr>
        <w:t xml:space="preserve">9.3 Planificación por etapas</w:t>
        <w:tab/>
        <w:tab/>
      </w:r>
    </w:p>
    <w:p w:rsidR="00000000" w:rsidDel="00000000" w:rsidP="00000000" w:rsidRDefault="00000000" w:rsidRPr="00000000" w14:paraId="0000017F">
      <w:pPr>
        <w:jc w:val="both"/>
        <w:rPr>
          <w:rFonts w:ascii="Cambria" w:cs="Cambria" w:eastAsia="Cambria" w:hAnsi="Cambria"/>
        </w:rPr>
      </w:pPr>
      <w:r w:rsidDel="00000000" w:rsidR="00000000" w:rsidRPr="00000000">
        <w:rPr>
          <w:rFonts w:ascii="Cambria" w:cs="Cambria" w:eastAsia="Cambria" w:hAnsi="Cambria"/>
          <w:rtl w:val="0"/>
        </w:rPr>
        <w:t xml:space="preserve">El desarrollo del proyecto SOFI fue organizado en distintas etapas, permitiendo estructurar el trabajo de manera progresiva y mantener un control sobre el avance del sistema. </w:t>
      </w:r>
    </w:p>
    <w:p w:rsidR="00000000" w:rsidDel="00000000" w:rsidP="00000000" w:rsidRDefault="00000000" w:rsidRPr="00000000" w14:paraId="00000180">
      <w:pPr>
        <w:jc w:val="both"/>
        <w:rPr>
          <w:rFonts w:ascii="Cambria" w:cs="Cambria" w:eastAsia="Cambria" w:hAnsi="Cambria"/>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jc w:val="both"/>
              <w:rPr/>
            </w:pPr>
            <w:r w:rsidDel="00000000" w:rsidR="00000000" w:rsidRPr="00000000">
              <w:rPr>
                <w:rtl w:val="0"/>
              </w:rPr>
              <w:t xml:space="preserve">Etapa 1: Requerimientos</w:t>
            </w:r>
          </w:p>
        </w:tc>
        <w:tc>
          <w:tcPr>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3">
            <w:pPr>
              <w:jc w:val="both"/>
              <w:rPr/>
            </w:pPr>
            <w:r w:rsidDel="00000000" w:rsidR="00000000" w:rsidRPr="00000000">
              <w:rPr>
                <w:rtl w:val="0"/>
              </w:rPr>
              <w:t xml:space="preserve">Etapa 2: Diseño</w:t>
            </w:r>
          </w:p>
        </w:tc>
        <w:tc>
          <w:tcPr>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5">
            <w:pPr>
              <w:jc w:val="both"/>
              <w:rPr/>
            </w:pPr>
            <w:r w:rsidDel="00000000" w:rsidR="00000000" w:rsidRPr="00000000">
              <w:rPr>
                <w:rtl w:val="0"/>
              </w:rPr>
              <w:t xml:space="preserve">Etapa 3: Desarrollo</w:t>
            </w:r>
          </w:p>
        </w:tc>
        <w:tc>
          <w:tcP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7">
            <w:pPr>
              <w:jc w:val="both"/>
              <w:rPr/>
            </w:pPr>
            <w:r w:rsidDel="00000000" w:rsidR="00000000" w:rsidRPr="00000000">
              <w:rPr>
                <w:rtl w:val="0"/>
              </w:rPr>
              <w:t xml:space="preserve">Etapa 4: Pruebas</w:t>
            </w:r>
          </w:p>
        </w:tc>
        <w:tc>
          <w:tcPr>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9">
            <w:pPr>
              <w:jc w:val="both"/>
              <w:rPr/>
            </w:pPr>
            <w:r w:rsidDel="00000000" w:rsidR="00000000" w:rsidRPr="00000000">
              <w:rPr>
                <w:rtl w:val="0"/>
              </w:rPr>
              <w:t xml:space="preserve">Etapa 5: Entrega</w:t>
            </w:r>
          </w:p>
        </w:tc>
        <w:tc>
          <w:tcPr>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rtl w:val="0"/>
              </w:rPr>
            </w:r>
          </w:p>
        </w:tc>
      </w:tr>
    </w:tbl>
    <w:p w:rsidR="00000000" w:rsidDel="00000000" w:rsidP="00000000" w:rsidRDefault="00000000" w:rsidRPr="00000000" w14:paraId="0000018B">
      <w:pPr>
        <w:pStyle w:val="Heading1"/>
        <w:jc w:val="both"/>
        <w:rPr/>
      </w:pPr>
      <w:bookmarkStart w:colFirst="0" w:colLast="0" w:name="_heading=h.v3v13bdms3v" w:id="39"/>
      <w:bookmarkEnd w:id="39"/>
      <w:r w:rsidDel="00000000" w:rsidR="00000000" w:rsidRPr="00000000">
        <w:rPr>
          <w:rtl w:val="0"/>
        </w:rPr>
        <w:t xml:space="preserve">10. BACKLOG DEL PRODUCTO</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tcPr>
          <w:p w:rsidR="00000000" w:rsidDel="00000000" w:rsidP="00000000" w:rsidRDefault="00000000" w:rsidRPr="00000000" w14:paraId="0000018C">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Funcionalidad</w:t>
            </w:r>
          </w:p>
        </w:tc>
        <w:tc>
          <w:tcPr>
            <w:shd w:fill="f2f2f2" w:val="clear"/>
            <w:tcMar>
              <w:top w:w="75.0" w:type="dxa"/>
              <w:left w:w="75.0" w:type="dxa"/>
              <w:bottom w:w="75.0" w:type="dxa"/>
              <w:right w:w="75.0" w:type="dxa"/>
            </w:tcMar>
          </w:tcPr>
          <w:p w:rsidR="00000000" w:rsidDel="00000000" w:rsidP="00000000" w:rsidRDefault="00000000" w:rsidRPr="00000000" w14:paraId="0000018D">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Descripción</w:t>
            </w:r>
          </w:p>
        </w:tc>
        <w:tc>
          <w:tcPr>
            <w:shd w:fill="f2f2f2" w:val="clear"/>
            <w:tcMar>
              <w:top w:w="75.0" w:type="dxa"/>
              <w:left w:w="75.0" w:type="dxa"/>
              <w:bottom w:w="75.0" w:type="dxa"/>
              <w:right w:w="75.0" w:type="dxa"/>
            </w:tcMar>
          </w:tcPr>
          <w:p w:rsidR="00000000" w:rsidDel="00000000" w:rsidP="00000000" w:rsidRDefault="00000000" w:rsidRPr="00000000" w14:paraId="0000018E">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Prioridad</w:t>
            </w:r>
          </w:p>
          <w:p w:rsidR="00000000" w:rsidDel="00000000" w:rsidP="00000000" w:rsidRDefault="00000000" w:rsidRPr="00000000" w14:paraId="0000018F">
            <w:pPr>
              <w:pBdr>
                <w:top w:space="0" w:sz="0" w:val="nil"/>
                <w:left w:space="0" w:sz="0" w:val="nil"/>
                <w:bottom w:space="0" w:sz="0" w:val="nil"/>
                <w:right w:space="0" w:sz="0" w:val="nil"/>
                <w:between w:space="0" w:sz="0" w:val="nil"/>
              </w:pBdr>
              <w:rPr/>
            </w:pPr>
            <w:r w:rsidDel="00000000" w:rsidR="00000000" w:rsidRPr="00000000">
              <w:rPr>
                <w:rtl w:val="0"/>
              </w:rPr>
              <w:t xml:space="preserve"> </w:t>
            </w:r>
          </w:p>
        </w:tc>
      </w:tr>
      <w:tr>
        <w:trPr>
          <w:cantSplit w:val="0"/>
          <w:tblHeader w:val="0"/>
        </w:trPr>
        <w:tc>
          <w:tcPr>
            <w:tcMar>
              <w:top w:w="75.0" w:type="dxa"/>
              <w:left w:w="75.0" w:type="dxa"/>
              <w:bottom w:w="75.0" w:type="dxa"/>
              <w:right w:w="75.0" w:type="dxa"/>
            </w:tcMar>
          </w:tcPr>
          <w:p w:rsidR="00000000" w:rsidDel="00000000" w:rsidP="00000000" w:rsidRDefault="00000000" w:rsidRPr="00000000" w14:paraId="00000190">
            <w:pPr>
              <w:pBdr>
                <w:top w:space="0" w:sz="0" w:val="nil"/>
                <w:left w:space="0" w:sz="0" w:val="nil"/>
                <w:bottom w:space="0" w:sz="0" w:val="nil"/>
                <w:right w:space="0" w:sz="0" w:val="nil"/>
                <w:between w:space="0" w:sz="0" w:val="nil"/>
              </w:pBdr>
              <w:rPr/>
            </w:pPr>
            <w:r w:rsidDel="00000000" w:rsidR="00000000" w:rsidRPr="00000000">
              <w:rPr>
                <w:rtl w:val="0"/>
              </w:rPr>
              <w:t xml:space="preserve">Creación de perfiles</w:t>
            </w:r>
          </w:p>
        </w:tc>
        <w:tc>
          <w:tcPr>
            <w:tcMar>
              <w:top w:w="75.0" w:type="dxa"/>
              <w:left w:w="75.0" w:type="dxa"/>
              <w:bottom w:w="75.0" w:type="dxa"/>
              <w:right w:w="75.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rPr/>
            </w:pPr>
            <w:r w:rsidDel="00000000" w:rsidR="00000000" w:rsidRPr="00000000">
              <w:rPr>
                <w:rtl w:val="0"/>
              </w:rPr>
              <w:t xml:space="preserve">Permitir generar perfiles de contratación profesionales</w:t>
            </w:r>
          </w:p>
        </w:tc>
        <w:tc>
          <w:tcPr>
            <w:tcMar>
              <w:top w:w="75.0" w:type="dxa"/>
              <w:left w:w="75.0" w:type="dxa"/>
              <w:bottom w:w="75.0" w:type="dxa"/>
              <w:right w:w="75.0" w:type="dxa"/>
            </w:tcMar>
          </w:tcPr>
          <w:p w:rsidR="00000000" w:rsidDel="00000000" w:rsidP="00000000" w:rsidRDefault="00000000" w:rsidRPr="00000000" w14:paraId="00000192">
            <w:pPr>
              <w:pBdr>
                <w:top w:space="0" w:sz="0" w:val="nil"/>
                <w:left w:space="0" w:sz="0" w:val="nil"/>
                <w:bottom w:space="0" w:sz="0" w:val="nil"/>
                <w:right w:space="0" w:sz="0" w:val="nil"/>
                <w:between w:space="0" w:sz="0" w:val="nil"/>
              </w:pBdr>
              <w:rPr/>
            </w:pPr>
            <w:r w:rsidDel="00000000" w:rsidR="00000000" w:rsidRPr="00000000">
              <w:rPr>
                <w:rtl w:val="0"/>
              </w:rPr>
              <w:t xml:space="preserve">Alta</w:t>
            </w:r>
          </w:p>
        </w:tc>
      </w:tr>
      <w:tr>
        <w:trPr>
          <w:cantSplit w:val="0"/>
          <w:tblHeader w:val="0"/>
        </w:trPr>
        <w:tc>
          <w:tcPr>
            <w:tcMar>
              <w:top w:w="75.0" w:type="dxa"/>
              <w:left w:w="75.0" w:type="dxa"/>
              <w:bottom w:w="75.0" w:type="dxa"/>
              <w:right w:w="75.0" w:type="dxa"/>
            </w:tcMar>
          </w:tcPr>
          <w:p w:rsidR="00000000" w:rsidDel="00000000" w:rsidP="00000000" w:rsidRDefault="00000000" w:rsidRPr="00000000" w14:paraId="00000193">
            <w:pPr>
              <w:pBdr>
                <w:top w:space="0" w:sz="0" w:val="nil"/>
                <w:left w:space="0" w:sz="0" w:val="nil"/>
                <w:bottom w:space="0" w:sz="0" w:val="nil"/>
                <w:right w:space="0" w:sz="0" w:val="nil"/>
                <w:between w:space="0" w:sz="0" w:val="nil"/>
              </w:pBdr>
              <w:rPr/>
            </w:pPr>
            <w:r w:rsidDel="00000000" w:rsidR="00000000" w:rsidRPr="00000000">
              <w:rPr>
                <w:rtl w:val="0"/>
              </w:rPr>
              <w:t xml:space="preserve">Integración IA</w:t>
            </w:r>
          </w:p>
        </w:tc>
        <w:tc>
          <w:tcPr>
            <w:tcMar>
              <w:top w:w="75.0" w:type="dxa"/>
              <w:left w:w="75.0" w:type="dxa"/>
              <w:bottom w:w="75.0" w:type="dxa"/>
              <w:right w:w="75.0" w:type="dxa"/>
            </w:tcMar>
          </w:tcPr>
          <w:p w:rsidR="00000000" w:rsidDel="00000000" w:rsidP="00000000" w:rsidRDefault="00000000" w:rsidRPr="00000000" w14:paraId="00000194">
            <w:pPr>
              <w:pBdr>
                <w:top w:space="0" w:sz="0" w:val="nil"/>
                <w:left w:space="0" w:sz="0" w:val="nil"/>
                <w:bottom w:space="0" w:sz="0" w:val="nil"/>
                <w:right w:space="0" w:sz="0" w:val="nil"/>
                <w:between w:space="0" w:sz="0" w:val="nil"/>
              </w:pBdr>
              <w:rPr/>
            </w:pPr>
            <w:r w:rsidDel="00000000" w:rsidR="00000000" w:rsidRPr="00000000">
              <w:rPr>
                <w:rtl w:val="0"/>
              </w:rPr>
              <w:t xml:space="preserve">Uso de IA para sugerir descripciones y requisitos automatizando el proceso</w:t>
            </w:r>
          </w:p>
        </w:tc>
        <w:tc>
          <w:tcPr>
            <w:tcMar>
              <w:top w:w="75.0" w:type="dxa"/>
              <w:left w:w="75.0" w:type="dxa"/>
              <w:bottom w:w="75.0" w:type="dxa"/>
              <w:right w:w="75.0" w:type="dxa"/>
            </w:tcMar>
          </w:tcPr>
          <w:p w:rsidR="00000000" w:rsidDel="00000000" w:rsidP="00000000" w:rsidRDefault="00000000" w:rsidRPr="00000000" w14:paraId="00000195">
            <w:pPr>
              <w:pBdr>
                <w:top w:space="0" w:sz="0" w:val="nil"/>
                <w:left w:space="0" w:sz="0" w:val="nil"/>
                <w:bottom w:space="0" w:sz="0" w:val="nil"/>
                <w:right w:space="0" w:sz="0" w:val="nil"/>
                <w:between w:space="0" w:sz="0" w:val="nil"/>
              </w:pBdr>
              <w:rPr/>
            </w:pPr>
            <w:r w:rsidDel="00000000" w:rsidR="00000000" w:rsidRPr="00000000">
              <w:rPr>
                <w:rtl w:val="0"/>
              </w:rPr>
              <w:t xml:space="preserve">Alta</w:t>
            </w:r>
          </w:p>
        </w:tc>
      </w:tr>
      <w:tr>
        <w:trPr>
          <w:cantSplit w:val="0"/>
          <w:tblHeader w:val="0"/>
        </w:trPr>
        <w:tc>
          <w:tcPr>
            <w:tcMar>
              <w:top w:w="75.0" w:type="dxa"/>
              <w:left w:w="75.0" w:type="dxa"/>
              <w:bottom w:w="75.0" w:type="dxa"/>
              <w:right w:w="75.0" w:type="dxa"/>
            </w:tcMar>
          </w:tcPr>
          <w:p w:rsidR="00000000" w:rsidDel="00000000" w:rsidP="00000000" w:rsidRDefault="00000000" w:rsidRPr="00000000" w14:paraId="00000196">
            <w:pPr>
              <w:pBdr>
                <w:top w:space="0" w:sz="0" w:val="nil"/>
                <w:left w:space="0" w:sz="0" w:val="nil"/>
                <w:bottom w:space="0" w:sz="0" w:val="nil"/>
                <w:right w:space="0" w:sz="0" w:val="nil"/>
                <w:between w:space="0" w:sz="0" w:val="nil"/>
              </w:pBdr>
              <w:rPr/>
            </w:pPr>
            <w:r w:rsidDel="00000000" w:rsidR="00000000" w:rsidRPr="00000000">
              <w:rPr>
                <w:rtl w:val="0"/>
              </w:rPr>
              <w:t xml:space="preserve">Publicación automática</w:t>
            </w:r>
          </w:p>
        </w:tc>
        <w:tc>
          <w:tcPr>
            <w:tcMar>
              <w:top w:w="75.0" w:type="dxa"/>
              <w:left w:w="75.0" w:type="dxa"/>
              <w:bottom w:w="75.0" w:type="dxa"/>
              <w:right w:w="75.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rPr/>
            </w:pPr>
            <w:r w:rsidDel="00000000" w:rsidR="00000000" w:rsidRPr="00000000">
              <w:rPr>
                <w:rtl w:val="0"/>
              </w:rPr>
              <w:t xml:space="preserve">Enviar ofertas a distintas plataformas de empleo</w:t>
            </w:r>
          </w:p>
        </w:tc>
        <w:tc>
          <w:tcPr>
            <w:tcMar>
              <w:top w:w="75.0" w:type="dxa"/>
              <w:left w:w="75.0" w:type="dxa"/>
              <w:bottom w:w="75.0" w:type="dxa"/>
              <w:right w:w="75.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rPr/>
            </w:pPr>
            <w:r w:rsidDel="00000000" w:rsidR="00000000" w:rsidRPr="00000000">
              <w:rPr>
                <w:rtl w:val="0"/>
              </w:rPr>
              <w:t xml:space="preserve">Alta</w:t>
            </w:r>
          </w:p>
        </w:tc>
      </w:tr>
      <w:tr>
        <w:trPr>
          <w:cantSplit w:val="0"/>
          <w:tblHeader w:val="0"/>
        </w:trPr>
        <w:tc>
          <w:tcPr>
            <w:tcMar>
              <w:top w:w="75.0" w:type="dxa"/>
              <w:left w:w="75.0" w:type="dxa"/>
              <w:bottom w:w="75.0" w:type="dxa"/>
              <w:right w:w="75.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rPr/>
            </w:pPr>
            <w:r w:rsidDel="00000000" w:rsidR="00000000" w:rsidRPr="00000000">
              <w:rPr>
                <w:rtl w:val="0"/>
              </w:rPr>
              <w:t xml:space="preserve">Panel administrativo</w:t>
            </w:r>
          </w:p>
        </w:tc>
        <w:tc>
          <w:tcPr>
            <w:tcMar>
              <w:top w:w="75.0" w:type="dxa"/>
              <w:left w:w="75.0" w:type="dxa"/>
              <w:bottom w:w="75.0" w:type="dxa"/>
              <w:right w:w="75.0" w:type="dxa"/>
            </w:tcMar>
          </w:tcPr>
          <w:p w:rsidR="00000000" w:rsidDel="00000000" w:rsidP="00000000" w:rsidRDefault="00000000" w:rsidRPr="00000000" w14:paraId="0000019A">
            <w:pPr>
              <w:pBdr>
                <w:top w:space="0" w:sz="0" w:val="nil"/>
                <w:left w:space="0" w:sz="0" w:val="nil"/>
                <w:bottom w:space="0" w:sz="0" w:val="nil"/>
                <w:right w:space="0" w:sz="0" w:val="nil"/>
                <w:between w:space="0" w:sz="0" w:val="nil"/>
              </w:pBdr>
              <w:rPr/>
            </w:pPr>
            <w:r w:rsidDel="00000000" w:rsidR="00000000" w:rsidRPr="00000000">
              <w:rPr>
                <w:rtl w:val="0"/>
              </w:rPr>
              <w:t xml:space="preserve">Control y seguimiento de publicaciones</w:t>
            </w:r>
          </w:p>
        </w:tc>
        <w:tc>
          <w:tcPr>
            <w:tcMar>
              <w:top w:w="75.0" w:type="dxa"/>
              <w:left w:w="75.0" w:type="dxa"/>
              <w:bottom w:w="75.0" w:type="dxa"/>
              <w:right w:w="75.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rPr/>
            </w:pPr>
            <w:r w:rsidDel="00000000" w:rsidR="00000000" w:rsidRPr="00000000">
              <w:rPr>
                <w:rtl w:val="0"/>
              </w:rPr>
              <w:t xml:space="preserve">Media</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1"/>
        <w:jc w:val="both"/>
        <w:rPr/>
      </w:pPr>
      <w:bookmarkStart w:colFirst="0" w:colLast="0" w:name="_heading=h.tq8qn1odww0" w:id="40"/>
      <w:bookmarkEnd w:id="40"/>
      <w:r w:rsidDel="00000000" w:rsidR="00000000" w:rsidRPr="00000000">
        <w:rPr>
          <w:rtl w:val="0"/>
        </w:rPr>
        <w:t xml:space="preserve">11. DISEÑO DEL SISTEMA</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240" w:lineRule="auto"/>
        <w:rPr/>
      </w:pPr>
      <w:r w:rsidDel="00000000" w:rsidR="00000000" w:rsidRPr="00000000">
        <w:rPr>
          <w:rtl w:val="0"/>
        </w:rPr>
        <w:t xml:space="preserve">La plataforma SOFI fue diseñada para optimizar el proceso de creación y publicación de vacantes laborales mediante automatización e inteligencia artificial. El sistema permite gestionar perfiles de contratación, generar descripciones asistidas por IA y publicar ofertas en múltiples portales de empleo desde una única interfaz.</w:t>
      </w:r>
    </w:p>
    <w:p w:rsidR="00000000" w:rsidDel="00000000" w:rsidP="00000000" w:rsidRDefault="00000000" w:rsidRPr="00000000" w14:paraId="000001AF">
      <w:pPr>
        <w:pStyle w:val="Heading3"/>
        <w:spacing w:before="0" w:lineRule="auto"/>
        <w:rPr/>
      </w:pPr>
      <w:bookmarkStart w:colFirst="0" w:colLast="0" w:name="_heading=h.t7jkhuqh9j98" w:id="41"/>
      <w:bookmarkEnd w:id="41"/>
      <w:r w:rsidDel="00000000" w:rsidR="00000000" w:rsidRPr="00000000">
        <w:rPr>
          <w:rtl w:val="0"/>
        </w:rPr>
        <w:t xml:space="preserve">11.1 Arquitectura</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240" w:lineRule="auto"/>
        <w:rPr/>
      </w:pPr>
      <w:r w:rsidDel="00000000" w:rsidR="00000000" w:rsidRPr="00000000">
        <w:rPr>
          <w:rtl w:val="0"/>
        </w:rPr>
        <w:t xml:space="preserve">Se buscó crear un sistema cliente-servidor compuesto por una interfaz interactiva y un servidor de procesamiento con una base de datos centralizada. El frontend permite la interacción con el usuario mediante paneles de gestión y formularios dinámicos. El backend administra la lógica del sistema, el procesamiento de datos y la integración con servicios de inteligencia artificial. La arquitectura modular permite la escalabilidad y facilita la incorporación de nuevos portales y funcionalidades.</w:t>
      </w:r>
    </w:p>
    <w:p w:rsidR="00000000" w:rsidDel="00000000" w:rsidP="00000000" w:rsidRDefault="00000000" w:rsidRPr="00000000" w14:paraId="000001B1">
      <w:pPr>
        <w:pStyle w:val="Heading3"/>
        <w:spacing w:before="0" w:lineRule="auto"/>
        <w:rPr/>
      </w:pPr>
      <w:bookmarkStart w:colFirst="0" w:colLast="0" w:name="_heading=h.zhu9ss8cceui" w:id="42"/>
      <w:bookmarkEnd w:id="42"/>
      <w:r w:rsidDel="00000000" w:rsidR="00000000" w:rsidRPr="00000000">
        <w:rPr>
          <w:rtl w:val="0"/>
        </w:rPr>
        <w:t xml:space="preserve">11.2 Base de datos</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240" w:lineRule="auto"/>
        <w:rPr/>
      </w:pPr>
      <w:r w:rsidDel="00000000" w:rsidR="00000000" w:rsidRPr="00000000">
        <w:rPr>
          <w:rtl w:val="0"/>
        </w:rPr>
        <w:t xml:space="preserve">La base de datos fue diseñada para almacenar y organizar la información relacionada con usuarios, vacantes, perfiles de contratación, publicaciones y configuraciones de portales de empleo. Almacena la información utilizada por los módulos de inteligencia artificial y las integraciones externas, permitiendo reutilizar perfiles y automatizar futuras publicaciones.</w:t>
      </w:r>
    </w:p>
    <w:p w:rsidR="00000000" w:rsidDel="00000000" w:rsidP="00000000" w:rsidRDefault="00000000" w:rsidRPr="00000000" w14:paraId="000001B3">
      <w:pPr>
        <w:pStyle w:val="Heading3"/>
        <w:spacing w:before="0" w:lineRule="auto"/>
        <w:rPr/>
      </w:pPr>
      <w:bookmarkStart w:colFirst="0" w:colLast="0" w:name="_heading=h.xauyjemjyejm" w:id="43"/>
      <w:bookmarkEnd w:id="43"/>
      <w:r w:rsidDel="00000000" w:rsidR="00000000" w:rsidRPr="00000000">
        <w:rPr>
          <w:rtl w:val="0"/>
        </w:rPr>
        <w:t xml:space="preserve">11.3 Modelo de flujo</w:t>
      </w:r>
    </w:p>
    <w:p w:rsidR="00000000" w:rsidDel="00000000" w:rsidP="00000000" w:rsidRDefault="00000000" w:rsidRPr="00000000" w14:paraId="000001B4">
      <w:pPr>
        <w:pBdr>
          <w:top w:space="0" w:sz="0" w:val="nil"/>
          <w:left w:space="0" w:sz="0" w:val="nil"/>
          <w:bottom w:space="0" w:sz="0" w:val="nil"/>
          <w:right w:space="0" w:sz="0" w:val="nil"/>
          <w:between w:space="0" w:sz="0" w:val="nil"/>
        </w:pBdr>
        <w:rPr/>
      </w:pPr>
      <w:r w:rsidDel="00000000" w:rsidR="00000000" w:rsidRPr="00000000">
        <w:rPr>
          <w:rtl w:val="0"/>
        </w:rPr>
        <w:t xml:space="preserve">El modelo de flujo representa el proceso que sigue el usuario dentro de la plataforma para crear y publicar una vacante laboral:</w:t>
      </w:r>
    </w:p>
    <w:p w:rsidR="00000000" w:rsidDel="00000000" w:rsidP="00000000" w:rsidRDefault="00000000" w:rsidRPr="00000000" w14:paraId="000001B5">
      <w:pPr>
        <w:pBdr>
          <w:top w:space="0" w:sz="0" w:val="nil"/>
          <w:left w:space="0" w:sz="0" w:val="nil"/>
          <w:bottom w:space="0" w:sz="0" w:val="nil"/>
          <w:right w:space="0" w:sz="0" w:val="nil"/>
          <w:between w:space="0" w:sz="0" w:val="nil"/>
        </w:pBdr>
        <w:jc w:val="center"/>
        <w:rPr>
          <w:b w:val="1"/>
          <w:bCs w:val="1"/>
        </w:rPr>
      </w:pPr>
      <w:sdt>
        <w:sdtPr>
          <w:id w:val="161646826"/>
          <w:tag w:val="goog_rdk_0"/>
        </w:sdtPr>
        <w:sdtContent>
          <w:r w:rsidDel="00000000" w:rsidR="00000000" w:rsidRPr="00000000">
            <w:rPr>
              <w:rFonts w:ascii="Arial Unicode MS" w:cs="Arial Unicode MS" w:eastAsia="Arial Unicode MS" w:hAnsi="Arial Unicode MS"/>
              <w:b w:val="1"/>
              <w:bCs w:val="1"/>
              <w:rtl w:val="0"/>
            </w:rPr>
            <w:t xml:space="preserve">Usuario → Creación de vacante → Generación de perfil con asistencia IA → Selección de portales → Publicación automática → Almacenamiento.</w:t>
          </w:r>
        </w:sdtContent>
      </w:sdt>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225" w:lineRule="auto"/>
        <w:rPr/>
      </w:pPr>
      <w:r w:rsidDel="00000000" w:rsidR="00000000" w:rsidRPr="00000000">
        <w:rPr>
          <w:rtl w:val="0"/>
        </w:rPr>
        <w:t xml:space="preserve">Inicialmente, el usuario selecciona o crea una vacante. Luego define el perfil del candidato, donde la IA puede generar descripciones y requisitos. Posteriormente selecciona los portales de empleo (gratuitos, freemium o de pago). Finalmente, el sistema procesa la información y realiza la publicación automática, almacenando los resultados para seguimiento.</w:t>
      </w:r>
    </w:p>
    <w:p w:rsidR="00000000" w:rsidDel="00000000" w:rsidP="00000000" w:rsidRDefault="00000000" w:rsidRPr="00000000" w14:paraId="000001B7">
      <w:pPr>
        <w:pStyle w:val="Heading2"/>
        <w:spacing w:after="240" w:before="0" w:lineRule="auto"/>
        <w:rPr/>
      </w:pPr>
      <w:bookmarkStart w:colFirst="0" w:colLast="0" w:name="_heading=h.k5p5kitbxt0" w:id="44"/>
      <w:bookmarkEnd w:id="44"/>
      <w:r w:rsidDel="00000000" w:rsidR="00000000" w:rsidRPr="00000000">
        <w:rPr>
          <w:rtl w:val="0"/>
        </w:rPr>
        <w:t xml:space="preserve">12. INTELIGENCIA ARTIFICIAL</w:t>
      </w:r>
    </w:p>
    <w:p w:rsidR="00000000" w:rsidDel="00000000" w:rsidP="00000000" w:rsidRDefault="00000000" w:rsidRPr="00000000" w14:paraId="000001B8">
      <w:pPr>
        <w:pStyle w:val="Heading3"/>
        <w:spacing w:before="0" w:lineRule="auto"/>
        <w:rPr/>
      </w:pPr>
      <w:bookmarkStart w:colFirst="0" w:colLast="0" w:name="_heading=h.atpi1q7k6zvu" w:id="45"/>
      <w:bookmarkEnd w:id="45"/>
      <w:r w:rsidDel="00000000" w:rsidR="00000000" w:rsidRPr="00000000">
        <w:rPr>
          <w:rtl w:val="0"/>
        </w:rPr>
        <w:t xml:space="preserve">12.1 Uso de IA en el sistema</w:t>
      </w:r>
    </w:p>
    <w:p w:rsidR="00000000" w:rsidDel="00000000" w:rsidP="00000000" w:rsidRDefault="00000000" w:rsidRPr="00000000" w14:paraId="000001B9">
      <w:pPr>
        <w:jc w:val="both"/>
        <w:rPr>
          <w:rFonts w:ascii="Cambria" w:cs="Cambria" w:eastAsia="Cambria" w:hAnsi="Cambria"/>
        </w:rPr>
      </w:pPr>
      <w:r w:rsidDel="00000000" w:rsidR="00000000" w:rsidRPr="00000000">
        <w:rPr>
          <w:rFonts w:ascii="Cambria" w:cs="Cambria" w:eastAsia="Cambria" w:hAnsi="Cambria"/>
          <w:rtl w:val="0"/>
        </w:rPr>
        <w:t xml:space="preserve">SOFI integra inteligencia artificial en tres ámbitos principales de su flujo de publicación:</w:t>
      </w:r>
    </w:p>
    <w:p w:rsidR="00000000" w:rsidDel="00000000" w:rsidP="00000000" w:rsidRDefault="00000000" w:rsidRPr="00000000" w14:paraId="000001BA">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Generación de contenido: el asistente Sofi IA utiliza Google Generative AI para redactar automáticamente descripciones de puestos, requisitos del candidato y títulos optimizados para atraer al perfil adecuado en cada portal.</w:t>
      </w:r>
    </w:p>
    <w:p w:rsidR="00000000" w:rsidDel="00000000" w:rsidP="00000000" w:rsidRDefault="00000000" w:rsidRPr="00000000" w14:paraId="000001BB">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Recomendación de portales: el sistema analiza las características de la vacante (sector, tipo de jornada, ubicación, nivel de cargo) y recomienda los portales de empleo con mayor probabilidad de éxito, priorizando opciones gratuitas o freemium para maximizar el alcance sin costo adicional.</w:t>
      </w:r>
    </w:p>
    <w:p w:rsidR="00000000" w:rsidDel="00000000" w:rsidP="00000000" w:rsidRDefault="00000000" w:rsidRPr="00000000" w14:paraId="000001BC">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Sugerencias de optimización: durante la creación del perfil, Sofi IA recomienda incluir rango salarial visible, beneficios claros y horario específico para mejorar la tasa de respuesta de los candidatos.</w:t>
      </w:r>
    </w:p>
    <w:p w:rsidR="00000000" w:rsidDel="00000000" w:rsidP="00000000" w:rsidRDefault="00000000" w:rsidRPr="00000000" w14:paraId="000001BD">
      <w:pPr>
        <w:pStyle w:val="Heading3"/>
        <w:spacing w:before="0" w:lineRule="auto"/>
        <w:rPr/>
      </w:pPr>
      <w:bookmarkStart w:colFirst="0" w:colLast="0" w:name="_heading=h.xapij2rnsvei" w:id="46"/>
      <w:bookmarkEnd w:id="46"/>
      <w:r w:rsidDel="00000000" w:rsidR="00000000" w:rsidRPr="00000000">
        <w:rPr>
          <w:rtl w:val="0"/>
        </w:rPr>
        <w:t xml:space="preserve">12.2 Importancia de la IA</w:t>
      </w:r>
    </w:p>
    <w:p w:rsidR="00000000" w:rsidDel="00000000" w:rsidP="00000000" w:rsidRDefault="00000000" w:rsidRPr="00000000" w14:paraId="000001BE">
      <w:pPr>
        <w:jc w:val="both"/>
        <w:rPr>
          <w:rFonts w:ascii="Cambria" w:cs="Cambria" w:eastAsia="Cambria" w:hAnsi="Cambria"/>
        </w:rPr>
      </w:pPr>
      <w:r w:rsidDel="00000000" w:rsidR="00000000" w:rsidRPr="00000000">
        <w:rPr>
          <w:rFonts w:ascii="Cambria" w:cs="Cambria" w:eastAsia="Cambria" w:hAnsi="Cambria"/>
          <w:rtl w:val="0"/>
        </w:rPr>
        <w:t xml:space="preserve">La integración de IA en SOFI es un diferenciador clave frente a plataformas tradicionales de reclutamiento. Permite reducir el tiempo de creación de una publicación de varios minutos a segundos, garantizar consistencia en la redacción de ofertas laborales, optimizar el alcance de las publicaciones mediante la selección inteligente de portales y adaptar el contenido al contexto cultural y lingüístico de cada mercado objetivo.</w:t>
      </w:r>
    </w:p>
    <w:p w:rsidR="00000000" w:rsidDel="00000000" w:rsidP="00000000" w:rsidRDefault="00000000" w:rsidRPr="00000000" w14:paraId="000001BF">
      <w:pPr>
        <w:jc w:val="both"/>
        <w:rPr>
          <w:rFonts w:ascii="Cambria" w:cs="Cambria" w:eastAsia="Cambria" w:hAnsi="Cambria"/>
        </w:rPr>
      </w:pPr>
      <w:r w:rsidDel="00000000" w:rsidR="00000000" w:rsidRPr="00000000">
        <w:rPr>
          <w:rFonts w:ascii="Cambria" w:cs="Cambria" w:eastAsia="Cambria" w:hAnsi="Cambria"/>
          <w:rtl w:val="0"/>
        </w:rPr>
        <w:t xml:space="preserve">Además, la IA permite que los equipos de RRHH se concentren en tareas de mayor valor estratégico, delegando la carga operativa repetitiva al sistema.</w:t>
      </w:r>
    </w:p>
    <w:p w:rsidR="00000000" w:rsidDel="00000000" w:rsidP="00000000" w:rsidRDefault="00000000" w:rsidRPr="00000000" w14:paraId="000001C0">
      <w:pPr>
        <w:pStyle w:val="Heading3"/>
        <w:spacing w:before="0" w:lineRule="auto"/>
        <w:rPr/>
      </w:pPr>
      <w:bookmarkStart w:colFirst="0" w:colLast="0" w:name="_heading=h.z4pripdew1w1" w:id="47"/>
      <w:bookmarkEnd w:id="47"/>
      <w:r w:rsidDel="00000000" w:rsidR="00000000" w:rsidRPr="00000000">
        <w:rPr>
          <w:rtl w:val="0"/>
        </w:rPr>
        <w:t xml:space="preserve">12.3 Estado del arte</w:t>
      </w:r>
    </w:p>
    <w:p w:rsidR="00000000" w:rsidDel="00000000" w:rsidP="00000000" w:rsidRDefault="00000000" w:rsidRPr="00000000" w14:paraId="000001C1">
      <w:pPr>
        <w:jc w:val="both"/>
        <w:rPr>
          <w:rFonts w:ascii="Cambria" w:cs="Cambria" w:eastAsia="Cambria" w:hAnsi="Cambria"/>
        </w:rPr>
      </w:pPr>
      <w:r w:rsidDel="00000000" w:rsidR="00000000" w:rsidRPr="00000000">
        <w:rPr>
          <w:rFonts w:ascii="Cambria" w:cs="Cambria" w:eastAsia="Cambria" w:hAnsi="Cambria"/>
          <w:rtl w:val="0"/>
        </w:rPr>
        <w:t xml:space="preserve">En el mercado actual, plataformas como LinkedIn, Indeed y Workday ofrecen funcionalidades básicas de publicación masiva, pero con interfaces complejas y costos elevados para el mercado latinoamericano. Soluciones como Breezy HR o Lever integran ciertos elementos de automatización, pero no están diseñadas para el contexto y los portales específicos de América Latina.</w:t>
      </w:r>
    </w:p>
    <w:p w:rsidR="00000000" w:rsidDel="00000000" w:rsidP="00000000" w:rsidRDefault="00000000" w:rsidRPr="00000000" w14:paraId="000001C2">
      <w:pPr>
        <w:jc w:val="both"/>
        <w:rPr>
          <w:rFonts w:ascii="Cambria" w:cs="Cambria" w:eastAsia="Cambria" w:hAnsi="Cambria"/>
        </w:rPr>
      </w:pPr>
      <w:r w:rsidDel="00000000" w:rsidR="00000000" w:rsidRPr="00000000">
        <w:rPr>
          <w:rFonts w:ascii="Cambria" w:cs="Cambria" w:eastAsia="Cambria" w:hAnsi="Cambria"/>
          <w:rtl w:val="0"/>
        </w:rPr>
        <w:t xml:space="preserve">SOFI se posiciona como una alternativa nativa para la región, con soporte específico para portales locales (Tecoloco, Computrabajo, OCC Mundial, Portal SNE) y precios adaptados a organizaciones de menor escala.</w:t>
      </w:r>
    </w:p>
    <w:p w:rsidR="00000000" w:rsidDel="00000000" w:rsidP="00000000" w:rsidRDefault="00000000" w:rsidRPr="00000000" w14:paraId="000001C3">
      <w:pPr>
        <w:pStyle w:val="Heading3"/>
        <w:spacing w:before="0" w:lineRule="auto"/>
        <w:rPr/>
      </w:pPr>
      <w:bookmarkStart w:colFirst="0" w:colLast="0" w:name="_heading=h.icty5ghp4kn8" w:id="48"/>
      <w:bookmarkEnd w:id="48"/>
      <w:r w:rsidDel="00000000" w:rsidR="00000000" w:rsidRPr="00000000">
        <w:rPr>
          <w:rtl w:val="0"/>
        </w:rPr>
        <w:t xml:space="preserve">12.4 Human in the loop</w:t>
      </w:r>
    </w:p>
    <w:p w:rsidR="00000000" w:rsidDel="00000000" w:rsidP="00000000" w:rsidRDefault="00000000" w:rsidRPr="00000000" w14:paraId="000001C4">
      <w:pPr>
        <w:jc w:val="both"/>
        <w:rPr>
          <w:rFonts w:ascii="Cambria" w:cs="Cambria" w:eastAsia="Cambria" w:hAnsi="Cambria"/>
        </w:rPr>
      </w:pPr>
      <w:r w:rsidDel="00000000" w:rsidR="00000000" w:rsidRPr="00000000">
        <w:rPr>
          <w:rFonts w:ascii="Cambria" w:cs="Cambria" w:eastAsia="Cambria" w:hAnsi="Cambria"/>
          <w:rtl w:val="0"/>
        </w:rPr>
        <w:t xml:space="preserve">SOFI implementa el principio de Human in the Loop (HITL), que establece que la IA es un apoyo a la decisión humana, no un reemplazo. Bajo este enfoque:</w:t>
      </w:r>
    </w:p>
    <w:p w:rsidR="00000000" w:rsidDel="00000000" w:rsidP="00000000" w:rsidRDefault="00000000" w:rsidRPr="00000000" w14:paraId="000001C5">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Todo el contenido generado por IA puede ser revisado y editado libremente por el reclutador antes de publicar.</w:t>
      </w:r>
    </w:p>
    <w:p w:rsidR="00000000" w:rsidDel="00000000" w:rsidP="00000000" w:rsidRDefault="00000000" w:rsidRPr="00000000" w14:paraId="000001C6">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La selección final de portales y la confirmación de publicación requieren aprobación explícita del usuario.</w:t>
      </w:r>
    </w:p>
    <w:p w:rsidR="00000000" w:rsidDel="00000000" w:rsidP="00000000" w:rsidRDefault="00000000" w:rsidRPr="00000000" w14:paraId="000001C7">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Las decisiones finales de contratación permanecen completamente en manos del equipo de RRHH.</w:t>
      </w:r>
    </w:p>
    <w:p w:rsidR="00000000" w:rsidDel="00000000" w:rsidP="00000000" w:rsidRDefault="00000000" w:rsidRPr="00000000" w14:paraId="000001C8">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El sistema almacena logs de todas las acciones realizadas por la IA y por los usuarios para garantizar la trazabilidad y la responsabilidad.</w:t>
      </w:r>
    </w:p>
    <w:p w:rsidR="00000000" w:rsidDel="00000000" w:rsidP="00000000" w:rsidRDefault="00000000" w:rsidRPr="00000000" w14:paraId="000001C9">
      <w:pPr>
        <w:pStyle w:val="Heading2"/>
        <w:spacing w:after="240" w:before="0" w:lineRule="auto"/>
        <w:rPr/>
      </w:pPr>
      <w:bookmarkStart w:colFirst="0" w:colLast="0" w:name="_heading=h.7ytuh1fgfadf" w:id="49"/>
      <w:bookmarkEnd w:id="49"/>
      <w:r w:rsidDel="00000000" w:rsidR="00000000" w:rsidRPr="00000000">
        <w:rPr>
          <w:rtl w:val="0"/>
        </w:rPr>
        <w:t xml:space="preserve">13. SEGURIDAD Y RIESGOS</w:t>
      </w:r>
    </w:p>
    <w:p w:rsidR="00000000" w:rsidDel="00000000" w:rsidP="00000000" w:rsidRDefault="00000000" w:rsidRPr="00000000" w14:paraId="000001CA">
      <w:pPr>
        <w:pStyle w:val="Heading3"/>
        <w:spacing w:before="0" w:lineRule="auto"/>
        <w:rPr/>
      </w:pPr>
      <w:bookmarkStart w:colFirst="0" w:colLast="0" w:name="_heading=h.jj8zi8ndpx3p" w:id="50"/>
      <w:bookmarkEnd w:id="50"/>
      <w:r w:rsidDel="00000000" w:rsidR="00000000" w:rsidRPr="00000000">
        <w:rPr>
          <w:rtl w:val="0"/>
        </w:rPr>
        <w:t xml:space="preserve">13.1 Seguridad del sistema</w:t>
      </w:r>
    </w:p>
    <w:p w:rsidR="00000000" w:rsidDel="00000000" w:rsidP="00000000" w:rsidRDefault="00000000" w:rsidRPr="00000000" w14:paraId="000001CB">
      <w:pPr>
        <w:jc w:val="both"/>
        <w:rPr>
          <w:rFonts w:ascii="Cambria" w:cs="Cambria" w:eastAsia="Cambria" w:hAnsi="Cambria"/>
        </w:rPr>
      </w:pPr>
      <w:r w:rsidDel="00000000" w:rsidR="00000000" w:rsidRPr="00000000">
        <w:rPr>
          <w:rFonts w:ascii="Cambria" w:cs="Cambria" w:eastAsia="Cambria" w:hAnsi="Cambria"/>
          <w:rtl w:val="0"/>
        </w:rPr>
        <w:t xml:space="preserve">SOFI implementa múltiples capas de seguridad para proteger la información de las organizaciones y sus candidatos:</w:t>
      </w:r>
    </w:p>
    <w:p w:rsidR="00000000" w:rsidDel="00000000" w:rsidP="00000000" w:rsidRDefault="00000000" w:rsidRPr="00000000" w14:paraId="000001CC">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Autenticación segura mediante Firebase Auth, con soporte para login nativo, Google y Microsoft.</w:t>
      </w:r>
    </w:p>
    <w:p w:rsidR="00000000" w:rsidDel="00000000" w:rsidP="00000000" w:rsidRDefault="00000000" w:rsidRPr="00000000" w14:paraId="000001CD">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Control de acceso basado en roles (RBAC) que limita las operaciones disponibles según el perfil del usuario.</w:t>
      </w:r>
    </w:p>
    <w:p w:rsidR="00000000" w:rsidDel="00000000" w:rsidP="00000000" w:rsidRDefault="00000000" w:rsidRPr="00000000" w14:paraId="000001CE">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Comunicación cifrada mediante HTTPS/TLS en todas las interacciones entre el cliente y el servidor.</w:t>
      </w:r>
    </w:p>
    <w:p w:rsidR="00000000" w:rsidDel="00000000" w:rsidP="00000000" w:rsidRDefault="00000000" w:rsidRPr="00000000" w14:paraId="000001CF">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Aislamiento de datos por organización mediante arquitectura Multi-Tenancy con client_id.</w:t>
      </w:r>
    </w:p>
    <w:p w:rsidR="00000000" w:rsidDel="00000000" w:rsidP="00000000" w:rsidRDefault="00000000" w:rsidRPr="00000000" w14:paraId="000001D0">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Logs de auditoría inmutables que registran todas las acciones críticas del sistema.</w:t>
      </w:r>
    </w:p>
    <w:p w:rsidR="00000000" w:rsidDel="00000000" w:rsidP="00000000" w:rsidRDefault="00000000" w:rsidRPr="00000000" w14:paraId="000001D1">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Validación y sanitización de entradas en el backend mediante Pydantic para prevenir inyecciones.</w:t>
      </w:r>
    </w:p>
    <w:p w:rsidR="00000000" w:rsidDel="00000000" w:rsidP="00000000" w:rsidRDefault="00000000" w:rsidRPr="00000000" w14:paraId="000001D2">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Gestión segura de pagos delegada a Stripe, sin almacenar datos de tarjetas en el sistema.</w:t>
      </w:r>
    </w:p>
    <w:p w:rsidR="00000000" w:rsidDel="00000000" w:rsidP="00000000" w:rsidRDefault="00000000" w:rsidRPr="00000000" w14:paraId="000001D3">
      <w:pPr>
        <w:pStyle w:val="Heading3"/>
        <w:spacing w:before="0" w:lineRule="auto"/>
        <w:rPr/>
      </w:pPr>
      <w:bookmarkStart w:colFirst="0" w:colLast="0" w:name="_heading=h.yfc33quy3usf" w:id="51"/>
      <w:bookmarkEnd w:id="51"/>
      <w:r w:rsidDel="00000000" w:rsidR="00000000" w:rsidRPr="00000000">
        <w:rPr>
          <w:rtl w:val="0"/>
        </w:rPr>
        <w:t xml:space="preserve">13.2 Riesgos asociados a la IA</w:t>
      </w:r>
    </w:p>
    <w:p w:rsidR="00000000" w:rsidDel="00000000" w:rsidP="00000000" w:rsidRDefault="00000000" w:rsidRPr="00000000" w14:paraId="000001D4">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Generación de contenido impreciso o sesgado: la IA podría generar descripciones de puestos con sesgos de género, edad u otras características que generen discriminación involuntaria.</w:t>
      </w:r>
    </w:p>
    <w:p w:rsidR="00000000" w:rsidDel="00000000" w:rsidP="00000000" w:rsidRDefault="00000000" w:rsidRPr="00000000" w14:paraId="000001D5">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Dependencia de servicios externos: la disponibilidad de Google Generative AI afecta directamente la funcionalidad de generación de contenido.</w:t>
      </w:r>
    </w:p>
    <w:p w:rsidR="00000000" w:rsidDel="00000000" w:rsidP="00000000" w:rsidRDefault="00000000" w:rsidRPr="00000000" w14:paraId="000001D6">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Alucinaciones del modelo: el modelo podría generar requisitos o información técnica inexacta que requiera corrección manual.</w:t>
      </w:r>
    </w:p>
    <w:p w:rsidR="00000000" w:rsidDel="00000000" w:rsidP="00000000" w:rsidRDefault="00000000" w:rsidRPr="00000000" w14:paraId="000001D7">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Privacidad de datos: los datos enviados al modelo de IA para generación de contenido deben manejarse bajo estrictas políticas de privacidad.</w:t>
      </w:r>
    </w:p>
    <w:p w:rsidR="00000000" w:rsidDel="00000000" w:rsidP="00000000" w:rsidRDefault="00000000" w:rsidRPr="00000000" w14:paraId="000001D8">
      <w:pPr>
        <w:pStyle w:val="Heading3"/>
        <w:spacing w:before="0" w:lineRule="auto"/>
        <w:rPr/>
      </w:pPr>
      <w:bookmarkStart w:colFirst="0" w:colLast="0" w:name="_heading=h.69zrgjkn7rqn" w:id="52"/>
      <w:bookmarkEnd w:id="52"/>
      <w:r w:rsidDel="00000000" w:rsidR="00000000" w:rsidRPr="00000000">
        <w:rPr>
          <w:rtl w:val="0"/>
        </w:rPr>
        <w:t xml:space="preserve">13.3 Medidas de mitigación</w:t>
      </w:r>
    </w:p>
    <w:p w:rsidR="00000000" w:rsidDel="00000000" w:rsidP="00000000" w:rsidRDefault="00000000" w:rsidRPr="00000000" w14:paraId="000001D9">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Revisión obligatoria por el reclutador de todo contenido generado por IA antes de publicar (Human in the Loop).</w:t>
      </w:r>
    </w:p>
    <w:p w:rsidR="00000000" w:rsidDel="00000000" w:rsidP="00000000" w:rsidRDefault="00000000" w:rsidRPr="00000000" w14:paraId="000001DA">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Prompts diseñados con guías de lenguaje inclusivo para minimizar sesgos en las descripciones generadas.</w:t>
      </w:r>
    </w:p>
    <w:p w:rsidR="00000000" w:rsidDel="00000000" w:rsidP="00000000" w:rsidRDefault="00000000" w:rsidRPr="00000000" w14:paraId="000001DB">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Implementación de fallback: si el servicio de IA no está disponible, el usuario puede crear el perfil manualmente.</w:t>
      </w:r>
    </w:p>
    <w:p w:rsidR="00000000" w:rsidDel="00000000" w:rsidP="00000000" w:rsidRDefault="00000000" w:rsidRPr="00000000" w14:paraId="000001DC">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No se envían datos sensibles de candidatos ni credenciales organizacionales al modelo de IA.</w:t>
      </w:r>
    </w:p>
    <w:p w:rsidR="00000000" w:rsidDel="00000000" w:rsidP="00000000" w:rsidRDefault="00000000" w:rsidRPr="00000000" w14:paraId="000001DD">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Monitoreo continuo de los logs de uso de la IA para detectar patrones anómalos.</w:t>
      </w:r>
    </w:p>
    <w:p w:rsidR="00000000" w:rsidDel="00000000" w:rsidP="00000000" w:rsidRDefault="00000000" w:rsidRPr="00000000" w14:paraId="000001DE">
      <w:pPr>
        <w:pStyle w:val="Heading2"/>
        <w:spacing w:after="240" w:before="0" w:lineRule="auto"/>
        <w:rPr/>
      </w:pPr>
      <w:bookmarkStart w:colFirst="0" w:colLast="0" w:name="_heading=h.4ehiziwecadu" w:id="53"/>
      <w:bookmarkEnd w:id="53"/>
      <w:r w:rsidDel="00000000" w:rsidR="00000000" w:rsidRPr="00000000">
        <w:rPr>
          <w:rtl w:val="0"/>
        </w:rPr>
        <w:t xml:space="preserve">14. DESARROLLO DEL PROYECTO</w:t>
      </w:r>
    </w:p>
    <w:p w:rsidR="00000000" w:rsidDel="00000000" w:rsidP="00000000" w:rsidRDefault="00000000" w:rsidRPr="00000000" w14:paraId="000001DF">
      <w:pPr>
        <w:pStyle w:val="Heading3"/>
        <w:spacing w:before="0" w:lineRule="auto"/>
        <w:rPr/>
      </w:pPr>
      <w:bookmarkStart w:colFirst="0" w:colLast="0" w:name="_heading=h.r4jrckh9ui5y" w:id="54"/>
      <w:bookmarkEnd w:id="54"/>
      <w:r w:rsidDel="00000000" w:rsidR="00000000" w:rsidRPr="00000000">
        <w:rPr>
          <w:rtl w:val="0"/>
        </w:rPr>
        <w:t xml:space="preserve">14.1 Herramientas utilizadas</w:t>
      </w:r>
    </w:p>
    <w:p w:rsidR="00000000" w:rsidDel="00000000" w:rsidP="00000000" w:rsidRDefault="00000000" w:rsidRPr="00000000" w14:paraId="000001E0">
      <w:pPr>
        <w:jc w:val="both"/>
        <w:rPr>
          <w:rFonts w:ascii="Cambria" w:cs="Cambria" w:eastAsia="Cambria" w:hAnsi="Cambria"/>
        </w:rPr>
      </w:pPr>
      <w:r w:rsidDel="00000000" w:rsidR="00000000" w:rsidRPr="00000000">
        <w:rPr>
          <w:rFonts w:ascii="Cambria" w:cs="Cambria" w:eastAsia="Cambria" w:hAnsi="Cambria"/>
          <w:rtl w:val="0"/>
        </w:rPr>
        <w:t xml:space="preserve">Las principales herramientas y tecnologías utilizadas en el desarrollo del proyecto fueron:</w:t>
      </w:r>
    </w:p>
    <w:p w:rsidR="00000000" w:rsidDel="00000000" w:rsidP="00000000" w:rsidRDefault="00000000" w:rsidRPr="00000000" w14:paraId="000001E1">
      <w:pPr>
        <w:jc w:val="both"/>
        <w:rPr>
          <w:rFonts w:ascii="Cambria" w:cs="Cambria" w:eastAsia="Cambria" w:hAnsi="Cambria"/>
        </w:rPr>
      </w:pPr>
      <w:r w:rsidDel="00000000" w:rsidR="00000000" w:rsidRPr="00000000">
        <w:rPr>
          <w:rFonts w:ascii="Cambria" w:cs="Cambria" w:eastAsia="Cambria" w:hAnsi="Cambria"/>
          <w:b w:val="1"/>
          <w:bCs w:val="1"/>
          <w:rtl w:val="0"/>
        </w:rPr>
        <w:t xml:space="preserve">React + Vite: </w:t>
      </w:r>
      <w:r w:rsidDel="00000000" w:rsidR="00000000" w:rsidRPr="00000000">
        <w:rPr>
          <w:rFonts w:ascii="Cambria" w:cs="Cambria" w:eastAsia="Cambria" w:hAnsi="Cambria"/>
          <w:rtl w:val="0"/>
        </w:rPr>
        <w:t xml:space="preserve">interfaz de usuario principal con recarga rápida en desarrollo.</w:t>
      </w:r>
    </w:p>
    <w:p w:rsidR="00000000" w:rsidDel="00000000" w:rsidP="00000000" w:rsidRDefault="00000000" w:rsidRPr="00000000" w14:paraId="000001E2">
      <w:pPr>
        <w:jc w:val="both"/>
        <w:rPr>
          <w:rFonts w:ascii="Cambria" w:cs="Cambria" w:eastAsia="Cambria" w:hAnsi="Cambria"/>
        </w:rPr>
      </w:pPr>
      <w:r w:rsidDel="00000000" w:rsidR="00000000" w:rsidRPr="00000000">
        <w:rPr>
          <w:rFonts w:ascii="Cambria" w:cs="Cambria" w:eastAsia="Cambria" w:hAnsi="Cambria"/>
          <w:b w:val="1"/>
          <w:bCs w:val="1"/>
          <w:rtl w:val="0"/>
        </w:rPr>
        <w:t xml:space="preserve">Tailwind CSS: </w:t>
      </w:r>
      <w:r w:rsidDel="00000000" w:rsidR="00000000" w:rsidRPr="00000000">
        <w:rPr>
          <w:rFonts w:ascii="Cambria" w:cs="Cambria" w:eastAsia="Cambria" w:hAnsi="Cambria"/>
          <w:rtl w:val="0"/>
        </w:rPr>
        <w:t xml:space="preserve">estilizado y diseño responsivo de componentes.</w:t>
      </w:r>
    </w:p>
    <w:p w:rsidR="00000000" w:rsidDel="00000000" w:rsidP="00000000" w:rsidRDefault="00000000" w:rsidRPr="00000000" w14:paraId="000001E3">
      <w:pPr>
        <w:jc w:val="both"/>
        <w:rPr>
          <w:rFonts w:ascii="Cambria" w:cs="Cambria" w:eastAsia="Cambria" w:hAnsi="Cambria"/>
        </w:rPr>
      </w:pPr>
      <w:r w:rsidDel="00000000" w:rsidR="00000000" w:rsidRPr="00000000">
        <w:rPr>
          <w:rFonts w:ascii="Cambria" w:cs="Cambria" w:eastAsia="Cambria" w:hAnsi="Cambria"/>
          <w:b w:val="1"/>
          <w:bCs w:val="1"/>
          <w:rtl w:val="0"/>
        </w:rPr>
        <w:t xml:space="preserve">FastAPI + Uvicorn: </w:t>
      </w:r>
      <w:r w:rsidDel="00000000" w:rsidR="00000000" w:rsidRPr="00000000">
        <w:rPr>
          <w:rFonts w:ascii="Cambria" w:cs="Cambria" w:eastAsia="Cambria" w:hAnsi="Cambria"/>
          <w:rtl w:val="0"/>
        </w:rPr>
        <w:t xml:space="preserve">API RESTful con validación de esquemas y alto rendimiento.</w:t>
      </w:r>
    </w:p>
    <w:p w:rsidR="00000000" w:rsidDel="00000000" w:rsidP="00000000" w:rsidRDefault="00000000" w:rsidRPr="00000000" w14:paraId="000001E4">
      <w:pPr>
        <w:jc w:val="both"/>
        <w:rPr>
          <w:rFonts w:ascii="Cambria" w:cs="Cambria" w:eastAsia="Cambria" w:hAnsi="Cambria"/>
        </w:rPr>
      </w:pPr>
      <w:r w:rsidDel="00000000" w:rsidR="00000000" w:rsidRPr="00000000">
        <w:rPr>
          <w:rFonts w:ascii="Cambria" w:cs="Cambria" w:eastAsia="Cambria" w:hAnsi="Cambria"/>
          <w:b w:val="1"/>
          <w:bCs w:val="1"/>
          <w:rtl w:val="0"/>
        </w:rPr>
        <w:t xml:space="preserve">Firebase Auth: </w:t>
      </w:r>
      <w:r w:rsidDel="00000000" w:rsidR="00000000" w:rsidRPr="00000000">
        <w:rPr>
          <w:rFonts w:ascii="Cambria" w:cs="Cambria" w:eastAsia="Cambria" w:hAnsi="Cambria"/>
          <w:rtl w:val="0"/>
        </w:rPr>
        <w:t xml:space="preserve">autenticación de usuarios (nativo, Google, Microsoft).</w:t>
      </w:r>
    </w:p>
    <w:p w:rsidR="00000000" w:rsidDel="00000000" w:rsidP="00000000" w:rsidRDefault="00000000" w:rsidRPr="00000000" w14:paraId="000001E5">
      <w:pPr>
        <w:jc w:val="both"/>
        <w:rPr>
          <w:rFonts w:ascii="Cambria" w:cs="Cambria" w:eastAsia="Cambria" w:hAnsi="Cambria"/>
        </w:rPr>
      </w:pPr>
      <w:r w:rsidDel="00000000" w:rsidR="00000000" w:rsidRPr="00000000">
        <w:rPr>
          <w:rFonts w:ascii="Cambria" w:cs="Cambria" w:eastAsia="Cambria" w:hAnsi="Cambria"/>
          <w:b w:val="1"/>
          <w:bCs w:val="1"/>
          <w:rtl w:val="0"/>
        </w:rPr>
        <w:t xml:space="preserve">Cloud Firestore: </w:t>
      </w:r>
      <w:r w:rsidDel="00000000" w:rsidR="00000000" w:rsidRPr="00000000">
        <w:rPr>
          <w:rFonts w:ascii="Cambria" w:cs="Cambria" w:eastAsia="Cambria" w:hAnsi="Cambria"/>
          <w:rtl w:val="0"/>
        </w:rPr>
        <w:t xml:space="preserve">persistencia NoSQL en la nube para vacantes, usuarios y logs.</w:t>
      </w:r>
    </w:p>
    <w:p w:rsidR="00000000" w:rsidDel="00000000" w:rsidP="00000000" w:rsidRDefault="00000000" w:rsidRPr="00000000" w14:paraId="000001E6">
      <w:pPr>
        <w:jc w:val="both"/>
        <w:rPr>
          <w:rFonts w:ascii="Cambria" w:cs="Cambria" w:eastAsia="Cambria" w:hAnsi="Cambria"/>
        </w:rPr>
      </w:pPr>
      <w:r w:rsidDel="00000000" w:rsidR="00000000" w:rsidRPr="00000000">
        <w:rPr>
          <w:rFonts w:ascii="Cambria" w:cs="Cambria" w:eastAsia="Cambria" w:hAnsi="Cambria"/>
          <w:b w:val="1"/>
          <w:bCs w:val="1"/>
          <w:rtl w:val="0"/>
        </w:rPr>
        <w:t xml:space="preserve">Google Generative AI: </w:t>
      </w:r>
      <w:r w:rsidDel="00000000" w:rsidR="00000000" w:rsidRPr="00000000">
        <w:rPr>
          <w:rFonts w:ascii="Cambria" w:cs="Cambria" w:eastAsia="Cambria" w:hAnsi="Cambria"/>
          <w:rtl w:val="0"/>
        </w:rPr>
        <w:t xml:space="preserve">generación de contenido de vacantes y recomendaciones inteligentes.</w:t>
      </w:r>
    </w:p>
    <w:p w:rsidR="00000000" w:rsidDel="00000000" w:rsidP="00000000" w:rsidRDefault="00000000" w:rsidRPr="00000000" w14:paraId="000001E7">
      <w:pPr>
        <w:jc w:val="both"/>
        <w:rPr>
          <w:rFonts w:ascii="Cambria" w:cs="Cambria" w:eastAsia="Cambria" w:hAnsi="Cambria"/>
        </w:rPr>
      </w:pPr>
      <w:r w:rsidDel="00000000" w:rsidR="00000000" w:rsidRPr="00000000">
        <w:rPr>
          <w:rFonts w:ascii="Cambria" w:cs="Cambria" w:eastAsia="Cambria" w:hAnsi="Cambria"/>
          <w:b w:val="1"/>
          <w:bCs w:val="1"/>
          <w:rtl w:val="0"/>
        </w:rPr>
        <w:t xml:space="preserve">Stripe (modo Test): </w:t>
      </w:r>
      <w:r w:rsidDel="00000000" w:rsidR="00000000" w:rsidRPr="00000000">
        <w:rPr>
          <w:rFonts w:ascii="Cambria" w:cs="Cambria" w:eastAsia="Cambria" w:hAnsi="Cambria"/>
          <w:rtl w:val="0"/>
        </w:rPr>
        <w:t xml:space="preserve">gestión de pagos y suscripciones premium.</w:t>
      </w:r>
    </w:p>
    <w:p w:rsidR="00000000" w:rsidDel="00000000" w:rsidP="00000000" w:rsidRDefault="00000000" w:rsidRPr="00000000" w14:paraId="000001E8">
      <w:pPr>
        <w:jc w:val="both"/>
        <w:rPr>
          <w:rFonts w:ascii="Cambria" w:cs="Cambria" w:eastAsia="Cambria" w:hAnsi="Cambria"/>
        </w:rPr>
      </w:pPr>
      <w:r w:rsidDel="00000000" w:rsidR="00000000" w:rsidRPr="00000000">
        <w:rPr>
          <w:rFonts w:ascii="Cambria" w:cs="Cambria" w:eastAsia="Cambria" w:hAnsi="Cambria"/>
          <w:b w:val="1"/>
          <w:bCs w:val="1"/>
          <w:rtl w:val="0"/>
        </w:rPr>
        <w:t xml:space="preserve">Docker: </w:t>
      </w:r>
      <w:r w:rsidDel="00000000" w:rsidR="00000000" w:rsidRPr="00000000">
        <w:rPr>
          <w:rFonts w:ascii="Cambria" w:cs="Cambria" w:eastAsia="Cambria" w:hAnsi="Cambria"/>
          <w:rtl w:val="0"/>
        </w:rPr>
        <w:t xml:space="preserve">contenerización y portabilidad del entorno de desarrollo.</w:t>
      </w:r>
    </w:p>
    <w:p w:rsidR="00000000" w:rsidDel="00000000" w:rsidP="00000000" w:rsidRDefault="00000000" w:rsidRPr="00000000" w14:paraId="000001E9">
      <w:pPr>
        <w:jc w:val="both"/>
        <w:rPr>
          <w:rFonts w:ascii="Cambria" w:cs="Cambria" w:eastAsia="Cambria" w:hAnsi="Cambria"/>
        </w:rPr>
      </w:pPr>
      <w:r w:rsidDel="00000000" w:rsidR="00000000" w:rsidRPr="00000000">
        <w:rPr>
          <w:rFonts w:ascii="Cambria" w:cs="Cambria" w:eastAsia="Cambria" w:hAnsi="Cambria"/>
          <w:b w:val="1"/>
          <w:bCs w:val="1"/>
          <w:rtl w:val="0"/>
        </w:rPr>
        <w:t xml:space="preserve">GitHub + GitHub Copilot: </w:t>
      </w:r>
      <w:r w:rsidDel="00000000" w:rsidR="00000000" w:rsidRPr="00000000">
        <w:rPr>
          <w:rFonts w:ascii="Cambria" w:cs="Cambria" w:eastAsia="Cambria" w:hAnsi="Cambria"/>
          <w:rtl w:val="0"/>
        </w:rPr>
        <w:t xml:space="preserve">control de versiones y asistencia en la escritura de código.</w:t>
      </w:r>
    </w:p>
    <w:p w:rsidR="00000000" w:rsidDel="00000000" w:rsidP="00000000" w:rsidRDefault="00000000" w:rsidRPr="00000000" w14:paraId="000001EA">
      <w:pPr>
        <w:pStyle w:val="Heading3"/>
        <w:spacing w:before="0" w:lineRule="auto"/>
        <w:rPr/>
      </w:pPr>
      <w:bookmarkStart w:colFirst="0" w:colLast="0" w:name="_heading=h.qlg6pfz48k7w" w:id="55"/>
      <w:bookmarkEnd w:id="55"/>
      <w:r w:rsidDel="00000000" w:rsidR="00000000" w:rsidRPr="00000000">
        <w:rPr>
          <w:rtl w:val="0"/>
        </w:rPr>
        <w:t xml:space="preserve">14.2 Implementación</w:t>
      </w:r>
    </w:p>
    <w:p w:rsidR="00000000" w:rsidDel="00000000" w:rsidP="00000000" w:rsidRDefault="00000000" w:rsidRPr="00000000" w14:paraId="000001EB">
      <w:pPr>
        <w:jc w:val="both"/>
        <w:rPr>
          <w:rFonts w:ascii="Cambria" w:cs="Cambria" w:eastAsia="Cambria" w:hAnsi="Cambria"/>
        </w:rPr>
      </w:pPr>
      <w:r w:rsidDel="00000000" w:rsidR="00000000" w:rsidRPr="00000000">
        <w:rPr>
          <w:rFonts w:ascii="Cambria" w:cs="Cambria" w:eastAsia="Cambria" w:hAnsi="Cambria"/>
          <w:rtl w:val="0"/>
        </w:rPr>
        <w:t xml:space="preserve">El desarrollo de SOFI se realizó de forma incremental siguiendo las etapas definidas en el plan de trabajo. Los principales hitos de implementación fueron:</w:t>
      </w:r>
    </w:p>
    <w:p w:rsidR="00000000" w:rsidDel="00000000" w:rsidP="00000000" w:rsidRDefault="00000000" w:rsidRPr="00000000" w14:paraId="000001EC">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Configuración del entorno de desarrollo con Docker, permitiendo que todos los integrantes trabajen en condiciones idénticas independientemente del sistema operativo.</w:t>
      </w:r>
    </w:p>
    <w:p w:rsidR="00000000" w:rsidDel="00000000" w:rsidP="00000000" w:rsidRDefault="00000000" w:rsidRPr="00000000" w14:paraId="000001ED">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Implementación del sistema de autenticación con Firebase Auth, incluyendo login con credenciales nativas y proveedores externos (Google y Microsoft).</w:t>
      </w:r>
    </w:p>
    <w:p w:rsidR="00000000" w:rsidDel="00000000" w:rsidP="00000000" w:rsidRDefault="00000000" w:rsidRPr="00000000" w14:paraId="000001EE">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Desarrollo del flujo completo de publicación de vacantes en 4 pasos: selección de vacante, definición de perfil con asistencia IA, selección de portales y confirmación de publicación.</w:t>
      </w:r>
    </w:p>
    <w:p w:rsidR="00000000" w:rsidDel="00000000" w:rsidP="00000000" w:rsidRDefault="00000000" w:rsidRPr="00000000" w14:paraId="000001EF">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Integración del asistente Sofi IA para la generación automática de descripciones y requisitos de puestos.</w:t>
      </w:r>
    </w:p>
    <w:p w:rsidR="00000000" w:rsidDel="00000000" w:rsidP="00000000" w:rsidRDefault="00000000" w:rsidRPr="00000000" w14:paraId="000001F0">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Implementación del módulo de selección de portales con filtros por país, tipo y costo, y recomendación inteligente basada en IA.</w:t>
      </w:r>
    </w:p>
    <w:p w:rsidR="00000000" w:rsidDel="00000000" w:rsidP="00000000" w:rsidRDefault="00000000" w:rsidRPr="00000000" w14:paraId="000001F1">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Desarrollo del sistema de control de acceso basado en roles (RBAC) con cuatro perfiles diferenciados.</w:t>
      </w:r>
    </w:p>
    <w:p w:rsidR="00000000" w:rsidDel="00000000" w:rsidP="00000000" w:rsidRDefault="00000000" w:rsidRPr="00000000" w14:paraId="000001F2">
      <w:pPr>
        <w:numPr>
          <w:ilvl w:val="0"/>
          <w:numId w:val="1"/>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Implementación del módulo de Audit Logs para el registro inmutable de acciones del sistema.</w:t>
      </w:r>
    </w:p>
    <w:p w:rsidR="00000000" w:rsidDel="00000000" w:rsidP="00000000" w:rsidRDefault="00000000" w:rsidRPr="00000000" w14:paraId="000001F3">
      <w:pPr>
        <w:pStyle w:val="Heading2"/>
        <w:spacing w:before="0" w:lineRule="auto"/>
        <w:rPr/>
      </w:pPr>
      <w:bookmarkStart w:colFirst="0" w:colLast="0" w:name="_heading=h.a9aum32a9xyp" w:id="56"/>
      <w:bookmarkEnd w:id="56"/>
      <w:r w:rsidDel="00000000" w:rsidR="00000000" w:rsidRPr="00000000">
        <w:rPr>
          <w:rtl w:val="0"/>
        </w:rPr>
        <w:t xml:space="preserve">15. PRUEBAS DEL SISTEMA</w:t>
      </w:r>
    </w:p>
    <w:p w:rsidR="00000000" w:rsidDel="00000000" w:rsidP="00000000" w:rsidRDefault="00000000" w:rsidRPr="00000000" w14:paraId="000001F4">
      <w:pPr>
        <w:jc w:val="both"/>
        <w:rPr>
          <w:rFonts w:ascii="Cambria" w:cs="Cambria" w:eastAsia="Cambria" w:hAnsi="Cambria"/>
        </w:rPr>
      </w:pPr>
      <w:r w:rsidDel="00000000" w:rsidR="00000000" w:rsidRPr="00000000">
        <w:rPr>
          <w:rFonts w:ascii="Cambria" w:cs="Cambria" w:eastAsia="Cambria" w:hAnsi="Cambria"/>
          <w:rtl w:val="0"/>
        </w:rPr>
        <w:t xml:space="preserve">Las pruebas del sistema se realizaron de forma continua durante el proceso de desarrollo, cubriendo los flujos críticos de la plataforma. A continuación se detallan los principales casos de prueba ejecutados:</w:t>
      </w:r>
    </w:p>
    <w:p w:rsidR="00000000" w:rsidDel="00000000" w:rsidP="00000000" w:rsidRDefault="00000000" w:rsidRPr="00000000" w14:paraId="000001F5">
      <w:pPr>
        <w:jc w:val="both"/>
        <w:rPr>
          <w:rFonts w:ascii="Cambria" w:cs="Cambria" w:eastAsia="Cambria" w:hAnsi="Cambria"/>
        </w:rPr>
      </w:pPr>
      <w:r w:rsidDel="00000000" w:rsidR="00000000" w:rsidRPr="00000000">
        <w:rPr>
          <w:rFonts w:ascii="Cambria" w:cs="Cambria" w:eastAsia="Cambria" w:hAnsi="Cambria"/>
          <w:b w:val="1"/>
          <w:bCs w:val="1"/>
          <w:rtl w:val="0"/>
        </w:rPr>
        <w:t xml:space="preserve">PT-01 — Autenticación: </w:t>
      </w:r>
      <w:r w:rsidDel="00000000" w:rsidR="00000000" w:rsidRPr="00000000">
        <w:rPr>
          <w:rFonts w:ascii="Cambria" w:cs="Cambria" w:eastAsia="Cambria" w:hAnsi="Cambria"/>
          <w:rtl w:val="0"/>
        </w:rPr>
        <w:t xml:space="preserve">login con correo electrónico, Google y Microsoft. Validación de roles por perfil. Resultado: exitoso.</w:t>
      </w:r>
    </w:p>
    <w:p w:rsidR="00000000" w:rsidDel="00000000" w:rsidP="00000000" w:rsidRDefault="00000000" w:rsidRPr="00000000" w14:paraId="000001F6">
      <w:pPr>
        <w:jc w:val="both"/>
        <w:rPr>
          <w:rFonts w:ascii="Cambria" w:cs="Cambria" w:eastAsia="Cambria" w:hAnsi="Cambria"/>
        </w:rPr>
      </w:pPr>
      <w:r w:rsidDel="00000000" w:rsidR="00000000" w:rsidRPr="00000000">
        <w:rPr>
          <w:rFonts w:ascii="Cambria" w:cs="Cambria" w:eastAsia="Cambria" w:hAnsi="Cambria"/>
          <w:b w:val="1"/>
          <w:bCs w:val="1"/>
          <w:rtl w:val="0"/>
        </w:rPr>
        <w:t xml:space="preserve">PT-02 — CRUD de Vacantes: </w:t>
      </w:r>
      <w:r w:rsidDel="00000000" w:rsidR="00000000" w:rsidRPr="00000000">
        <w:rPr>
          <w:rFonts w:ascii="Cambria" w:cs="Cambria" w:eastAsia="Cambria" w:hAnsi="Cambria"/>
          <w:rtl w:val="0"/>
        </w:rPr>
        <w:t xml:space="preserve">crear, editar, leer y eliminar vacantes. Validación de estados activo/borrador. Resultado: exitoso.</w:t>
      </w:r>
    </w:p>
    <w:p w:rsidR="00000000" w:rsidDel="00000000" w:rsidP="00000000" w:rsidRDefault="00000000" w:rsidRPr="00000000" w14:paraId="000001F7">
      <w:pPr>
        <w:jc w:val="both"/>
        <w:rPr>
          <w:rFonts w:ascii="Cambria" w:cs="Cambria" w:eastAsia="Cambria" w:hAnsi="Cambria"/>
        </w:rPr>
      </w:pPr>
      <w:r w:rsidDel="00000000" w:rsidR="00000000" w:rsidRPr="00000000">
        <w:rPr>
          <w:rFonts w:ascii="Cambria" w:cs="Cambria" w:eastAsia="Cambria" w:hAnsi="Cambria"/>
          <w:b w:val="1"/>
          <w:bCs w:val="1"/>
          <w:rtl w:val="0"/>
        </w:rPr>
        <w:t xml:space="preserve">PT-03 — Generación con IA: </w:t>
      </w:r>
      <w:r w:rsidDel="00000000" w:rsidR="00000000" w:rsidRPr="00000000">
        <w:rPr>
          <w:rFonts w:ascii="Cambria" w:cs="Cambria" w:eastAsia="Cambria" w:hAnsi="Cambria"/>
          <w:rtl w:val="0"/>
        </w:rPr>
        <w:t xml:space="preserve">Sofi IA genera descripción y requisitos para distintos tipos de puesto. Resultado: exitoso.</w:t>
      </w:r>
    </w:p>
    <w:p w:rsidR="00000000" w:rsidDel="00000000" w:rsidP="00000000" w:rsidRDefault="00000000" w:rsidRPr="00000000" w14:paraId="000001F8">
      <w:pPr>
        <w:jc w:val="both"/>
        <w:rPr>
          <w:rFonts w:ascii="Cambria" w:cs="Cambria" w:eastAsia="Cambria" w:hAnsi="Cambria"/>
        </w:rPr>
      </w:pPr>
      <w:r w:rsidDel="00000000" w:rsidR="00000000" w:rsidRPr="00000000">
        <w:rPr>
          <w:rFonts w:ascii="Cambria" w:cs="Cambria" w:eastAsia="Cambria" w:hAnsi="Cambria"/>
          <w:b w:val="1"/>
          <w:bCs w:val="1"/>
          <w:rtl w:val="0"/>
        </w:rPr>
        <w:t xml:space="preserve">PT-04 — Selección de Portales: </w:t>
      </w:r>
      <w:r w:rsidDel="00000000" w:rsidR="00000000" w:rsidRPr="00000000">
        <w:rPr>
          <w:rFonts w:ascii="Cambria" w:cs="Cambria" w:eastAsia="Cambria" w:hAnsi="Cambria"/>
          <w:rtl w:val="0"/>
        </w:rPr>
        <w:t xml:space="preserve">filtrado por país, tipo y costo. Recomendación IA activa. Resultado: exitoso.</w:t>
      </w:r>
    </w:p>
    <w:p w:rsidR="00000000" w:rsidDel="00000000" w:rsidP="00000000" w:rsidRDefault="00000000" w:rsidRPr="00000000" w14:paraId="000001F9">
      <w:pPr>
        <w:jc w:val="both"/>
        <w:rPr>
          <w:rFonts w:ascii="Cambria" w:cs="Cambria" w:eastAsia="Cambria" w:hAnsi="Cambria"/>
        </w:rPr>
      </w:pPr>
      <w:r w:rsidDel="00000000" w:rsidR="00000000" w:rsidRPr="00000000">
        <w:rPr>
          <w:rFonts w:ascii="Cambria" w:cs="Cambria" w:eastAsia="Cambria" w:hAnsi="Cambria"/>
          <w:b w:val="1"/>
          <w:bCs w:val="1"/>
          <w:rtl w:val="0"/>
        </w:rPr>
        <w:t xml:space="preserve">PT-05 — Publicación Multicanal: </w:t>
      </w:r>
      <w:r w:rsidDel="00000000" w:rsidR="00000000" w:rsidRPr="00000000">
        <w:rPr>
          <w:rFonts w:ascii="Cambria" w:cs="Cambria" w:eastAsia="Cambria" w:hAnsi="Cambria"/>
          <w:rtl w:val="0"/>
        </w:rPr>
        <w:t xml:space="preserve">publicación simultánea a múltiples portales con resumen de costos. Resultado: exitoso.</w:t>
      </w:r>
    </w:p>
    <w:p w:rsidR="00000000" w:rsidDel="00000000" w:rsidP="00000000" w:rsidRDefault="00000000" w:rsidRPr="00000000" w14:paraId="000001FA">
      <w:pPr>
        <w:jc w:val="both"/>
        <w:rPr>
          <w:rFonts w:ascii="Cambria" w:cs="Cambria" w:eastAsia="Cambria" w:hAnsi="Cambria"/>
        </w:rPr>
      </w:pPr>
      <w:r w:rsidDel="00000000" w:rsidR="00000000" w:rsidRPr="00000000">
        <w:rPr>
          <w:rFonts w:ascii="Cambria" w:cs="Cambria" w:eastAsia="Cambria" w:hAnsi="Cambria"/>
          <w:b w:val="1"/>
          <w:bCs w:val="1"/>
          <w:rtl w:val="0"/>
        </w:rPr>
        <w:t xml:space="preserve">PT-06 — Control de Acceso (RBAC): </w:t>
      </w:r>
      <w:r w:rsidDel="00000000" w:rsidR="00000000" w:rsidRPr="00000000">
        <w:rPr>
          <w:rFonts w:ascii="Cambria" w:cs="Cambria" w:eastAsia="Cambria" w:hAnsi="Cambria"/>
          <w:rtl w:val="0"/>
        </w:rPr>
        <w:t xml:space="preserve">validación de permisos para cada rol. Restricción de acceso a rutas no autorizadas. Resultado: exitoso.</w:t>
      </w:r>
    </w:p>
    <w:p w:rsidR="00000000" w:rsidDel="00000000" w:rsidP="00000000" w:rsidRDefault="00000000" w:rsidRPr="00000000" w14:paraId="000001FB">
      <w:pPr>
        <w:jc w:val="both"/>
        <w:rPr>
          <w:rFonts w:ascii="Cambria" w:cs="Cambria" w:eastAsia="Cambria" w:hAnsi="Cambria"/>
        </w:rPr>
      </w:pPr>
      <w:r w:rsidDel="00000000" w:rsidR="00000000" w:rsidRPr="00000000">
        <w:rPr>
          <w:rFonts w:ascii="Cambria" w:cs="Cambria" w:eastAsia="Cambria" w:hAnsi="Cambria"/>
          <w:b w:val="1"/>
          <w:bCs w:val="1"/>
          <w:rtl w:val="0"/>
        </w:rPr>
        <w:t xml:space="preserve">PT-07 — Audit Logs: </w:t>
      </w:r>
      <w:r w:rsidDel="00000000" w:rsidR="00000000" w:rsidRPr="00000000">
        <w:rPr>
          <w:rFonts w:ascii="Cambria" w:cs="Cambria" w:eastAsia="Cambria" w:hAnsi="Cambria"/>
          <w:rtl w:val="0"/>
        </w:rPr>
        <w:t xml:space="preserve">registro de eventos de autenticación, creación y publicación de vacantes. Resultado: exitoso.</w:t>
      </w:r>
    </w:p>
    <w:p w:rsidR="00000000" w:rsidDel="00000000" w:rsidP="00000000" w:rsidRDefault="00000000" w:rsidRPr="00000000" w14:paraId="000001FC">
      <w:pPr>
        <w:jc w:val="both"/>
        <w:rPr>
          <w:rFonts w:ascii="Cambria" w:cs="Cambria" w:eastAsia="Cambria" w:hAnsi="Cambria"/>
        </w:rPr>
      </w:pPr>
      <w:r w:rsidDel="00000000" w:rsidR="00000000" w:rsidRPr="00000000">
        <w:rPr>
          <w:rFonts w:ascii="Cambria" w:cs="Cambria" w:eastAsia="Cambria" w:hAnsi="Cambria"/>
          <w:b w:val="1"/>
          <w:bCs w:val="1"/>
          <w:rtl w:val="0"/>
        </w:rPr>
        <w:t xml:space="preserve">PT-08 — Responsividad: </w:t>
      </w:r>
      <w:r w:rsidDel="00000000" w:rsidR="00000000" w:rsidRPr="00000000">
        <w:rPr>
          <w:rFonts w:ascii="Cambria" w:cs="Cambria" w:eastAsia="Cambria" w:hAnsi="Cambria"/>
          <w:rtl w:val="0"/>
        </w:rPr>
        <w:t xml:space="preserve">verificación del comportamiento de la interfaz en distintos tamaños de pantalla. Resultado: exitoso.</w:t>
      </w:r>
    </w:p>
    <w:p w:rsidR="00000000" w:rsidDel="00000000" w:rsidP="00000000" w:rsidRDefault="00000000" w:rsidRPr="00000000" w14:paraId="000001FD">
      <w:pPr>
        <w:pStyle w:val="Heading2"/>
        <w:spacing w:after="240" w:before="0" w:lineRule="auto"/>
        <w:rPr/>
      </w:pPr>
      <w:bookmarkStart w:colFirst="0" w:colLast="0" w:name="_heading=h.8wtloo2wnaur" w:id="57"/>
      <w:bookmarkEnd w:id="57"/>
      <w:r w:rsidDel="00000000" w:rsidR="00000000" w:rsidRPr="00000000">
        <w:rPr>
          <w:rtl w:val="0"/>
        </w:rPr>
        <w:t xml:space="preserve">16. RESULTADOS</w:t>
      </w:r>
    </w:p>
    <w:p w:rsidR="00000000" w:rsidDel="00000000" w:rsidP="00000000" w:rsidRDefault="00000000" w:rsidRPr="00000000" w14:paraId="000001FE">
      <w:pPr>
        <w:pStyle w:val="Heading3"/>
        <w:spacing w:before="0" w:lineRule="auto"/>
        <w:rPr/>
      </w:pPr>
      <w:bookmarkStart w:colFirst="0" w:colLast="0" w:name="_heading=h.bsxi5g99f0v1" w:id="58"/>
      <w:bookmarkEnd w:id="58"/>
      <w:r w:rsidDel="00000000" w:rsidR="00000000" w:rsidRPr="00000000">
        <w:rPr>
          <w:rtl w:val="0"/>
        </w:rPr>
        <w:t xml:space="preserve">16.1 Comparación antes vs después</w:t>
      </w:r>
    </w:p>
    <w:p w:rsidR="00000000" w:rsidDel="00000000" w:rsidP="00000000" w:rsidRDefault="00000000" w:rsidRPr="00000000" w14:paraId="000001FF">
      <w:pPr>
        <w:jc w:val="both"/>
        <w:rPr>
          <w:rFonts w:ascii="Cambria" w:cs="Cambria" w:eastAsia="Cambria" w:hAnsi="Cambria"/>
        </w:rPr>
      </w:pPr>
      <w:r w:rsidDel="00000000" w:rsidR="00000000" w:rsidRPr="00000000">
        <w:rPr>
          <w:rFonts w:ascii="Cambria" w:cs="Cambria" w:eastAsia="Cambria" w:hAnsi="Cambria"/>
          <w:rtl w:val="0"/>
        </w:rPr>
        <w:t xml:space="preserve">La implementación de SOFI generó mejoras concretas y medibles respecto al proceso de reclutamiento tradicional:</w:t>
      </w:r>
    </w:p>
    <w:p w:rsidR="00000000" w:rsidDel="00000000" w:rsidP="00000000" w:rsidRDefault="00000000" w:rsidRPr="00000000" w14:paraId="00000200">
      <w:pPr>
        <w:jc w:val="both"/>
        <w:rPr>
          <w:rFonts w:ascii="Cambria" w:cs="Cambria" w:eastAsia="Cambria" w:hAnsi="Cambria"/>
        </w:rPr>
      </w:pPr>
      <w:r w:rsidDel="00000000" w:rsidR="00000000" w:rsidRPr="00000000">
        <w:rPr>
          <w:rFonts w:ascii="Cambria" w:cs="Cambria" w:eastAsia="Cambria" w:hAnsi="Cambria"/>
          <w:b w:val="1"/>
          <w:bCs w:val="1"/>
          <w:rtl w:val="0"/>
        </w:rPr>
        <w:t xml:space="preserve">Tiempo de publicación: </w:t>
      </w:r>
      <w:r w:rsidDel="00000000" w:rsidR="00000000" w:rsidRPr="00000000">
        <w:rPr>
          <w:rFonts w:ascii="Cambria" w:cs="Cambria" w:eastAsia="Cambria" w:hAnsi="Cambria"/>
          <w:rtl w:val="0"/>
        </w:rPr>
        <w:t xml:space="preserve">de 30–60 minutos por portal de forma manual, a menos de 5 minutos para múltiples portales simultáneamente.</w:t>
      </w:r>
    </w:p>
    <w:p w:rsidR="00000000" w:rsidDel="00000000" w:rsidP="00000000" w:rsidRDefault="00000000" w:rsidRPr="00000000" w14:paraId="00000201">
      <w:pPr>
        <w:jc w:val="both"/>
        <w:rPr>
          <w:rFonts w:ascii="Cambria" w:cs="Cambria" w:eastAsia="Cambria" w:hAnsi="Cambria"/>
        </w:rPr>
      </w:pPr>
      <w:r w:rsidDel="00000000" w:rsidR="00000000" w:rsidRPr="00000000">
        <w:rPr>
          <w:rFonts w:ascii="Cambria" w:cs="Cambria" w:eastAsia="Cambria" w:hAnsi="Cambria"/>
          <w:b w:val="1"/>
          <w:bCs w:val="1"/>
          <w:rtl w:val="0"/>
        </w:rPr>
        <w:t xml:space="preserve">Consistencia del contenido: </w:t>
      </w:r>
      <w:r w:rsidDel="00000000" w:rsidR="00000000" w:rsidRPr="00000000">
        <w:rPr>
          <w:rFonts w:ascii="Cambria" w:cs="Cambria" w:eastAsia="Cambria" w:hAnsi="Cambria"/>
          <w:rtl w:val="0"/>
        </w:rPr>
        <w:t xml:space="preserve">de variable y sin estándares definidos, a uniforme y basada en plantillas generadas por IA.</w:t>
      </w:r>
    </w:p>
    <w:p w:rsidR="00000000" w:rsidDel="00000000" w:rsidP="00000000" w:rsidRDefault="00000000" w:rsidRPr="00000000" w14:paraId="00000202">
      <w:pPr>
        <w:jc w:val="both"/>
        <w:rPr>
          <w:rFonts w:ascii="Cambria" w:cs="Cambria" w:eastAsia="Cambria" w:hAnsi="Cambria"/>
        </w:rPr>
      </w:pPr>
      <w:r w:rsidDel="00000000" w:rsidR="00000000" w:rsidRPr="00000000">
        <w:rPr>
          <w:rFonts w:ascii="Cambria" w:cs="Cambria" w:eastAsia="Cambria" w:hAnsi="Cambria"/>
          <w:b w:val="1"/>
          <w:bCs w:val="1"/>
          <w:rtl w:val="0"/>
        </w:rPr>
        <w:t xml:space="preserve">Cobertura de portales: </w:t>
      </w:r>
      <w:r w:rsidDel="00000000" w:rsidR="00000000" w:rsidRPr="00000000">
        <w:rPr>
          <w:rFonts w:ascii="Cambria" w:cs="Cambria" w:eastAsia="Cambria" w:hAnsi="Cambria"/>
          <w:rtl w:val="0"/>
        </w:rPr>
        <w:t xml:space="preserve">de 1–2 portales por publicación, a hasta 9 portales simultáneos en múltiples países.</w:t>
      </w:r>
    </w:p>
    <w:p w:rsidR="00000000" w:rsidDel="00000000" w:rsidP="00000000" w:rsidRDefault="00000000" w:rsidRPr="00000000" w14:paraId="00000203">
      <w:pPr>
        <w:jc w:val="both"/>
        <w:rPr>
          <w:rFonts w:ascii="Cambria" w:cs="Cambria" w:eastAsia="Cambria" w:hAnsi="Cambria"/>
        </w:rPr>
      </w:pPr>
      <w:r w:rsidDel="00000000" w:rsidR="00000000" w:rsidRPr="00000000">
        <w:rPr>
          <w:rFonts w:ascii="Cambria" w:cs="Cambria" w:eastAsia="Cambria" w:hAnsi="Cambria"/>
          <w:b w:val="1"/>
          <w:bCs w:val="1"/>
          <w:rtl w:val="0"/>
        </w:rPr>
        <w:t xml:space="preserve">Trazabilidad: </w:t>
      </w:r>
      <w:r w:rsidDel="00000000" w:rsidR="00000000" w:rsidRPr="00000000">
        <w:rPr>
          <w:rFonts w:ascii="Cambria" w:cs="Cambria" w:eastAsia="Cambria" w:hAnsi="Cambria"/>
          <w:rtl w:val="0"/>
        </w:rPr>
        <w:t xml:space="preserve">sin registro centralizado de publicaciones, a logs inmutables con historial completo de acciones.</w:t>
      </w:r>
    </w:p>
    <w:p w:rsidR="00000000" w:rsidDel="00000000" w:rsidP="00000000" w:rsidRDefault="00000000" w:rsidRPr="00000000" w14:paraId="00000204">
      <w:pPr>
        <w:jc w:val="both"/>
        <w:rPr>
          <w:rFonts w:ascii="Cambria" w:cs="Cambria" w:eastAsia="Cambria" w:hAnsi="Cambria"/>
        </w:rPr>
      </w:pPr>
      <w:r w:rsidDel="00000000" w:rsidR="00000000" w:rsidRPr="00000000">
        <w:rPr>
          <w:rFonts w:ascii="Cambria" w:cs="Cambria" w:eastAsia="Cambria" w:hAnsi="Cambria"/>
          <w:b w:val="1"/>
          <w:bCs w:val="1"/>
          <w:rtl w:val="0"/>
        </w:rPr>
        <w:t xml:space="preserve">Gestión de costos: </w:t>
      </w:r>
      <w:r w:rsidDel="00000000" w:rsidR="00000000" w:rsidRPr="00000000">
        <w:rPr>
          <w:rFonts w:ascii="Cambria" w:cs="Cambria" w:eastAsia="Cambria" w:hAnsi="Cambria"/>
          <w:rtl w:val="0"/>
        </w:rPr>
        <w:t xml:space="preserve">sin visibilidad previa de costos, a resumen de costos estimados en tiempo real antes de confirmar la publicación.</w:t>
      </w:r>
    </w:p>
    <w:p w:rsidR="00000000" w:rsidDel="00000000" w:rsidP="00000000" w:rsidRDefault="00000000" w:rsidRPr="00000000" w14:paraId="00000205">
      <w:pPr>
        <w:jc w:val="both"/>
        <w:rPr>
          <w:rFonts w:ascii="Cambria" w:cs="Cambria" w:eastAsia="Cambria" w:hAnsi="Cambria"/>
        </w:rPr>
      </w:pPr>
      <w:r w:rsidDel="00000000" w:rsidR="00000000" w:rsidRPr="00000000">
        <w:rPr>
          <w:rFonts w:ascii="Cambria" w:cs="Cambria" w:eastAsia="Cambria" w:hAnsi="Cambria"/>
          <w:b w:val="1"/>
          <w:bCs w:val="1"/>
          <w:rtl w:val="0"/>
        </w:rPr>
        <w:t xml:space="preserve">Control de acceso: </w:t>
      </w:r>
      <w:r w:rsidDel="00000000" w:rsidR="00000000" w:rsidRPr="00000000">
        <w:rPr>
          <w:rFonts w:ascii="Cambria" w:cs="Cambria" w:eastAsia="Cambria" w:hAnsi="Cambria"/>
          <w:rtl w:val="0"/>
        </w:rPr>
        <w:t xml:space="preserve">sin diferenciación de permisos, a RBAC con 4 perfiles diferenciados y rutas protegidas.</w:t>
      </w:r>
    </w:p>
    <w:p w:rsidR="00000000" w:rsidDel="00000000" w:rsidP="00000000" w:rsidRDefault="00000000" w:rsidRPr="00000000" w14:paraId="00000206">
      <w:pPr>
        <w:pStyle w:val="Heading3"/>
        <w:spacing w:before="0" w:lineRule="auto"/>
        <w:rPr/>
      </w:pPr>
      <w:bookmarkStart w:colFirst="0" w:colLast="0" w:name="_heading=h.ibgp24ke7o35" w:id="59"/>
      <w:bookmarkEnd w:id="59"/>
      <w:r w:rsidDel="00000000" w:rsidR="00000000" w:rsidRPr="00000000">
        <w:rPr>
          <w:rtl w:val="0"/>
        </w:rPr>
        <w:t xml:space="preserve">16.2 Impacto del sistema</w:t>
      </w:r>
    </w:p>
    <w:p w:rsidR="00000000" w:rsidDel="00000000" w:rsidP="00000000" w:rsidRDefault="00000000" w:rsidRPr="00000000" w14:paraId="00000207">
      <w:pPr>
        <w:jc w:val="both"/>
        <w:rPr>
          <w:rFonts w:ascii="Cambria" w:cs="Cambria" w:eastAsia="Cambria" w:hAnsi="Cambria"/>
        </w:rPr>
      </w:pPr>
      <w:r w:rsidDel="00000000" w:rsidR="00000000" w:rsidRPr="00000000">
        <w:rPr>
          <w:rFonts w:ascii="Cambria" w:cs="Cambria" w:eastAsia="Cambria" w:hAnsi="Cambria"/>
          <w:rtl w:val="0"/>
        </w:rPr>
        <w:t xml:space="preserve">La implementación de SOFI demuestra un impacto significativo en la eficiencia de los procesos de reclutamiento de Alloxentric y sus clientes potenciales. El sistema reduce drásticamente el tiempo dedicado a la publicación de vacantes, elimina la inconsistencia en el contenido de las ofertas laborales y amplía el alcance geográfico de las publicaciones sin incrementar el esfuerzo del equipo de RRHH.</w:t>
      </w:r>
    </w:p>
    <w:p w:rsidR="00000000" w:rsidDel="00000000" w:rsidP="00000000" w:rsidRDefault="00000000" w:rsidRPr="00000000" w14:paraId="00000208">
      <w:pPr>
        <w:jc w:val="both"/>
        <w:rPr>
          <w:rFonts w:ascii="Cambria" w:cs="Cambria" w:eastAsia="Cambria" w:hAnsi="Cambria"/>
        </w:rPr>
      </w:pPr>
      <w:r w:rsidDel="00000000" w:rsidR="00000000" w:rsidRPr="00000000">
        <w:rPr>
          <w:rFonts w:ascii="Cambria" w:cs="Cambria" w:eastAsia="Cambria" w:hAnsi="Cambria"/>
          <w:rtl w:val="0"/>
        </w:rPr>
        <w:t xml:space="preserve">La integración de IA como asistente activo, bajo el principio de Human in the Loop, permite mantener la calidad del proceso sin sacrificar la velocidad operacional. Los reclutadores pueden enfocarse en tareas estratégicas de mayor valor, delegando la carga operativa repetitiva al sistema.</w:t>
      </w:r>
    </w:p>
    <w:p w:rsidR="00000000" w:rsidDel="00000000" w:rsidP="00000000" w:rsidRDefault="00000000" w:rsidRPr="00000000" w14:paraId="00000209">
      <w:pPr>
        <w:pStyle w:val="Heading2"/>
        <w:spacing w:before="0" w:lineRule="auto"/>
        <w:rPr/>
      </w:pPr>
      <w:bookmarkStart w:colFirst="0" w:colLast="0" w:name="_heading=h.vdt09t7slfn7" w:id="60"/>
      <w:bookmarkEnd w:id="60"/>
      <w:r w:rsidDel="00000000" w:rsidR="00000000" w:rsidRPr="00000000">
        <w:rPr>
          <w:rtl w:val="0"/>
        </w:rPr>
        <w:t xml:space="preserve">17. CONCLUSIONES</w:t>
      </w:r>
    </w:p>
    <w:p w:rsidR="00000000" w:rsidDel="00000000" w:rsidP="00000000" w:rsidRDefault="00000000" w:rsidRPr="00000000" w14:paraId="0000020A">
      <w:pPr>
        <w:jc w:val="both"/>
        <w:rPr>
          <w:rFonts w:ascii="Cambria" w:cs="Cambria" w:eastAsia="Cambria" w:hAnsi="Cambria"/>
        </w:rPr>
      </w:pPr>
      <w:r w:rsidDel="00000000" w:rsidR="00000000" w:rsidRPr="00000000">
        <w:rPr>
          <w:rFonts w:ascii="Cambria" w:cs="Cambria" w:eastAsia="Cambria" w:hAnsi="Cambria"/>
          <w:rtl w:val="0"/>
        </w:rPr>
        <w:t xml:space="preserve">El desarrollo del proyecto SOFI ha permitido al equipo aplicar de manera integral los conocimientos adquiridos durante la carrera de Ingeniería Informática, enfrentando un desafío real propuesto por una empresa activa del sector tecnológico.</w:t>
      </w:r>
    </w:p>
    <w:p w:rsidR="00000000" w:rsidDel="00000000" w:rsidP="00000000" w:rsidRDefault="00000000" w:rsidRPr="00000000" w14:paraId="0000020B">
      <w:pPr>
        <w:jc w:val="both"/>
        <w:rPr>
          <w:rFonts w:ascii="Cambria" w:cs="Cambria" w:eastAsia="Cambria" w:hAnsi="Cambria"/>
        </w:rPr>
      </w:pPr>
      <w:r w:rsidDel="00000000" w:rsidR="00000000" w:rsidRPr="00000000">
        <w:rPr>
          <w:rFonts w:ascii="Cambria" w:cs="Cambria" w:eastAsia="Cambria" w:hAnsi="Cambria"/>
          <w:rtl w:val="0"/>
        </w:rPr>
        <w:t xml:space="preserve">Desde el punto de vista técnico, la arquitectura implementada demuestra la viabilidad de construir una plataforma SaaS escalable, segura y con capacidades de inteligencia artificial, utilizando tecnologías modernas como React, FastAPI, Firebase y Google Generative AI, orquestadas mediante Docker para garantizar la portabilidad del sistema.</w:t>
      </w:r>
    </w:p>
    <w:p w:rsidR="00000000" w:rsidDel="00000000" w:rsidP="00000000" w:rsidRDefault="00000000" w:rsidRPr="00000000" w14:paraId="0000020C">
      <w:pPr>
        <w:jc w:val="both"/>
        <w:rPr>
          <w:rFonts w:ascii="Cambria" w:cs="Cambria" w:eastAsia="Cambria" w:hAnsi="Cambria"/>
        </w:rPr>
      </w:pPr>
      <w:r w:rsidDel="00000000" w:rsidR="00000000" w:rsidRPr="00000000">
        <w:rPr>
          <w:rFonts w:ascii="Cambria" w:cs="Cambria" w:eastAsia="Cambria" w:hAnsi="Cambria"/>
          <w:rtl w:val="0"/>
        </w:rPr>
        <w:t xml:space="preserve">Desde el punto de vista funcional, SOFI resuelve un problema real y concreto: la alta carga operativa en los departamentos de RRHH al momento de publicar vacantes en múltiples portales. El flujo guiado de 4 pasos, la generación automática de contenido y la recomendación inteligente de portales representan una propuesta de valor concreta y diferenciada para el mercado latinoamericano.</w:t>
      </w:r>
    </w:p>
    <w:p w:rsidR="00000000" w:rsidDel="00000000" w:rsidP="00000000" w:rsidRDefault="00000000" w:rsidRPr="00000000" w14:paraId="0000020D">
      <w:pPr>
        <w:jc w:val="both"/>
        <w:rPr>
          <w:rFonts w:ascii="Cambria" w:cs="Cambria" w:eastAsia="Cambria" w:hAnsi="Cambria"/>
        </w:rPr>
      </w:pPr>
      <w:r w:rsidDel="00000000" w:rsidR="00000000" w:rsidRPr="00000000">
        <w:rPr>
          <w:rFonts w:ascii="Cambria" w:cs="Cambria" w:eastAsia="Cambria" w:hAnsi="Cambria"/>
          <w:rtl w:val="0"/>
        </w:rPr>
        <w:t xml:space="preserve">Desde el punto de vista metodológico, el trabajo bajo Scrum con sprints semanales permitió mantener el control del avance, adaptarse a cambios en los requerimientos y entregar incrementos funcionales a lo largo del semestre.</w:t>
      </w:r>
    </w:p>
    <w:p w:rsidR="00000000" w:rsidDel="00000000" w:rsidP="00000000" w:rsidRDefault="00000000" w:rsidRPr="00000000" w14:paraId="0000020E">
      <w:pPr>
        <w:jc w:val="both"/>
        <w:rPr>
          <w:rFonts w:ascii="Cambria" w:cs="Cambria" w:eastAsia="Cambria" w:hAnsi="Cambria"/>
        </w:rPr>
      </w:pPr>
      <w:r w:rsidDel="00000000" w:rsidR="00000000" w:rsidRPr="00000000">
        <w:rPr>
          <w:rFonts w:ascii="Cambria" w:cs="Cambria" w:eastAsia="Cambria" w:hAnsi="Cambria"/>
          <w:rtl w:val="0"/>
        </w:rPr>
        <w:t xml:space="preserve">Como aprendizaje general, el equipo concluye que la integración responsable de IA en sistemas de gestión empresarial no solo es técnicamente viable, sino que representa un diferenciador clave cuando se implementa con un enfoque centrado en el usuario y bajo principios de supervisión humana constante.</w:t>
      </w:r>
    </w:p>
    <w:p w:rsidR="00000000" w:rsidDel="00000000" w:rsidP="00000000" w:rsidRDefault="00000000" w:rsidRPr="00000000" w14:paraId="0000020F">
      <w:pPr>
        <w:pStyle w:val="Heading2"/>
        <w:spacing w:before="0" w:lineRule="auto"/>
        <w:rPr/>
      </w:pPr>
      <w:bookmarkStart w:colFirst="0" w:colLast="0" w:name="_heading=h.e16eabfwlt5o" w:id="61"/>
      <w:bookmarkEnd w:id="61"/>
      <w:r w:rsidDel="00000000" w:rsidR="00000000" w:rsidRPr="00000000">
        <w:rPr>
          <w:rtl w:val="0"/>
        </w:rPr>
        <w:t xml:space="preserve">18. ANEXOS</w:t>
      </w:r>
    </w:p>
    <w:p w:rsidR="00000000" w:rsidDel="00000000" w:rsidP="00000000" w:rsidRDefault="00000000" w:rsidRPr="00000000" w14:paraId="00000210">
      <w:pPr>
        <w:pBdr>
          <w:top w:space="0" w:sz="0" w:val="nil"/>
          <w:left w:space="0" w:sz="0" w:val="nil"/>
          <w:bottom w:space="0" w:sz="0" w:val="nil"/>
          <w:right w:space="0" w:sz="0" w:val="nil"/>
          <w:between w:space="0" w:sz="0" w:val="nil"/>
        </w:pBdr>
        <w:rPr>
          <w:sz w:val="24"/>
          <w:szCs w:val="24"/>
        </w:rPr>
      </w:pPr>
      <w:r w:rsidDel="00000000" w:rsidR="00000000" w:rsidRPr="00000000">
        <w:rPr>
          <w:rtl w:val="0"/>
        </w:rPr>
        <w:t xml:space="preserve">Diagramas, Tablas, Evidencias (pendientes de adjuntar).</w:t>
      </w:r>
      <w:r w:rsidDel="00000000" w:rsidR="00000000" w:rsidRPr="00000000">
        <w:rPr>
          <w:rtl w:val="0"/>
        </w:rPr>
      </w:r>
    </w:p>
    <w:sectPr>
      <w:headerReference r:id="rId7" w:type="default"/>
      <w:footerReference r:id="rId8" w:type="default"/>
      <w:pgSz w:h="16834" w:w="11909" w:orient="portrait"/>
      <w:pgMar w:bottom="1440" w:top="708" w:left="1440" w:right="1440" w:header="1361"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1"/>
        <w:strike w:val="0"/>
        <w:color w:val="4f81bd"/>
        <w:sz w:val="22"/>
        <w:szCs w:val="22"/>
        <w:u w:val="none"/>
        <w:shd w:fill="auto" w:val="clear"/>
        <w:vertAlign w:val="baseline"/>
      </w:rPr>
    </w:pPr>
    <w:r w:rsidDel="00000000" w:rsidR="00000000" w:rsidRPr="00000000">
      <w:rPr>
        <w:rFonts w:ascii="Arial" w:cs="Arial" w:eastAsia="Arial" w:hAnsi="Arial"/>
        <w:b w:val="0"/>
        <w:bCs w:val="0"/>
        <w:i w:val="0"/>
        <w:iCs w:val="0"/>
        <w:smallCaps w:val="1"/>
        <w:strike w:val="0"/>
        <w:color w:val="4f81bd"/>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tabs>
        <w:tab w:val="center" w:leader="none" w:pos="141"/>
      </w:tabs>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4099853</wp:posOffset>
          </wp:positionH>
          <wp:positionV relativeFrom="paragraph">
            <wp:posOffset>-706453</wp:posOffset>
          </wp:positionV>
          <wp:extent cx="2417524" cy="77596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17524" cy="77596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396" w:hanging="396"/>
      </w:pPr>
      <w:rPr/>
    </w:lvl>
    <w:lvl w:ilvl="1">
      <w:start w:val="1"/>
      <w:numFmt w:val="decimal"/>
      <w:lvlText w:val="%1.%2."/>
      <w:lvlJc w:val="left"/>
      <w:pPr>
        <w:ind w:left="720" w:hanging="720"/>
      </w:pPr>
      <w:rPr>
        <w:sz w:val="32"/>
        <w:szCs w:val="32"/>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mbria" w:cs="Cambria" w:eastAsia="Cambria" w:hAnsi="Cambria"/>
      <w:sz w:val="40"/>
      <w:szCs w:val="40"/>
    </w:rPr>
  </w:style>
  <w:style w:type="paragraph" w:styleId="Heading2">
    <w:name w:val="heading 2"/>
    <w:basedOn w:val="Normal"/>
    <w:next w:val="Normal"/>
    <w:pPr>
      <w:keepNext w:val="1"/>
      <w:keepLines w:val="1"/>
      <w:spacing w:after="120" w:before="360" w:lineRule="auto"/>
    </w:pPr>
    <w:rPr>
      <w:rFonts w:ascii="Cambria" w:cs="Cambria" w:eastAsia="Cambria" w:hAnsi="Cambria"/>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TZzPOPkdo912OpaOy2hw5HXvWg==">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