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532377">
        <w:rPr>
          <w:color w:val="FF0000"/>
        </w:rPr>
        <w:t>4 projets dont 1 projet java web, 2 projets java et 1 projet python.</w:t>
      </w:r>
      <w:r w:rsidR="00532377">
        <w:rPr>
          <w:color w:val="FF0000"/>
        </w:rPr>
        <w:t xml:space="preserve"> </w:t>
      </w:r>
      <w:r w:rsidR="00046D86">
        <w:t xml:space="preserve">Les documentations des codes ont été d’une grande </w:t>
      </w:r>
      <w:r w:rsidR="00BE1567">
        <w:t>aide pour cette tâche.</w:t>
      </w:r>
      <w:r w:rsidR="00A16F69">
        <w:t xml:space="preserve"> J’ai été mené surtout à travailler qu’avec les 3 projets en java.</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A1109B" w:rsidRDefault="0012075F" w:rsidP="00BE1567">
      <w:pPr>
        <w:pStyle w:val="Corps"/>
      </w:pPr>
      <w:r>
        <w:t xml:space="preserve">Cette mission consiste à monter en compétence sur les deux bibliothèques graphiques de Java : Swing et JavaFX. Plus précisément, le but de cette </w:t>
      </w:r>
      <w:r w:rsidR="000B7D16">
        <w:t xml:space="preserve">mission </w:t>
      </w:r>
      <w:r>
        <w:t xml:space="preserve">est l’intégration de JavaFX avec Swing. </w:t>
      </w:r>
      <w:r w:rsidR="007B0BC6">
        <w:t xml:space="preserve">En effet, pour assurer l’amélioration continue de l’application, nous avons déjà pensé à la migration de Swing vers JavaFX. </w:t>
      </w:r>
    </w:p>
    <w:p w:rsidR="00BE1567" w:rsidRDefault="00DA1270" w:rsidP="00BE1567">
      <w:pPr>
        <w:pStyle w:val="Corps"/>
      </w:pPr>
      <w:r>
        <w:t>Cependant, refaire les interfaces graphiques de l’application totalement en JavaFX ne fait pas partie du cah</w:t>
      </w:r>
      <w:r w:rsidR="00E80214">
        <w:t>ier de charge de cette nouvelle version de SERT</w:t>
      </w:r>
      <w:r>
        <w:t xml:space="preserve">. </w:t>
      </w:r>
      <w:r w:rsidR="00E80214">
        <w:t>Seuls les composants graphiques concernés par les évolutions sont à développer avec JavaFX. Il est nécessaire de faire « Proof of concept » ou POC pour vérifier la faisabilité de l’intégration de JavaFX dans du Swing.</w:t>
      </w:r>
    </w:p>
    <w:p w:rsidR="00192885" w:rsidRDefault="00F87A10" w:rsidP="00036D06">
      <w:pPr>
        <w:pStyle w:val="Title2"/>
        <w:rPr>
          <w:rFonts w:eastAsia="Times New Roman"/>
        </w:rPr>
      </w:pPr>
      <w:r>
        <w:rPr>
          <w:rFonts w:eastAsia="Times New Roman"/>
        </w:rPr>
        <w:t>Réaliser</w:t>
      </w:r>
      <w:r w:rsidR="00036D06">
        <w:rPr>
          <w:rFonts w:eastAsia="Times New Roman"/>
        </w:rPr>
        <w:t xml:space="preserve"> </w:t>
      </w:r>
      <w:r w:rsidR="00BD6891">
        <w:rPr>
          <w:rFonts w:eastAsia="Times New Roman"/>
        </w:rPr>
        <w:t>les évolutions</w:t>
      </w:r>
    </w:p>
    <w:p w:rsidR="00AC2011" w:rsidRDefault="00F87A10" w:rsidP="00AC2011">
      <w:pPr>
        <w:pStyle w:val="Corps"/>
        <w:rPr>
          <w:sz w:val="22"/>
        </w:rPr>
      </w:pPr>
      <w:r>
        <w:rPr>
          <w:sz w:val="22"/>
        </w:rPr>
        <w:t xml:space="preserve">L’objectif de cette mission </w:t>
      </w:r>
      <w:r w:rsidR="003E5838">
        <w:rPr>
          <w:sz w:val="22"/>
        </w:rPr>
        <w:t>a été</w:t>
      </w:r>
      <w:r>
        <w:rPr>
          <w:sz w:val="22"/>
        </w:rPr>
        <w:t xml:space="preserve"> la conception et le développement des évolutions dans la nouvelle version de SRET. </w:t>
      </w:r>
      <w:r w:rsidR="00160160" w:rsidRPr="00FB7B16">
        <w:rPr>
          <w:sz w:val="22"/>
        </w:rPr>
        <w:t xml:space="preserve">L’ensemble des besoins fonctionnels attendus dans </w:t>
      </w:r>
      <w:r w:rsidR="00160160">
        <w:rPr>
          <w:sz w:val="22"/>
        </w:rPr>
        <w:t>cette évolution majeure de SERT ont été décrits par fonctionnalité unitaire dan</w:t>
      </w:r>
      <w:r>
        <w:rPr>
          <w:sz w:val="22"/>
        </w:rPr>
        <w:t>s un document de spécification</w:t>
      </w:r>
      <w:r w:rsidR="00021D4E">
        <w:rPr>
          <w:sz w:val="22"/>
        </w:rPr>
        <w:t xml:space="preserve">. </w:t>
      </w:r>
      <w:r w:rsidR="00B36CB3">
        <w:rPr>
          <w:sz w:val="22"/>
        </w:rPr>
        <w:t>De nombreuses tâches ont été créées à</w:t>
      </w:r>
      <w:r>
        <w:rPr>
          <w:sz w:val="22"/>
        </w:rPr>
        <w:t xml:space="preserve"> partir de ces </w:t>
      </w:r>
      <w:r w:rsidR="00021D4E">
        <w:rPr>
          <w:sz w:val="22"/>
        </w:rPr>
        <w:t xml:space="preserve"> </w:t>
      </w:r>
      <w:r>
        <w:rPr>
          <w:sz w:val="22"/>
        </w:rPr>
        <w:t>spécification</w:t>
      </w:r>
      <w:r w:rsidR="00B36CB3">
        <w:rPr>
          <w:sz w:val="22"/>
        </w:rPr>
        <w:t xml:space="preserve">s. Ces tâches </w:t>
      </w:r>
      <w:r w:rsidR="0075363D">
        <w:rPr>
          <w:sz w:val="22"/>
        </w:rPr>
        <w:t xml:space="preserve">ont été alors partagées et attribuées aux membres de l’équipe qui travaillait sur le projet. </w:t>
      </w:r>
    </w:p>
    <w:p w:rsidR="00C06893" w:rsidRDefault="00C06893" w:rsidP="00AC2011">
      <w:pPr>
        <w:pStyle w:val="Corps"/>
        <w:rPr>
          <w:sz w:val="22"/>
        </w:rPr>
      </w:pPr>
      <w:r>
        <w:rPr>
          <w:sz w:val="22"/>
        </w:rPr>
        <w:t xml:space="preserve">On m’a surtout affecté les tâches qui </w:t>
      </w:r>
      <w:r w:rsidR="00EC6BDE">
        <w:rPr>
          <w:sz w:val="22"/>
        </w:rPr>
        <w:t xml:space="preserve">nécessitaient des développements sur les interfaces graphiques. </w:t>
      </w:r>
      <w:r w:rsidR="000F03D6">
        <w:rPr>
          <w:sz w:val="22"/>
        </w:rPr>
        <w:t>Ces tâches amenaient à la création des nouveaux écrans graphiques et à la refonte des anciens écrans en JavaFX.</w:t>
      </w:r>
      <w:r w:rsidR="00B0449E">
        <w:rPr>
          <w:sz w:val="22"/>
        </w:rPr>
        <w:t xml:space="preserve"> Je vais citer dans ce qui suit les spéciations des fonctionnalités que j’avais à réaliser.</w:t>
      </w:r>
    </w:p>
    <w:p w:rsidR="00E319E7" w:rsidRPr="004779CF" w:rsidRDefault="00E319E7" w:rsidP="00E319E7">
      <w:pPr>
        <w:pStyle w:val="Title3"/>
      </w:pPr>
      <w:bookmarkStart w:id="11" w:name="_Toc472349076"/>
      <w:bookmarkStart w:id="12" w:name="_Toc472349071"/>
      <w:r w:rsidRPr="004779CF">
        <w:t>Gestion des ESID</w:t>
      </w:r>
      <w:bookmarkEnd w:id="12"/>
    </w:p>
    <w:p w:rsidR="00E319E7" w:rsidRPr="000F38AD" w:rsidRDefault="00F837C7" w:rsidP="00E319E7">
      <w:pPr>
        <w:pStyle w:val="Corps"/>
      </w:pPr>
      <w:r>
        <w:t>(</w:t>
      </w:r>
      <w:r w:rsidR="00E319E7" w:rsidRPr="000F38AD">
        <w:t xml:space="preserve">Gestion des groupes / Création </w:t>
      </w:r>
      <w:r w:rsidR="00E319E7">
        <w:t>des u</w:t>
      </w:r>
      <w:r w:rsidR="00E319E7" w:rsidRPr="000F38AD">
        <w:t>tilisateur</w:t>
      </w:r>
      <w:r w:rsidR="00E319E7">
        <w:t>s</w:t>
      </w:r>
      <w:r w:rsidR="00E319E7" w:rsidRPr="000F38AD">
        <w:t xml:space="preserve"> ESID /Attacher</w:t>
      </w:r>
      <w:r w:rsidR="00E319E7">
        <w:t xml:space="preserve"> un programme ou régime</w:t>
      </w:r>
      <w:r w:rsidR="00E319E7" w:rsidRPr="000F38AD">
        <w:t xml:space="preserve"> à un groupe ESID</w:t>
      </w:r>
      <w:r>
        <w:t>)</w:t>
      </w:r>
    </w:p>
    <w:p w:rsidR="00E319E7" w:rsidRDefault="00E319E7" w:rsidP="000C5BA2">
      <w:pPr>
        <w:pStyle w:val="Corps"/>
      </w:pPr>
      <w:r w:rsidRPr="000F38AD">
        <w:rPr>
          <w:b/>
        </w:rPr>
        <w:t>Comportement actuel :</w:t>
      </w:r>
      <w:r w:rsidR="000C5BA2">
        <w:rPr>
          <w:b/>
        </w:rPr>
        <w:t xml:space="preserve"> </w:t>
      </w:r>
      <w:r w:rsidRPr="0004037F">
        <w:t xml:space="preserve">SERT fonctionne actuellement avec trois </w:t>
      </w:r>
      <w:r w:rsidRPr="00264528">
        <w:t>profil</w:t>
      </w:r>
      <w:r>
        <w:t>s</w:t>
      </w:r>
      <w:r w:rsidRPr="0004037F">
        <w:t> : administrateur, rédacteur et consultant.</w:t>
      </w:r>
      <w:r w:rsidR="000C5BA2">
        <w:t xml:space="preserve"> </w:t>
      </w:r>
      <w:r>
        <w:t>L</w:t>
      </w:r>
      <w:r w:rsidRPr="0010305D">
        <w:t xml:space="preserve">’administrateur fonctionnel SERT a la possibilité de créer ou supprimer des utilisateurs et </w:t>
      </w:r>
      <w:r>
        <w:t xml:space="preserve">de </w:t>
      </w:r>
      <w:r w:rsidRPr="0010305D">
        <w:t>leur affecter un profil SERT.</w:t>
      </w:r>
    </w:p>
    <w:p w:rsidR="00E319E7" w:rsidRDefault="00E319E7" w:rsidP="000C5BA2">
      <w:pPr>
        <w:pStyle w:val="Corps"/>
      </w:pPr>
    </w:p>
    <w:p w:rsidR="000C5BA2" w:rsidRPr="000F38AD" w:rsidRDefault="000C5BA2" w:rsidP="000C5BA2">
      <w:pPr>
        <w:pStyle w:val="Corps"/>
      </w:pPr>
    </w:p>
    <w:p w:rsidR="00E319E7" w:rsidRDefault="00E319E7" w:rsidP="000C5BA2">
      <w:pPr>
        <w:pStyle w:val="Corps"/>
      </w:pPr>
      <w:r w:rsidRPr="000F38AD">
        <w:rPr>
          <w:b/>
        </w:rPr>
        <w:lastRenderedPageBreak/>
        <w:t>Comportement souhaité :</w:t>
      </w:r>
      <w:r w:rsidRPr="0010305D">
        <w:t xml:space="preserve"> </w:t>
      </w:r>
    </w:p>
    <w:p w:rsidR="000C5BA2" w:rsidRDefault="00E319E7" w:rsidP="000C5BA2">
      <w:pPr>
        <w:pStyle w:val="Corps"/>
      </w:pPr>
      <w:r w:rsidRPr="003C08E6">
        <w:t xml:space="preserve">SERT fonctionnera avec trois </w:t>
      </w:r>
      <w:r w:rsidRPr="00264528">
        <w:t>profil</w:t>
      </w:r>
      <w:r>
        <w:t>s</w:t>
      </w:r>
      <w:r w:rsidRPr="003C08E6">
        <w:t> : Administrateur, Rédacteur de régime (BECST), et Rédacteur de programme (ESID).</w:t>
      </w:r>
    </w:p>
    <w:p w:rsidR="00E319E7" w:rsidRPr="00264528" w:rsidRDefault="00E319E7" w:rsidP="000C5BA2">
      <w:pPr>
        <w:pStyle w:val="Corps"/>
        <w:rPr>
          <w:sz w:val="22"/>
        </w:rPr>
      </w:pPr>
      <w:r w:rsidRPr="00264528">
        <w:rPr>
          <w:sz w:val="22"/>
        </w:rPr>
        <w:t xml:space="preserve">Création d’un profil </w:t>
      </w:r>
      <w:r>
        <w:rPr>
          <w:sz w:val="22"/>
        </w:rPr>
        <w:t>« r</w:t>
      </w:r>
      <w:r w:rsidRPr="003C08E6">
        <w:rPr>
          <w:sz w:val="22"/>
        </w:rPr>
        <w:t>édacteur de programme</w:t>
      </w:r>
      <w:r>
        <w:rPr>
          <w:sz w:val="22"/>
        </w:rPr>
        <w:t> »</w:t>
      </w:r>
      <w:r w:rsidRPr="003C08E6">
        <w:rPr>
          <w:sz w:val="22"/>
        </w:rPr>
        <w:t xml:space="preserve"> (ESID) :</w:t>
      </w:r>
    </w:p>
    <w:p w:rsidR="000C5BA2" w:rsidRPr="000C5BA2" w:rsidRDefault="00E319E7" w:rsidP="00017E4C">
      <w:pPr>
        <w:pStyle w:val="Corps"/>
        <w:numPr>
          <w:ilvl w:val="4"/>
          <w:numId w:val="1"/>
        </w:numPr>
        <w:ind w:left="567"/>
        <w:rPr>
          <w:b/>
        </w:rPr>
      </w:pPr>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p>
    <w:p w:rsidR="00E319E7" w:rsidRPr="000C5BA2" w:rsidRDefault="00E319E7" w:rsidP="00017E4C">
      <w:pPr>
        <w:pStyle w:val="Corps"/>
        <w:numPr>
          <w:ilvl w:val="4"/>
          <w:numId w:val="1"/>
        </w:numPr>
        <w:ind w:left="567"/>
        <w:rPr>
          <w:b/>
        </w:rPr>
      </w:pPr>
      <w:r w:rsidRPr="003C08E6">
        <w:t xml:space="preserve">Les utilisateurs </w:t>
      </w:r>
      <w:r>
        <w:t>de ce profil</w:t>
      </w:r>
      <w:r w:rsidRPr="003C08E6">
        <w:t xml:space="preserve"> ne peuvent voir que les RIE, RE ou RIC (quel que soit le statut) rattachés à leur propre groupe</w:t>
      </w:r>
      <w:r>
        <w:t>.</w:t>
      </w:r>
    </w:p>
    <w:p w:rsidR="00E319E7" w:rsidRPr="003C08E6" w:rsidRDefault="00E319E7" w:rsidP="00E319E7">
      <w:pPr>
        <w:jc w:val="both"/>
        <w:rPr>
          <w:color w:val="00B050"/>
        </w:rPr>
      </w:pPr>
    </w:p>
    <w:p w:rsidR="000C5BA2" w:rsidRDefault="00E319E7" w:rsidP="000C5BA2">
      <w:pPr>
        <w:pStyle w:val="Corps"/>
      </w:pPr>
      <w:r>
        <w:t>P</w:t>
      </w:r>
      <w:r w:rsidRPr="00264528">
        <w:t>rofil</w:t>
      </w:r>
      <w:r>
        <w:t xml:space="preserve"> « rédacteur de régime » : </w:t>
      </w:r>
    </w:p>
    <w:p w:rsidR="000C5BA2" w:rsidRDefault="00E319E7" w:rsidP="000C5BA2">
      <w:pPr>
        <w:pStyle w:val="Corps"/>
        <w:numPr>
          <w:ilvl w:val="4"/>
          <w:numId w:val="1"/>
        </w:numPr>
        <w:ind w:left="567"/>
      </w:pPr>
      <w:r>
        <w:t>Ce profil permet à son détenteur de se connecter soit avec le profil « rédacteur de régime », soit avec le profil « rédacteur de programme » ;</w:t>
      </w:r>
    </w:p>
    <w:p w:rsidR="000C5BA2" w:rsidRDefault="00E319E7" w:rsidP="000C5BA2">
      <w:pPr>
        <w:pStyle w:val="Corps"/>
        <w:numPr>
          <w:ilvl w:val="4"/>
          <w:numId w:val="1"/>
        </w:numPr>
        <w:ind w:left="567"/>
      </w:pPr>
      <w:r>
        <w:t>Ce profil reprend toutes les possibilités du profil rédacteur actuel et est donc dédié au BECST ;</w:t>
      </w:r>
    </w:p>
    <w:p w:rsidR="00E319E7" w:rsidRDefault="00E319E7" w:rsidP="000C5BA2">
      <w:pPr>
        <w:pStyle w:val="Corps"/>
        <w:numPr>
          <w:ilvl w:val="4"/>
          <w:numId w:val="1"/>
        </w:numPr>
        <w:ind w:left="567"/>
      </w:pPr>
      <w:r>
        <w:t>Les utilisateurs BECST peuvent voir l’ensemble des RIE, RE ou RIC (quel que soit le groupe ou le statut).</w:t>
      </w:r>
    </w:p>
    <w:p w:rsidR="00E319E7" w:rsidRPr="003C08E6" w:rsidRDefault="00E319E7" w:rsidP="00E319E7">
      <w:pPr>
        <w:jc w:val="both"/>
        <w:rPr>
          <w:color w:val="00B050"/>
        </w:rPr>
      </w:pPr>
    </w:p>
    <w:p w:rsidR="00E319E7" w:rsidRPr="003C08E6" w:rsidRDefault="00E319E7" w:rsidP="000C5BA2">
      <w:pPr>
        <w:pStyle w:val="Corps"/>
      </w:pPr>
      <w:r w:rsidRPr="003C08E6">
        <w:t>Profil administrateur :</w:t>
      </w:r>
    </w:p>
    <w:p w:rsidR="000C5BA2" w:rsidRPr="000C5BA2" w:rsidRDefault="00E319E7" w:rsidP="000C5BA2">
      <w:pPr>
        <w:pStyle w:val="Corps"/>
        <w:numPr>
          <w:ilvl w:val="4"/>
          <w:numId w:val="1"/>
        </w:numPr>
        <w:ind w:left="567"/>
        <w:rPr>
          <w:b/>
        </w:rPr>
      </w:pPr>
      <w:r>
        <w:t>Ce profil permet à son détenteur de se connecter soit avec le profil administrateur, soit avec le profil  « rédacteur de régime », soit avec le profil « rédacteur de programme » ;</w:t>
      </w:r>
    </w:p>
    <w:p w:rsidR="000C5BA2" w:rsidRPr="000C5BA2" w:rsidRDefault="00E319E7" w:rsidP="000C5BA2">
      <w:pPr>
        <w:pStyle w:val="Corps"/>
        <w:numPr>
          <w:ilvl w:val="4"/>
          <w:numId w:val="1"/>
        </w:numPr>
        <w:ind w:left="567"/>
        <w:rPr>
          <w:b/>
        </w:rPr>
      </w:pPr>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s aux ESID et au BECST ;</w:t>
      </w:r>
    </w:p>
    <w:p w:rsidR="000C5BA2" w:rsidRPr="000C5BA2" w:rsidRDefault="00E319E7" w:rsidP="000C5BA2">
      <w:pPr>
        <w:pStyle w:val="Corps"/>
        <w:numPr>
          <w:ilvl w:val="4"/>
          <w:numId w:val="1"/>
        </w:numPr>
        <w:ind w:left="567"/>
        <w:rPr>
          <w:b/>
        </w:rPr>
      </w:pPr>
      <w:r>
        <w:t>L</w:t>
      </w:r>
      <w:r w:rsidRPr="008C0FE9">
        <w:t>’administrateur fonctionnel SERT doit avoir la possibilité de gérer (créer, modifier, supprimer) des utilisateurs correspondant</w:t>
      </w:r>
      <w:r>
        <w:t>s</w:t>
      </w:r>
      <w:r w:rsidRPr="008C0FE9">
        <w:t xml:space="preserve"> aux ESID et au BECST</w:t>
      </w:r>
      <w:r>
        <w:t> ;</w:t>
      </w:r>
    </w:p>
    <w:p w:rsidR="000C5BA2" w:rsidRPr="000C5BA2" w:rsidRDefault="00E319E7" w:rsidP="000C5BA2">
      <w:pPr>
        <w:pStyle w:val="Corps"/>
        <w:numPr>
          <w:ilvl w:val="4"/>
          <w:numId w:val="1"/>
        </w:numPr>
        <w:ind w:left="567"/>
        <w:rPr>
          <w:b/>
        </w:rPr>
      </w:pPr>
      <w:r>
        <w:t>L</w:t>
      </w:r>
      <w:r w:rsidRPr="008C0FE9">
        <w:t>’administrateur fonctionnel SERT doit avoir la possibilité</w:t>
      </w:r>
      <w:r>
        <w:t xml:space="preserve"> d’affecter un utilisateur à un groupe d’utilisateurs ou de le supprimer ;</w:t>
      </w:r>
    </w:p>
    <w:p w:rsidR="000C5BA2" w:rsidRDefault="00E319E7" w:rsidP="000C5BA2">
      <w:pPr>
        <w:pStyle w:val="Corps"/>
        <w:numPr>
          <w:ilvl w:val="4"/>
          <w:numId w:val="1"/>
        </w:numPr>
        <w:ind w:left="567"/>
      </w:pPr>
      <w:r>
        <w:lastRenderedPageBreak/>
        <w:t>L</w:t>
      </w:r>
      <w:r w:rsidRPr="008C0FE9">
        <w:t>’administrateur fonctionnel SERT doit avoir la possibilité</w:t>
      </w:r>
      <w:r>
        <w:t xml:space="preserve"> d’attacher un RIE, un RE ou un RIC (quel que soit le statut) à un groupe ;</w:t>
      </w:r>
    </w:p>
    <w:p w:rsidR="00E319E7" w:rsidRPr="00264528" w:rsidRDefault="00E319E7" w:rsidP="000C5BA2">
      <w:pPr>
        <w:pStyle w:val="Corps"/>
        <w:numPr>
          <w:ilvl w:val="4"/>
          <w:numId w:val="1"/>
        </w:numPr>
        <w:ind w:left="567"/>
      </w:pPr>
      <w:r>
        <w:t>L</w:t>
      </w:r>
      <w:r w:rsidRPr="008C0FE9">
        <w:t>’administrateur fonctionnel SERT</w:t>
      </w:r>
      <w:r>
        <w:t xml:space="preserve"> conserve toutes les possibilités de gestion actuelles.</w:t>
      </w:r>
    </w:p>
    <w:p w:rsidR="00E319E7" w:rsidRPr="00FB7B16" w:rsidRDefault="00E319E7" w:rsidP="00B31F4C">
      <w:pPr>
        <w:pStyle w:val="Corps"/>
      </w:pPr>
      <w:r w:rsidRPr="00FB7B16">
        <w:t xml:space="preserve">Les groupes seront nommés par le trigramme de la ville d’attache de l’ESID (exemple Bordeaux : BDX), sauf BECST qui garde son acronyme complet </w:t>
      </w:r>
    </w:p>
    <w:p w:rsidR="00D456DE" w:rsidRDefault="00E319E7" w:rsidP="00694FF8">
      <w:pPr>
        <w:pStyle w:val="Corps"/>
      </w:pPr>
      <w:r w:rsidRPr="00FB7B16">
        <w:t>Tous les utilisateurs doivent appartenir à un groupe</w:t>
      </w:r>
      <w:r>
        <w:t>, un utilisateur ne peut appartenir qu’à un seul groupe.</w:t>
      </w:r>
    </w:p>
    <w:p w:rsidR="005936A9" w:rsidRDefault="005936A9" w:rsidP="005936A9">
      <w:pPr>
        <w:pStyle w:val="Title3"/>
      </w:pPr>
      <w:r w:rsidRPr="004779CF">
        <w:t>Tableau de bord (Accueil)</w:t>
      </w:r>
      <w:bookmarkEnd w:id="11"/>
    </w:p>
    <w:p w:rsidR="005936A9" w:rsidRPr="00FB7B16" w:rsidRDefault="005936A9" w:rsidP="00CD107E">
      <w:pPr>
        <w:pStyle w:val="Corps"/>
        <w:rPr>
          <w:sz w:val="22"/>
        </w:rPr>
      </w:pPr>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rsidR="00844EC6">
        <w:t>.</w:t>
      </w:r>
      <w:r w:rsidR="00CD107E">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p>
    <w:p w:rsidR="005936A9" w:rsidRPr="00FB7B16" w:rsidRDefault="005936A9" w:rsidP="00CD107E">
      <w:pPr>
        <w:pStyle w:val="Corps"/>
      </w:pPr>
      <w:r w:rsidRPr="00CD107E">
        <w:rPr>
          <w:b/>
        </w:rPr>
        <w:t>Comportement souhaité :</w:t>
      </w:r>
      <w:r w:rsidRPr="00FB7B16">
        <w:t xml:space="preserve"> 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p>
    <w:p w:rsidR="005936A9" w:rsidRPr="00FB7B16" w:rsidRDefault="005936A9" w:rsidP="00CD107E">
      <w:pPr>
        <w:pStyle w:val="Corps"/>
        <w:numPr>
          <w:ilvl w:val="0"/>
          <w:numId w:val="10"/>
        </w:numPr>
        <w:ind w:left="284"/>
      </w:pPr>
      <w:r w:rsidRPr="00FB7B16">
        <w:t>Ecran rédacteur</w:t>
      </w:r>
      <w:r>
        <w:t xml:space="preserve"> de </w:t>
      </w:r>
      <w:r w:rsidRPr="00FB7B16">
        <w:t xml:space="preserve">programme (ESID) : </w:t>
      </w:r>
    </w:p>
    <w:p w:rsidR="00CD107E" w:rsidRDefault="00CD107E" w:rsidP="00CD107E">
      <w:pPr>
        <w:pStyle w:val="Corps"/>
        <w:numPr>
          <w:ilvl w:val="4"/>
          <w:numId w:val="1"/>
        </w:numPr>
        <w:ind w:left="567"/>
      </w:pPr>
      <w:r>
        <w:t>U</w:t>
      </w:r>
      <w:r w:rsidR="005936A9" w:rsidRPr="00FB7B16">
        <w:t>ne partie haute nommée « Mes programmes tir ».</w:t>
      </w:r>
    </w:p>
    <w:p w:rsidR="00CD107E" w:rsidRDefault="005936A9" w:rsidP="00CD107E">
      <w:pPr>
        <w:pStyle w:val="Corps"/>
        <w:numPr>
          <w:ilvl w:val="5"/>
          <w:numId w:val="1"/>
        </w:numPr>
        <w:ind w:left="1134"/>
      </w:pPr>
      <w:r w:rsidRPr="00FB7B16">
        <w:t>ajout d’</w:t>
      </w:r>
      <w:r>
        <w:t>une colonne « date de rendu ». C</w:t>
      </w:r>
      <w:r w:rsidRPr="00FB7B16">
        <w:t>ette date correspond à la date prévisionnelle donnée par le BECST lors du changement de s</w:t>
      </w:r>
      <w:r>
        <w:t>tatut à « correction en cours » ;</w:t>
      </w:r>
    </w:p>
    <w:p w:rsidR="005936A9" w:rsidRPr="00CD107E" w:rsidRDefault="005936A9" w:rsidP="00017E4C">
      <w:pPr>
        <w:pStyle w:val="Corps"/>
        <w:numPr>
          <w:ilvl w:val="5"/>
          <w:numId w:val="1"/>
        </w:numPr>
        <w:ind w:left="1134"/>
      </w:pPr>
      <w:r w:rsidRPr="00FB7B16">
        <w:t>ajout d’un bouton de validation de l’alerte</w:t>
      </w:r>
      <w:r>
        <w:t>.</w:t>
      </w:r>
    </w:p>
    <w:p w:rsidR="00CD107E" w:rsidRDefault="00CD107E" w:rsidP="00CD107E">
      <w:pPr>
        <w:pStyle w:val="Corps"/>
        <w:numPr>
          <w:ilvl w:val="4"/>
          <w:numId w:val="1"/>
        </w:numPr>
        <w:ind w:left="567"/>
      </w:pPr>
      <w:r>
        <w:t>U</w:t>
      </w:r>
      <w:r w:rsidR="005936A9" w:rsidRPr="00FB7B16">
        <w:t xml:space="preserve">ne partie basse nommée </w:t>
      </w:r>
      <w:r w:rsidR="005936A9">
        <w:t>« </w:t>
      </w:r>
      <w:r w:rsidR="005936A9" w:rsidRPr="00FB7B16">
        <w:t>Régimes</w:t>
      </w:r>
      <w:r w:rsidR="005936A9">
        <w:t> »</w:t>
      </w:r>
      <w:r w:rsidR="005936A9" w:rsidRPr="00FB7B16">
        <w:t xml:space="preserve"> où apparaissent les régimes faisant l’objet d’une alerte. </w:t>
      </w:r>
    </w:p>
    <w:p w:rsidR="00CD107E" w:rsidRDefault="00CD107E" w:rsidP="00CD107E">
      <w:pPr>
        <w:pStyle w:val="Corps"/>
        <w:ind w:left="567"/>
      </w:pPr>
    </w:p>
    <w:p w:rsidR="00CD107E" w:rsidRDefault="00CD107E" w:rsidP="00CD107E">
      <w:pPr>
        <w:pStyle w:val="Corps"/>
        <w:ind w:left="567"/>
      </w:pPr>
    </w:p>
    <w:p w:rsidR="00CD107E" w:rsidRPr="00CD107E" w:rsidRDefault="00CD107E" w:rsidP="00CD107E">
      <w:pPr>
        <w:pStyle w:val="Corps"/>
        <w:ind w:left="567"/>
      </w:pPr>
    </w:p>
    <w:p w:rsidR="005936A9" w:rsidRPr="00FB7B16" w:rsidRDefault="005936A9" w:rsidP="00CD107E">
      <w:pPr>
        <w:pStyle w:val="Corps"/>
        <w:numPr>
          <w:ilvl w:val="0"/>
          <w:numId w:val="10"/>
        </w:numPr>
        <w:ind w:left="284"/>
      </w:pPr>
      <w:r w:rsidRPr="00FB7B16">
        <w:lastRenderedPageBreak/>
        <w:t xml:space="preserve">Ecran rédacteur </w:t>
      </w:r>
      <w:r w:rsidR="00F41D9E">
        <w:t>de régime (</w:t>
      </w:r>
      <w:r w:rsidRPr="00FB7B16">
        <w:t>BECST</w:t>
      </w:r>
      <w:r w:rsidR="00F41D9E">
        <w:t>)</w:t>
      </w:r>
      <w:r w:rsidRPr="00FB7B16">
        <w:t xml:space="preserve"> : </w:t>
      </w:r>
    </w:p>
    <w:p w:rsidR="005936A9" w:rsidRPr="00FB7B16" w:rsidRDefault="005936A9" w:rsidP="00CD107E">
      <w:pPr>
        <w:pStyle w:val="Corps"/>
        <w:numPr>
          <w:ilvl w:val="4"/>
          <w:numId w:val="1"/>
        </w:numPr>
        <w:ind w:left="567"/>
      </w:pPr>
      <w:r w:rsidRPr="00FB7B16">
        <w:t>La partie haute ne change pas</w:t>
      </w:r>
      <w:r w:rsidR="00CD107E">
        <w:t>.</w:t>
      </w:r>
    </w:p>
    <w:p w:rsidR="005936A9" w:rsidRDefault="005936A9" w:rsidP="00CD107E">
      <w:pPr>
        <w:pStyle w:val="Corps"/>
        <w:numPr>
          <w:ilvl w:val="4"/>
          <w:numId w:val="1"/>
        </w:numPr>
        <w:ind w:left="567"/>
      </w:pPr>
      <w:r w:rsidRPr="00FB7B16">
        <w:t>La partie basse sera renommée « programmes en cours de correction» (contiendra les programmes en attente de validation) et disposera d’une nouvelle colonne précisant le groupe ESID de rattachement.</w:t>
      </w:r>
    </w:p>
    <w:p w:rsidR="00477F0E" w:rsidRDefault="00477F0E" w:rsidP="00AF045F">
      <w:pPr>
        <w:pStyle w:val="Title3"/>
      </w:pPr>
      <w:bookmarkStart w:id="13" w:name="_Toc472349077"/>
      <w:r>
        <w:t>Ecran de recherche</w:t>
      </w:r>
    </w:p>
    <w:p w:rsidR="0050073C" w:rsidRDefault="00907F90" w:rsidP="0050073C">
      <w:pPr>
        <w:pStyle w:val="Corps"/>
      </w:pPr>
      <w:r w:rsidRPr="00CD107E">
        <w:rPr>
          <w:b/>
        </w:rPr>
        <w:t>Comportement souhaité :</w:t>
      </w:r>
      <w:r w:rsidRPr="00FB7B16">
        <w:t xml:space="preserve"> </w:t>
      </w:r>
      <w:r>
        <w:t>L’écran de r</w:t>
      </w:r>
      <w:r w:rsidR="00E13CF7">
        <w:t xml:space="preserve">echerche sera refait en JavaFX. Cet écran permet de retrouver des programmes ou </w:t>
      </w:r>
      <w:r w:rsidR="00FD7F32">
        <w:t xml:space="preserve">des </w:t>
      </w:r>
      <w:r w:rsidR="00E13CF7">
        <w:t xml:space="preserve">régimes en précisant certains critères. </w:t>
      </w:r>
      <w:r w:rsidR="008D49AF">
        <w:t>Les nouvelles règles de gestion sur l’accès aux régimes ou programmes selon le groupe seront ajoutées.</w:t>
      </w:r>
    </w:p>
    <w:p w:rsidR="005936A9" w:rsidRPr="004779CF" w:rsidRDefault="005936A9" w:rsidP="00AF045F">
      <w:pPr>
        <w:pStyle w:val="Title3"/>
      </w:pPr>
      <w:r w:rsidRPr="004779CF">
        <w:t>Alerte archivage </w:t>
      </w:r>
      <w:bookmarkEnd w:id="13"/>
    </w:p>
    <w:p w:rsidR="005936A9" w:rsidRPr="00FB7B16" w:rsidRDefault="005936A9" w:rsidP="0044189B">
      <w:pPr>
        <w:pStyle w:val="Corps"/>
      </w:pPr>
      <w:r w:rsidRPr="0044189B">
        <w:rPr>
          <w:b/>
        </w:rPr>
        <w:t xml:space="preserve">Comportement souhaité : </w:t>
      </w:r>
      <w:r w:rsidRPr="00FB7B16">
        <w:t>Lors d’un changement de statut (</w:t>
      </w:r>
      <w:r>
        <w:t>a</w:t>
      </w:r>
      <w:r w:rsidRPr="00FB7B16">
        <w:t>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rsidR="005936A9" w:rsidRPr="00FB7B16" w:rsidRDefault="005936A9" w:rsidP="0044189B">
      <w:pPr>
        <w:pStyle w:val="Corps"/>
      </w:pPr>
      <w:r w:rsidRPr="00FB7B16">
        <w:t>Cette alerte fait également l’objet d’un</w:t>
      </w:r>
      <w:r>
        <w:t>e notification</w:t>
      </w:r>
      <w:r w:rsidRPr="00FB7B16">
        <w:t xml:space="preserve"> à destination du rédacteur ayant passé le </w:t>
      </w:r>
      <w:r>
        <w:t>«programme tir»</w:t>
      </w:r>
      <w:r w:rsidRPr="00FB7B16">
        <w:t xml:space="preserve"> du statut « en cours » au statut « à valider ».</w:t>
      </w:r>
    </w:p>
    <w:p w:rsidR="009E20D1" w:rsidRDefault="009E20D1" w:rsidP="009E20D1">
      <w:pPr>
        <w:pStyle w:val="Title3"/>
      </w:pPr>
      <w:bookmarkStart w:id="14" w:name="_Toc472349084"/>
      <w:r w:rsidRPr="004779CF">
        <w:t>Mémorisation de l'historique des utilisateurs qui ont modifié</w:t>
      </w:r>
      <w:r>
        <w:t>s</w:t>
      </w:r>
      <w:r w:rsidRPr="004779CF">
        <w:t xml:space="preserve"> un statut </w:t>
      </w:r>
      <w:bookmarkEnd w:id="14"/>
    </w:p>
    <w:p w:rsidR="009E20D1" w:rsidRPr="00FB7B16" w:rsidRDefault="009E20D1" w:rsidP="0044189B">
      <w:pPr>
        <w:pStyle w:val="Corps"/>
      </w:pPr>
      <w:r w:rsidRPr="0044189B">
        <w:rPr>
          <w:b/>
        </w:rPr>
        <w:t xml:space="preserve">Comportement souhaité : </w:t>
      </w:r>
      <w:r w:rsidRPr="00FB7B16">
        <w:t xml:space="preserve">Lorsqu’un </w:t>
      </w:r>
      <w:r>
        <w:t>«programme tir»</w:t>
      </w:r>
      <w:r w:rsidRPr="00FB7B16">
        <w:t xml:space="preserve"> change de statut, l’identification de l’utilisateur, la date et l’heure de modification est enregistrée et consultable.</w:t>
      </w:r>
    </w:p>
    <w:p w:rsidR="00CA739A" w:rsidRPr="004779CF" w:rsidRDefault="00CA739A" w:rsidP="00CA739A">
      <w:pPr>
        <w:pStyle w:val="Title3"/>
      </w:pPr>
      <w:bookmarkStart w:id="15" w:name="_Toc472349079"/>
      <w:r w:rsidRPr="004779CF">
        <w:t>Workflow des programmes tir</w:t>
      </w:r>
      <w:bookmarkEnd w:id="15"/>
    </w:p>
    <w:p w:rsidR="00CA739A" w:rsidRPr="00FB7B16" w:rsidRDefault="006C37CE" w:rsidP="006C37CE">
      <w:pPr>
        <w:pStyle w:val="Corps"/>
      </w:pPr>
      <w:r>
        <w:t>Voici le workflow de v</w:t>
      </w:r>
      <w:r w:rsidR="00CA739A" w:rsidRPr="00FB7B16">
        <w:t xml:space="preserve">alidation </w:t>
      </w:r>
      <w:r w:rsidR="00CA739A">
        <w:t>«programme tir»</w:t>
      </w:r>
    </w:p>
    <w:p w:rsidR="00CA739A" w:rsidRPr="00FB7B16" w:rsidRDefault="00CA739A" w:rsidP="006C37CE">
      <w:pPr>
        <w:pStyle w:val="Corps"/>
        <w:numPr>
          <w:ilvl w:val="4"/>
          <w:numId w:val="1"/>
        </w:numPr>
        <w:ind w:left="567"/>
      </w:pPr>
      <w:r w:rsidRPr="00FB7B16">
        <w:t xml:space="preserve">Statut « en cours » : </w:t>
      </w:r>
    </w:p>
    <w:p w:rsidR="006C37CE" w:rsidRDefault="00CA739A" w:rsidP="00017E4C">
      <w:pPr>
        <w:pStyle w:val="Corps"/>
        <w:numPr>
          <w:ilvl w:val="0"/>
          <w:numId w:val="11"/>
        </w:numPr>
        <w:ind w:left="1134"/>
      </w:pPr>
      <w:r w:rsidRPr="00FB7B16">
        <w:t xml:space="preserve">Création d’un </w:t>
      </w:r>
      <w:r>
        <w:t>«programme tir»</w:t>
      </w:r>
      <w:r w:rsidRPr="00FB7B16">
        <w:t xml:space="preserve"> par un rédacteur programme</w:t>
      </w:r>
      <w:r>
        <w:t> ;</w:t>
      </w:r>
    </w:p>
    <w:p w:rsidR="00CA739A" w:rsidRPr="00FB7B16" w:rsidRDefault="00CA739A" w:rsidP="00017E4C">
      <w:pPr>
        <w:pStyle w:val="Corps"/>
        <w:numPr>
          <w:ilvl w:val="0"/>
          <w:numId w:val="11"/>
        </w:numPr>
        <w:ind w:left="1134"/>
      </w:pPr>
      <w:r w:rsidRPr="00FB7B16">
        <w:t>Passage du statut « en cours » au statut  « à valider » par le réda</w:t>
      </w:r>
      <w:r>
        <w:t>cteur programme sans alerte ;</w:t>
      </w:r>
    </w:p>
    <w:p w:rsidR="00CA739A" w:rsidRPr="00FB7B16" w:rsidRDefault="00CA739A" w:rsidP="006C37CE">
      <w:pPr>
        <w:pStyle w:val="Corps"/>
        <w:numPr>
          <w:ilvl w:val="0"/>
          <w:numId w:val="12"/>
        </w:numPr>
      </w:pPr>
      <w:r w:rsidRPr="00FB7B16">
        <w:lastRenderedPageBreak/>
        <w:t>Statut « à valider » :</w:t>
      </w:r>
    </w:p>
    <w:p w:rsidR="006C37CE" w:rsidRDefault="00CA739A" w:rsidP="00017E4C">
      <w:pPr>
        <w:pStyle w:val="Corps"/>
        <w:numPr>
          <w:ilvl w:val="0"/>
          <w:numId w:val="13"/>
        </w:numPr>
        <w:ind w:left="1134"/>
      </w:pPr>
      <w:r w:rsidRPr="00FB7B16">
        <w:t>Passage du statut « à valider » au statut « en cours de correction » par un</w:t>
      </w:r>
      <w:r>
        <w:t xml:space="preserve"> rédacteur de projet ; </w:t>
      </w:r>
    </w:p>
    <w:p w:rsidR="00CA739A" w:rsidRPr="00FB7B16" w:rsidRDefault="00CA739A" w:rsidP="00017E4C">
      <w:pPr>
        <w:pStyle w:val="Corps"/>
        <w:numPr>
          <w:ilvl w:val="0"/>
          <w:numId w:val="13"/>
        </w:numPr>
        <w:ind w:left="1134"/>
      </w:pPr>
      <w:r w:rsidRPr="00FB7B16">
        <w:t>Le rédacteur de projet doit incrémenter une date de rendu prévisionnel qui s’affiche sur le tableau de bord</w:t>
      </w:r>
      <w:r>
        <w:t xml:space="preserve"> du rédacteur du programme ;</w:t>
      </w:r>
    </w:p>
    <w:p w:rsidR="00CA739A" w:rsidRPr="00FB7B16" w:rsidRDefault="00CA739A" w:rsidP="006C37CE">
      <w:pPr>
        <w:pStyle w:val="Corps"/>
        <w:numPr>
          <w:ilvl w:val="0"/>
          <w:numId w:val="12"/>
        </w:numPr>
      </w:pPr>
      <w:r w:rsidRPr="00FB7B16">
        <w:t>Statut « en cours de correction » :</w:t>
      </w:r>
    </w:p>
    <w:p w:rsidR="00CA739A" w:rsidRPr="00FB7B16" w:rsidRDefault="00CA739A" w:rsidP="006C37CE">
      <w:pPr>
        <w:pStyle w:val="Corps"/>
        <w:numPr>
          <w:ilvl w:val="0"/>
          <w:numId w:val="14"/>
        </w:numPr>
        <w:ind w:left="1134"/>
      </w:pPr>
      <w:r w:rsidRPr="00FB7B16">
        <w:t>A ce statut, le document est verrouillé conformément au point 4.12.</w:t>
      </w:r>
    </w:p>
    <w:p w:rsidR="00CA739A" w:rsidRPr="00FB7B16" w:rsidRDefault="00CA739A" w:rsidP="006C37CE">
      <w:pPr>
        <w:pStyle w:val="Corps"/>
        <w:numPr>
          <w:ilvl w:val="0"/>
          <w:numId w:val="14"/>
        </w:numPr>
        <w:ind w:left="1134"/>
      </w:pPr>
      <w:r w:rsidRPr="00FB7B16">
        <w:t>Le passage du statut « en cours de correction » au statut « archivé » est effectué par un rédacteur de projet</w:t>
      </w:r>
      <w:r>
        <w:t>,</w:t>
      </w:r>
      <w:r w:rsidRPr="00FB7B16">
        <w:t xml:space="preserve"> et donne lieu à une remontée d’alerte machine et par mail conformément au point 4.8.</w:t>
      </w:r>
    </w:p>
    <w:p w:rsidR="00CA739A" w:rsidRPr="00FB7B16" w:rsidRDefault="00CA739A" w:rsidP="006C37CE">
      <w:pPr>
        <w:pStyle w:val="Corps"/>
        <w:numPr>
          <w:ilvl w:val="0"/>
          <w:numId w:val="12"/>
        </w:numPr>
      </w:pPr>
      <w:r w:rsidRPr="00FB7B16">
        <w:t>Statut « Archivé » :</w:t>
      </w:r>
    </w:p>
    <w:p w:rsidR="005936A9" w:rsidRPr="00FB7B16" w:rsidRDefault="00CA739A" w:rsidP="00FA450B">
      <w:pPr>
        <w:pStyle w:val="Corps"/>
        <w:numPr>
          <w:ilvl w:val="0"/>
          <w:numId w:val="15"/>
        </w:numPr>
        <w:ind w:left="1134"/>
      </w:pPr>
      <w:r w:rsidRPr="00FB7B16">
        <w:t>Ce statut se décline en 3 versions : validé sans correction, validé avec correction, ou refus. Dans ce dernier cas, une note ou un avis doit être ajouté.</w:t>
      </w:r>
    </w:p>
    <w:p w:rsidR="003F46B4" w:rsidRPr="004779CF" w:rsidRDefault="003F46B4" w:rsidP="003F46B4">
      <w:pPr>
        <w:pStyle w:val="Title3"/>
      </w:pPr>
      <w:bookmarkStart w:id="16" w:name="_Toc472349078"/>
      <w:r w:rsidRPr="004779CF">
        <w:t>Gestion des documents</w:t>
      </w:r>
      <w:bookmarkEnd w:id="16"/>
    </w:p>
    <w:p w:rsidR="003F46B4" w:rsidRPr="001A6783" w:rsidRDefault="003F46B4" w:rsidP="00FA450B">
      <w:pPr>
        <w:pStyle w:val="Corps"/>
      </w:pPr>
      <w:r w:rsidRPr="001A6783">
        <w:t>Cette fonctionnalité doit permettre de pouvoir visualiser, ajouter, et générer les différents documents d’un «programme tir», et de consulter l’historique de changement de statut, ainsi que les utilisateurs ayant opérés le changement.</w:t>
      </w:r>
    </w:p>
    <w:p w:rsidR="00A7227D" w:rsidRDefault="00A7227D" w:rsidP="00036D06">
      <w:pPr>
        <w:pStyle w:val="Title2"/>
        <w:rPr>
          <w:rFonts w:eastAsia="Times New Roman"/>
        </w:rPr>
      </w:pPr>
      <w:r>
        <w:rPr>
          <w:rFonts w:eastAsia="Times New Roman"/>
        </w:rPr>
        <w:t>Tester l’application</w:t>
      </w:r>
    </w:p>
    <w:p w:rsidR="007D47FB" w:rsidRDefault="001B6D59" w:rsidP="007D47FB">
      <w:pPr>
        <w:pStyle w:val="Corps"/>
      </w:pPr>
      <w:r>
        <w:t xml:space="preserve">Cette mission faisait partie </w:t>
      </w:r>
      <w:r w:rsidR="0092478D">
        <w:t>des phases de test</w:t>
      </w:r>
      <w:r>
        <w:t xml:space="preserve"> de l’application. </w:t>
      </w:r>
      <w:r w:rsidR="000E1E41">
        <w:t>Elle consiste à créer de nouveaux scénarios</w:t>
      </w:r>
      <w:r w:rsidR="0092478D">
        <w:t xml:space="preserve"> de test</w:t>
      </w:r>
      <w:r w:rsidR="000E1E41">
        <w:t xml:space="preserve"> pour tester les évolutions. </w:t>
      </w:r>
      <w:r w:rsidR="00D94CB8">
        <w:t xml:space="preserve">Après, ces scénarios seront joués avec les anciens pour tester les nouveaux comportements mais aussi les régressions. </w:t>
      </w:r>
      <w:r w:rsidR="00CA119B">
        <w:t xml:space="preserve">Toutes les anomalies trouvées seront notées avec le plus de détails possibles. </w:t>
      </w:r>
      <w:r w:rsidR="006E2C2A">
        <w:t xml:space="preserve">Ces anomalies seront aussi répertoriées selon leur gravité et leur priorité. </w:t>
      </w:r>
      <w:r w:rsidR="00AD07F7">
        <w:t>En fin, elles seront assignées aux membres de l’équipe.</w:t>
      </w:r>
    </w:p>
    <w:p w:rsidR="00AF19C2" w:rsidRDefault="0092478D" w:rsidP="007D47FB">
      <w:pPr>
        <w:pStyle w:val="Corps"/>
      </w:pPr>
      <w:r>
        <w:t>Il y a eu deux phases de test</w:t>
      </w:r>
      <w:r w:rsidR="00FD7474">
        <w:t xml:space="preserve"> dans la réalisation du projet. </w:t>
      </w:r>
      <w:r>
        <w:t xml:space="preserve">La première phase de test était </w:t>
      </w:r>
      <w:r w:rsidR="00D11807">
        <w:t xml:space="preserve">les tests d’intégration. </w:t>
      </w:r>
      <w:r w:rsidR="00E14BC1">
        <w:t xml:space="preserve">Cette phase vient après la phase de développement. </w:t>
      </w:r>
      <w:r w:rsidR="008F74A0">
        <w:t>Une fois la phase de développement terminée, l’application sera déployée sur un environnement d’intégration.</w:t>
      </w:r>
      <w:r w:rsidR="00AF19C2">
        <w:t xml:space="preserve"> L’application sera testée sur cet environnement.</w:t>
      </w:r>
      <w:r w:rsidR="00BE465B">
        <w:t xml:space="preserve"> La deuxième phase de test était les tests de </w:t>
      </w:r>
      <w:r w:rsidR="00BE465B">
        <w:lastRenderedPageBreak/>
        <w:t xml:space="preserve">validation. Cette phase vient après la correction des anomalies de la phase d’intégration. </w:t>
      </w:r>
      <w:r w:rsidR="00ED6A56">
        <w:t>L’application sera déployée sur un environnement de validation pour effectuer ces tests.</w:t>
      </w:r>
      <w:r w:rsidR="00BE465B">
        <w:t xml:space="preserve"> </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F153B4" w:rsidP="00EF22EA">
      <w:pPr>
        <w:pStyle w:val="Corps"/>
      </w:pPr>
      <w:r>
        <w:t xml:space="preserve">Les corrections des anomalies viennent juste après chaque phase de test. </w:t>
      </w:r>
      <w:r w:rsidR="00372818">
        <w:t xml:space="preserve">Il y a trois phases de corrections d’anomalies. </w:t>
      </w:r>
      <w:r w:rsidR="002471F3">
        <w:t>La</w:t>
      </w:r>
      <w:r w:rsidR="00214FD0">
        <w:t xml:space="preserve"> première est la correction des anomalies trouvées pendant la phase de test d’intégration. </w:t>
      </w:r>
      <w:r w:rsidR="00E47541">
        <w:t>La deuxième est la correction des anomalies trouvées pendant la phase de test de validation. Et la dernière est la correction des anomalies trouvées par le client pendant son test leur plateforme de recette.</w:t>
      </w:r>
      <w:r w:rsidR="00B941B4">
        <w:t xml:space="preserve"> </w:t>
      </w:r>
    </w:p>
    <w:p w:rsidR="00036D06" w:rsidRDefault="00F83113" w:rsidP="00F83113">
      <w:pPr>
        <w:pStyle w:val="Title1"/>
      </w:pPr>
      <w:bookmarkStart w:id="17" w:name="_GoBack"/>
      <w:bookmarkEnd w:id="17"/>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017E4C" w:rsidRDefault="00017E4C" w:rsidP="00017E4C">
      <w:pPr>
        <w:pStyle w:val="Corps"/>
      </w:pPr>
    </w:p>
    <w:p w:rsidR="00C33B9A" w:rsidRDefault="00C33B9A" w:rsidP="00C33B9A">
      <w:pPr>
        <w:pStyle w:val="Title3"/>
        <w:rPr>
          <w:rFonts w:eastAsia="Times New Roman"/>
          <w:lang w:eastAsia="fr-FR"/>
        </w:rPr>
      </w:pPr>
      <w:r>
        <w:rPr>
          <w:rFonts w:eastAsia="Times New Roman"/>
          <w:lang w:eastAsia="fr-FR"/>
        </w:rPr>
        <w:t>Architecture de l’application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DATABASE</w:t>
      </w:r>
    </w:p>
    <w:p w:rsidR="009D280D" w:rsidRDefault="009D280D" w:rsidP="009D280D">
      <w:pPr>
        <w:pStyle w:val="Title3"/>
        <w:rPr>
          <w:rFonts w:eastAsia="Times New Roman"/>
          <w:lang w:eastAsia="fr-FR"/>
        </w:rPr>
      </w:pPr>
      <w:r>
        <w:rPr>
          <w:rFonts w:eastAsia="Times New Roman"/>
          <w:lang w:eastAsia="fr-FR"/>
        </w:rPr>
        <w:t>Modèles de base données</w:t>
      </w:r>
    </w:p>
    <w:p w:rsidR="009D280D" w:rsidRDefault="009D280D" w:rsidP="009D280D">
      <w:pPr>
        <w:pStyle w:val="Title3"/>
        <w:rPr>
          <w:rFonts w:eastAsia="Times New Roman"/>
          <w:lang w:eastAsia="fr-FR"/>
        </w:rPr>
      </w:pPr>
      <w:r>
        <w:rPr>
          <w:rFonts w:eastAsia="Times New Roman"/>
          <w:lang w:eastAsia="fr-FR"/>
        </w:rPr>
        <w:t>Structure des codes de l’application</w:t>
      </w:r>
    </w:p>
    <w:p w:rsidR="00117912" w:rsidRPr="00117912" w:rsidRDefault="00117912" w:rsidP="00363D17">
      <w:pPr>
        <w:pStyle w:val="Corps"/>
        <w:rPr>
          <w:sz w:val="36"/>
        </w:rPr>
      </w:pPr>
      <w:r>
        <w:t>Projet « SERT_IHM »</w:t>
      </w:r>
    </w:p>
    <w:p w:rsidR="00117912" w:rsidRPr="00117912" w:rsidRDefault="00117912" w:rsidP="00363D17">
      <w:pPr>
        <w:pStyle w:val="Corps"/>
        <w:rPr>
          <w:sz w:val="36"/>
        </w:rPr>
      </w:pPr>
      <w:r>
        <w:t>Projet  « SET_Web »</w:t>
      </w:r>
    </w:p>
    <w:p w:rsidR="00117912" w:rsidRPr="001E17B5" w:rsidRDefault="00747789" w:rsidP="00363D17">
      <w:pPr>
        <w:pStyle w:val="Corps"/>
        <w:rPr>
          <w:sz w:val="36"/>
        </w:rPr>
      </w:pPr>
      <w:r>
        <w:t>Projet « GenerateDocs »</w:t>
      </w:r>
    </w:p>
    <w:p w:rsidR="001E17B5" w:rsidRPr="009D280D" w:rsidRDefault="001E17B5" w:rsidP="00363D17">
      <w:pPr>
        <w:pStyle w:val="Corps"/>
      </w:pPr>
      <w:r>
        <w:t>Maven ect….</w:t>
      </w:r>
    </w:p>
    <w:p w:rsidR="00C6201B" w:rsidRDefault="00413B4F" w:rsidP="00413B4F">
      <w:pPr>
        <w:pStyle w:val="Title2"/>
        <w:rPr>
          <w:rFonts w:eastAsia="Times New Roman"/>
        </w:rPr>
      </w:pPr>
      <w:r>
        <w:rPr>
          <w:rFonts w:eastAsia="Times New Roman"/>
        </w:rPr>
        <w:t>Intégration de JavaFX avec Swing</w:t>
      </w:r>
    </w:p>
    <w:p w:rsidR="00413B4F" w:rsidRDefault="000E2E82" w:rsidP="00413B4F">
      <w:pPr>
        <w:pStyle w:val="Title2"/>
        <w:rPr>
          <w:rFonts w:eastAsia="Times New Roman"/>
        </w:rPr>
      </w:pPr>
      <w:r>
        <w:rPr>
          <w:rFonts w:eastAsia="Times New Roman"/>
        </w:rPr>
        <w:t xml:space="preserve">Développement des évolutions </w:t>
      </w:r>
    </w:p>
    <w:p w:rsidR="0099573E" w:rsidRDefault="0099573E" w:rsidP="0099573E">
      <w:pPr>
        <w:pStyle w:val="Title3"/>
        <w:rPr>
          <w:rFonts w:eastAsia="Times New Roman"/>
        </w:rPr>
      </w:pPr>
      <w:r>
        <w:rPr>
          <w:rFonts w:eastAsia="Times New Roman"/>
        </w:rPr>
        <w:t>Environnement de dev ect…</w:t>
      </w: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0642BB"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lastRenderedPageBreak/>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2070EF3"/>
    <w:multiLevelType w:val="hybridMultilevel"/>
    <w:tmpl w:val="86F85B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5422CC1"/>
    <w:multiLevelType w:val="hybridMultilevel"/>
    <w:tmpl w:val="3B440218"/>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CA1205"/>
    <w:multiLevelType w:val="multilevel"/>
    <w:tmpl w:val="BC82628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13"/>
  </w:num>
  <w:num w:numId="2">
    <w:abstractNumId w:val="1"/>
  </w:num>
  <w:num w:numId="3">
    <w:abstractNumId w:val="3"/>
  </w:num>
  <w:num w:numId="4">
    <w:abstractNumId w:val="14"/>
  </w:num>
  <w:num w:numId="5">
    <w:abstractNumId w:val="5"/>
  </w:num>
  <w:num w:numId="6">
    <w:abstractNumId w:val="11"/>
  </w:num>
  <w:num w:numId="7">
    <w:abstractNumId w:val="12"/>
  </w:num>
  <w:num w:numId="8">
    <w:abstractNumId w:val="0"/>
  </w:num>
  <w:num w:numId="9">
    <w:abstractNumId w:val="9"/>
  </w:num>
  <w:num w:numId="10">
    <w:abstractNumId w:val="6"/>
  </w:num>
  <w:num w:numId="11">
    <w:abstractNumId w:val="4"/>
  </w:num>
  <w:num w:numId="12">
    <w:abstractNumId w:val="10"/>
  </w:num>
  <w:num w:numId="13">
    <w:abstractNumId w:val="8"/>
  </w:num>
  <w:num w:numId="14">
    <w:abstractNumId w:val="2"/>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17E4C"/>
    <w:rsid w:val="00021D4E"/>
    <w:rsid w:val="00036D06"/>
    <w:rsid w:val="00046024"/>
    <w:rsid w:val="00046D86"/>
    <w:rsid w:val="000504B7"/>
    <w:rsid w:val="00050581"/>
    <w:rsid w:val="000642BB"/>
    <w:rsid w:val="000652C2"/>
    <w:rsid w:val="00074C91"/>
    <w:rsid w:val="00076780"/>
    <w:rsid w:val="000818A6"/>
    <w:rsid w:val="00093167"/>
    <w:rsid w:val="000A0085"/>
    <w:rsid w:val="000A16BE"/>
    <w:rsid w:val="000A2B30"/>
    <w:rsid w:val="000B383D"/>
    <w:rsid w:val="000B47F1"/>
    <w:rsid w:val="000B7D16"/>
    <w:rsid w:val="000C2A8D"/>
    <w:rsid w:val="000C5BA2"/>
    <w:rsid w:val="000C6DC5"/>
    <w:rsid w:val="000D75F8"/>
    <w:rsid w:val="000E1E41"/>
    <w:rsid w:val="000E2E82"/>
    <w:rsid w:val="000F03D6"/>
    <w:rsid w:val="000F0C0C"/>
    <w:rsid w:val="00106A56"/>
    <w:rsid w:val="00117912"/>
    <w:rsid w:val="0012075F"/>
    <w:rsid w:val="0012643D"/>
    <w:rsid w:val="00140DDB"/>
    <w:rsid w:val="00152EEF"/>
    <w:rsid w:val="00155BF7"/>
    <w:rsid w:val="00160160"/>
    <w:rsid w:val="00163137"/>
    <w:rsid w:val="001927C0"/>
    <w:rsid w:val="00192885"/>
    <w:rsid w:val="001969D5"/>
    <w:rsid w:val="001A3C01"/>
    <w:rsid w:val="001B4131"/>
    <w:rsid w:val="001B4C05"/>
    <w:rsid w:val="001B64B5"/>
    <w:rsid w:val="001B6D59"/>
    <w:rsid w:val="001C214C"/>
    <w:rsid w:val="001D16E3"/>
    <w:rsid w:val="001D1EAF"/>
    <w:rsid w:val="001D42EF"/>
    <w:rsid w:val="001D7F48"/>
    <w:rsid w:val="001E021F"/>
    <w:rsid w:val="001E17B5"/>
    <w:rsid w:val="001E6B14"/>
    <w:rsid w:val="002045E3"/>
    <w:rsid w:val="0021456E"/>
    <w:rsid w:val="00214FD0"/>
    <w:rsid w:val="00224964"/>
    <w:rsid w:val="002471F3"/>
    <w:rsid w:val="00255605"/>
    <w:rsid w:val="00264399"/>
    <w:rsid w:val="002726C4"/>
    <w:rsid w:val="002754B6"/>
    <w:rsid w:val="0029455E"/>
    <w:rsid w:val="002C0639"/>
    <w:rsid w:val="002C52E3"/>
    <w:rsid w:val="002D184F"/>
    <w:rsid w:val="00300518"/>
    <w:rsid w:val="00311D6C"/>
    <w:rsid w:val="003122FA"/>
    <w:rsid w:val="0031412C"/>
    <w:rsid w:val="003176F9"/>
    <w:rsid w:val="00324A16"/>
    <w:rsid w:val="00330E7E"/>
    <w:rsid w:val="00343E13"/>
    <w:rsid w:val="003444CA"/>
    <w:rsid w:val="00363D17"/>
    <w:rsid w:val="00363FB3"/>
    <w:rsid w:val="00371383"/>
    <w:rsid w:val="00372818"/>
    <w:rsid w:val="003811D7"/>
    <w:rsid w:val="003D7C71"/>
    <w:rsid w:val="003E5838"/>
    <w:rsid w:val="003F46B4"/>
    <w:rsid w:val="004002CE"/>
    <w:rsid w:val="00401896"/>
    <w:rsid w:val="00413001"/>
    <w:rsid w:val="00413B4F"/>
    <w:rsid w:val="004202DE"/>
    <w:rsid w:val="004203C0"/>
    <w:rsid w:val="00430CC3"/>
    <w:rsid w:val="0044189B"/>
    <w:rsid w:val="00444CBF"/>
    <w:rsid w:val="00477F0E"/>
    <w:rsid w:val="0049401A"/>
    <w:rsid w:val="004A355B"/>
    <w:rsid w:val="004E5C59"/>
    <w:rsid w:val="004F6CA1"/>
    <w:rsid w:val="004F7150"/>
    <w:rsid w:val="0050073C"/>
    <w:rsid w:val="00502686"/>
    <w:rsid w:val="00505DD1"/>
    <w:rsid w:val="00530BE8"/>
    <w:rsid w:val="00532377"/>
    <w:rsid w:val="00540A11"/>
    <w:rsid w:val="00550EF9"/>
    <w:rsid w:val="00592097"/>
    <w:rsid w:val="005936A9"/>
    <w:rsid w:val="005C50A9"/>
    <w:rsid w:val="005D536A"/>
    <w:rsid w:val="005D6224"/>
    <w:rsid w:val="005E7403"/>
    <w:rsid w:val="005F51FD"/>
    <w:rsid w:val="005F5D1D"/>
    <w:rsid w:val="00601BBE"/>
    <w:rsid w:val="00604072"/>
    <w:rsid w:val="00606551"/>
    <w:rsid w:val="00613A02"/>
    <w:rsid w:val="00615C41"/>
    <w:rsid w:val="00620B7E"/>
    <w:rsid w:val="00622192"/>
    <w:rsid w:val="00632876"/>
    <w:rsid w:val="00670393"/>
    <w:rsid w:val="0067401A"/>
    <w:rsid w:val="006749CA"/>
    <w:rsid w:val="006808B7"/>
    <w:rsid w:val="00691335"/>
    <w:rsid w:val="00691C59"/>
    <w:rsid w:val="00694FF8"/>
    <w:rsid w:val="006A3CD2"/>
    <w:rsid w:val="006A4F94"/>
    <w:rsid w:val="006A54C0"/>
    <w:rsid w:val="006A6346"/>
    <w:rsid w:val="006B647B"/>
    <w:rsid w:val="006B796B"/>
    <w:rsid w:val="006C27D8"/>
    <w:rsid w:val="006C37CE"/>
    <w:rsid w:val="006C45F4"/>
    <w:rsid w:val="006E2C2A"/>
    <w:rsid w:val="006E2D8A"/>
    <w:rsid w:val="006E52B5"/>
    <w:rsid w:val="006E54D4"/>
    <w:rsid w:val="00723F50"/>
    <w:rsid w:val="00730244"/>
    <w:rsid w:val="007347EA"/>
    <w:rsid w:val="00746F99"/>
    <w:rsid w:val="00747789"/>
    <w:rsid w:val="00750BC8"/>
    <w:rsid w:val="0075363D"/>
    <w:rsid w:val="00757C27"/>
    <w:rsid w:val="00772C90"/>
    <w:rsid w:val="00784A96"/>
    <w:rsid w:val="0079179B"/>
    <w:rsid w:val="007A0D82"/>
    <w:rsid w:val="007A635A"/>
    <w:rsid w:val="007B0BC6"/>
    <w:rsid w:val="007C14DE"/>
    <w:rsid w:val="007C69EA"/>
    <w:rsid w:val="007D47FB"/>
    <w:rsid w:val="007E2F2D"/>
    <w:rsid w:val="007F514B"/>
    <w:rsid w:val="00814AC1"/>
    <w:rsid w:val="008306C1"/>
    <w:rsid w:val="00844DA9"/>
    <w:rsid w:val="00844EC6"/>
    <w:rsid w:val="008621BA"/>
    <w:rsid w:val="00884AEB"/>
    <w:rsid w:val="008A0BCC"/>
    <w:rsid w:val="008A2E77"/>
    <w:rsid w:val="008A2F0C"/>
    <w:rsid w:val="008B2A71"/>
    <w:rsid w:val="008C4EF1"/>
    <w:rsid w:val="008C7691"/>
    <w:rsid w:val="008D49AF"/>
    <w:rsid w:val="008F74A0"/>
    <w:rsid w:val="00907F90"/>
    <w:rsid w:val="00912BD4"/>
    <w:rsid w:val="009156BD"/>
    <w:rsid w:val="0092478D"/>
    <w:rsid w:val="00925900"/>
    <w:rsid w:val="00935B72"/>
    <w:rsid w:val="00944442"/>
    <w:rsid w:val="009518B6"/>
    <w:rsid w:val="00957ABD"/>
    <w:rsid w:val="00961243"/>
    <w:rsid w:val="00981581"/>
    <w:rsid w:val="00983A4D"/>
    <w:rsid w:val="0099573E"/>
    <w:rsid w:val="009A04D1"/>
    <w:rsid w:val="009A20E5"/>
    <w:rsid w:val="009A7081"/>
    <w:rsid w:val="009C1DCF"/>
    <w:rsid w:val="009C407C"/>
    <w:rsid w:val="009D280D"/>
    <w:rsid w:val="009E20D1"/>
    <w:rsid w:val="009E64DC"/>
    <w:rsid w:val="009F6577"/>
    <w:rsid w:val="00A10548"/>
    <w:rsid w:val="00A1109B"/>
    <w:rsid w:val="00A15FDD"/>
    <w:rsid w:val="00A16F69"/>
    <w:rsid w:val="00A171C6"/>
    <w:rsid w:val="00A35052"/>
    <w:rsid w:val="00A534BA"/>
    <w:rsid w:val="00A54DEC"/>
    <w:rsid w:val="00A626E8"/>
    <w:rsid w:val="00A7227D"/>
    <w:rsid w:val="00AA0CE1"/>
    <w:rsid w:val="00AA65DD"/>
    <w:rsid w:val="00AB1C5B"/>
    <w:rsid w:val="00AC2011"/>
    <w:rsid w:val="00AC5EE9"/>
    <w:rsid w:val="00AD07F7"/>
    <w:rsid w:val="00AD305D"/>
    <w:rsid w:val="00AE1032"/>
    <w:rsid w:val="00AF045F"/>
    <w:rsid w:val="00AF19C2"/>
    <w:rsid w:val="00AF68B4"/>
    <w:rsid w:val="00B00605"/>
    <w:rsid w:val="00B0449E"/>
    <w:rsid w:val="00B049DA"/>
    <w:rsid w:val="00B31F4C"/>
    <w:rsid w:val="00B36CB3"/>
    <w:rsid w:val="00B46E21"/>
    <w:rsid w:val="00B54594"/>
    <w:rsid w:val="00B56EB8"/>
    <w:rsid w:val="00B60B15"/>
    <w:rsid w:val="00B62CA5"/>
    <w:rsid w:val="00B941B4"/>
    <w:rsid w:val="00BA7DC3"/>
    <w:rsid w:val="00BB251A"/>
    <w:rsid w:val="00BD6891"/>
    <w:rsid w:val="00BD6E00"/>
    <w:rsid w:val="00BE1567"/>
    <w:rsid w:val="00BE1EEE"/>
    <w:rsid w:val="00BE39CC"/>
    <w:rsid w:val="00BE3BB7"/>
    <w:rsid w:val="00BE465B"/>
    <w:rsid w:val="00BE4EAE"/>
    <w:rsid w:val="00BE5D24"/>
    <w:rsid w:val="00BF2C95"/>
    <w:rsid w:val="00BF57FF"/>
    <w:rsid w:val="00C0569A"/>
    <w:rsid w:val="00C06893"/>
    <w:rsid w:val="00C2091E"/>
    <w:rsid w:val="00C33B9A"/>
    <w:rsid w:val="00C425A5"/>
    <w:rsid w:val="00C52DDF"/>
    <w:rsid w:val="00C6201B"/>
    <w:rsid w:val="00C71CFD"/>
    <w:rsid w:val="00C751FA"/>
    <w:rsid w:val="00C82746"/>
    <w:rsid w:val="00C86DCC"/>
    <w:rsid w:val="00CA119B"/>
    <w:rsid w:val="00CA4E90"/>
    <w:rsid w:val="00CA739A"/>
    <w:rsid w:val="00CB0926"/>
    <w:rsid w:val="00CD107E"/>
    <w:rsid w:val="00CE2AC6"/>
    <w:rsid w:val="00CF5E51"/>
    <w:rsid w:val="00D01D54"/>
    <w:rsid w:val="00D11807"/>
    <w:rsid w:val="00D20ED5"/>
    <w:rsid w:val="00D455EE"/>
    <w:rsid w:val="00D456DE"/>
    <w:rsid w:val="00D56430"/>
    <w:rsid w:val="00D63D2C"/>
    <w:rsid w:val="00D67F64"/>
    <w:rsid w:val="00D94CB8"/>
    <w:rsid w:val="00DA1270"/>
    <w:rsid w:val="00DA4D25"/>
    <w:rsid w:val="00DB3174"/>
    <w:rsid w:val="00DC3A33"/>
    <w:rsid w:val="00DF0595"/>
    <w:rsid w:val="00DF40C8"/>
    <w:rsid w:val="00DF565F"/>
    <w:rsid w:val="00DF5A0F"/>
    <w:rsid w:val="00DF7BDA"/>
    <w:rsid w:val="00E124D5"/>
    <w:rsid w:val="00E1287D"/>
    <w:rsid w:val="00E13B19"/>
    <w:rsid w:val="00E13CF7"/>
    <w:rsid w:val="00E14BC1"/>
    <w:rsid w:val="00E319E7"/>
    <w:rsid w:val="00E37497"/>
    <w:rsid w:val="00E4061C"/>
    <w:rsid w:val="00E408A2"/>
    <w:rsid w:val="00E43CF2"/>
    <w:rsid w:val="00E47541"/>
    <w:rsid w:val="00E7541C"/>
    <w:rsid w:val="00E80214"/>
    <w:rsid w:val="00E919EF"/>
    <w:rsid w:val="00E922AF"/>
    <w:rsid w:val="00EB1EF8"/>
    <w:rsid w:val="00EB631A"/>
    <w:rsid w:val="00EC6BDE"/>
    <w:rsid w:val="00ED6A56"/>
    <w:rsid w:val="00EE7992"/>
    <w:rsid w:val="00EF22EA"/>
    <w:rsid w:val="00F01AB5"/>
    <w:rsid w:val="00F153B4"/>
    <w:rsid w:val="00F15F58"/>
    <w:rsid w:val="00F17684"/>
    <w:rsid w:val="00F24428"/>
    <w:rsid w:val="00F40009"/>
    <w:rsid w:val="00F41D9E"/>
    <w:rsid w:val="00F45161"/>
    <w:rsid w:val="00F76389"/>
    <w:rsid w:val="00F8005D"/>
    <w:rsid w:val="00F83113"/>
    <w:rsid w:val="00F837C7"/>
    <w:rsid w:val="00F87A10"/>
    <w:rsid w:val="00F87F27"/>
    <w:rsid w:val="00FA450B"/>
    <w:rsid w:val="00FD7474"/>
    <w:rsid w:val="00FD7F32"/>
    <w:rsid w:val="00FE2536"/>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basedOn w:val="Normal"/>
    <w:next w:val="Normal"/>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60307-3553-4086-B5CC-80A0E1F3B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13241</TotalTime>
  <Pages>18</Pages>
  <Words>4063</Words>
  <Characters>22348</Characters>
  <Application>Microsoft Office Word</Application>
  <DocSecurity>0</DocSecurity>
  <Lines>186</Lines>
  <Paragraphs>52</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26359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267</cp:revision>
  <dcterms:created xsi:type="dcterms:W3CDTF">2017-03-30T09:00:00Z</dcterms:created>
  <dcterms:modified xsi:type="dcterms:W3CDTF">2017-06-18T11:35:00Z</dcterms:modified>
</cp:coreProperties>
</file>