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6"/>
          <w:szCs w:val="26"/>
        </w:rPr>
        <w:t xml:space="preserve">UNIVERSITE DE FIANARANTSOA</w:t>
      </w:r>
    </w:p>
    <w:p>
      <w:pPr>
        <w:spacing w:after="200"/>
        <w:jc w:val="center"/>
      </w:pPr>
      <w:r>
        <w:rPr>
          <w:rFonts w:ascii="Times New Roman" w:cs="Times New Roman" w:eastAsia="Times New Roman" w:hAnsi="Times New Roman"/>
          <w:b/>
          <w:bCs/>
          <w:sz w:val="26"/>
          <w:szCs w:val="26"/>
        </w:rPr>
        <w:t xml:space="preserve">ECOLE NATIONALE D'INFORMATIQUE</w:t>
      </w:r>
    </w:p>
    <w:p>
      <w:pPr>
        <w:spacing w:after="400"/>
      </w:pPr>
    </w:p>
    <w:p>
      <w:pPr>
        <w:spacing w:after="200"/>
        <w:jc w:val="center"/>
      </w:pPr>
      <w:r>
        <w:rPr>
          <w:rFonts w:ascii="Times New Roman" w:cs="Times New Roman" w:eastAsia="Times New Roman" w:hAnsi="Times New Roman"/>
          <w:b w:val="false"/>
          <w:bCs w:val="false"/>
          <w:sz w:val="24"/>
          <w:szCs w:val="24"/>
        </w:rPr>
        <w:t xml:space="preserve">MEMOIRE DE FIN D'ETUDES POUR L'OBTENTION DU DIPLOME DE</w:t>
      </w:r>
    </w:p>
    <w:p>
      <w:pPr>
        <w:spacing w:after="200"/>
        <w:jc w:val="center"/>
      </w:pPr>
      <w:r>
        <w:rPr>
          <w:rFonts w:ascii="Times New Roman" w:cs="Times New Roman" w:eastAsia="Times New Roman" w:hAnsi="Times New Roman"/>
          <w:b/>
          <w:bCs/>
          <w:sz w:val="28"/>
          <w:szCs w:val="28"/>
        </w:rPr>
        <w:t xml:space="preserve">MASTER</w:t>
      </w:r>
    </w:p>
    <w:p>
      <w:pPr>
        <w:spacing w:after="300"/>
      </w:pPr>
    </w:p>
    <w:p>
      <w:pPr>
        <w:spacing w:after="200"/>
        <w:jc w:val="center"/>
      </w:pPr>
      <w:r>
        <w:rPr>
          <w:rFonts w:ascii="Times New Roman" w:cs="Times New Roman" w:eastAsia="Times New Roman" w:hAnsi="Times New Roman"/>
          <w:b w:val="false"/>
          <w:bCs w:val="false"/>
          <w:sz w:val="24"/>
          <w:szCs w:val="24"/>
        </w:rPr>
        <w:t xml:space="preserve">Mention : Informatique</w:t>
      </w:r>
    </w:p>
    <w:p>
      <w:pPr>
        <w:spacing w:after="200"/>
        <w:jc w:val="center"/>
      </w:pPr>
      <w:r>
        <w:rPr>
          <w:rFonts w:ascii="Times New Roman" w:cs="Times New Roman" w:eastAsia="Times New Roman" w:hAnsi="Times New Roman"/>
          <w:b w:val="false"/>
          <w:bCs w:val="false"/>
          <w:sz w:val="24"/>
          <w:szCs w:val="24"/>
        </w:rPr>
        <w:t xml:space="preserve">Parcours : Génie Logiciel et Systèmes d'Information</w:t>
      </w:r>
    </w:p>
    <w:p>
      <w:pPr>
        <w:spacing w:after="400"/>
      </w:pPr>
    </w:p>
    <w:p>
      <w:pPr>
        <w:spacing w:after="200"/>
        <w:jc w:val="center"/>
      </w:pPr>
      <w:r>
        <w:rPr>
          <w:rFonts w:ascii="Times New Roman" w:cs="Times New Roman" w:eastAsia="Times New Roman" w:hAnsi="Times New Roman"/>
          <w:b w:val="false"/>
          <w:bCs w:val="false"/>
          <w:sz w:val="24"/>
          <w:szCs w:val="24"/>
        </w:rPr>
        <w:t xml:space="preserve">Intitulé :</w:t>
      </w:r>
    </w:p>
    <w:p>
      <w:pPr>
        <w:spacing w:after="200"/>
      </w:pPr>
    </w:p>
    <w:p>
      <w:pPr>
        <w:spacing w:after="200"/>
        <w:jc w:val="center"/>
      </w:pPr>
      <w:r>
        <w:rPr>
          <w:rFonts w:ascii="Times New Roman" w:cs="Times New Roman" w:eastAsia="Times New Roman" w:hAnsi="Times New Roman"/>
          <w:b/>
          <w:bCs/>
          <w:sz w:val="30"/>
          <w:szCs w:val="30"/>
        </w:rPr>
        <w:t xml:space="preserve">CONCEPTION ET REALISATION D'UNE PLATEFORME WEB DE GESTION DE TICKETS ET DE PLANIFICATION D'INTERVENTIONS : CAS DE L'ENTREPRISE SPIDER ANKORONDRANO</w:t>
      </w:r>
    </w:p>
    <w:p>
      <w:pPr>
        <w:spacing w:after="500"/>
      </w:pPr>
    </w:p>
    <w:p>
      <w:pPr>
        <w:spacing w:after="200"/>
        <w:jc w:val="center"/>
      </w:pPr>
      <w:r>
        <w:rPr>
          <w:rFonts w:ascii="Times New Roman" w:cs="Times New Roman" w:eastAsia="Times New Roman" w:hAnsi="Times New Roman"/>
          <w:b w:val="false"/>
          <w:bCs w:val="false"/>
          <w:sz w:val="22"/>
          <w:szCs w:val="22"/>
        </w:rPr>
        <w:t xml:space="preserve">Présenté le [DATE DE SOUTENANCE À COMPLÉTER]</w:t>
      </w:r>
    </w:p>
    <w:p>
      <w:pPr>
        <w:spacing w:after="200"/>
        <w:jc w:val="center"/>
      </w:pPr>
      <w:r>
        <w:rPr>
          <w:rFonts w:ascii="Times New Roman" w:cs="Times New Roman" w:eastAsia="Times New Roman" w:hAnsi="Times New Roman"/>
          <w:b/>
          <w:bCs/>
          <w:sz w:val="24"/>
          <w:szCs w:val="24"/>
        </w:rPr>
        <w:t xml:space="preserve">Par Monsieur/Madame [NOM ET PRENOM À COMPLÉTER]</w:t>
      </w:r>
    </w:p>
    <w:p>
      <w:pPr>
        <w:spacing w:after="400"/>
      </w:pPr>
    </w:p>
    <w:p>
      <w:pPr>
        <w:spacing w:after="200"/>
        <w:jc w:val="center"/>
      </w:pPr>
      <w:r>
        <w:rPr>
          <w:rFonts w:ascii="Times New Roman" w:cs="Times New Roman" w:eastAsia="Times New Roman" w:hAnsi="Times New Roman"/>
          <w:b/>
          <w:bCs/>
          <w:sz w:val="22"/>
          <w:szCs w:val="22"/>
        </w:rPr>
        <w:t xml:space="preserve">Membres du Jury :</w:t>
      </w:r>
    </w:p>
    <w:p>
      <w:pPr>
        <w:spacing w:after="200"/>
        <w:jc w:val="center"/>
      </w:pPr>
      <w:r>
        <w:rPr>
          <w:rFonts w:ascii="Times New Roman" w:cs="Times New Roman" w:eastAsia="Times New Roman" w:hAnsi="Times New Roman"/>
          <w:b w:val="false"/>
          <w:bCs w:val="false"/>
          <w:sz w:val="22"/>
          <w:szCs w:val="22"/>
        </w:rPr>
        <w:t xml:space="preserve">Président : [À COMPLÉTER]</w:t>
      </w:r>
    </w:p>
    <w:p>
      <w:pPr>
        <w:spacing w:after="200"/>
        <w:jc w:val="center"/>
      </w:pPr>
      <w:r>
        <w:rPr>
          <w:rFonts w:ascii="Times New Roman" w:cs="Times New Roman" w:eastAsia="Times New Roman" w:hAnsi="Times New Roman"/>
          <w:b w:val="false"/>
          <w:bCs w:val="false"/>
          <w:sz w:val="22"/>
          <w:szCs w:val="22"/>
        </w:rPr>
        <w:t xml:space="preserve">Examinateur : [À COMPLÉTER]</w:t>
      </w:r>
    </w:p>
    <w:p>
      <w:pPr>
        <w:spacing w:after="200"/>
        <w:jc w:val="center"/>
      </w:pPr>
      <w:r>
        <w:rPr>
          <w:rFonts w:ascii="Times New Roman" w:cs="Times New Roman" w:eastAsia="Times New Roman" w:hAnsi="Times New Roman"/>
          <w:b w:val="false"/>
          <w:bCs w:val="false"/>
          <w:sz w:val="22"/>
          <w:szCs w:val="22"/>
        </w:rPr>
        <w:t xml:space="preserve">Rapporteurs : [À COMPLÉTER]</w:t>
      </w:r>
    </w:p>
    <w:p>
      <w:pPr>
        <w:spacing w:after="600"/>
      </w:pPr>
    </w:p>
    <w:p>
      <w:pPr>
        <w:spacing w:after="200"/>
        <w:jc w:val="center"/>
      </w:pPr>
      <w:r>
        <w:rPr>
          <w:rFonts w:ascii="Times New Roman" w:cs="Times New Roman" w:eastAsia="Times New Roman" w:hAnsi="Times New Roman"/>
          <w:b w:val="false"/>
          <w:bCs w:val="false"/>
          <w:sz w:val="22"/>
          <w:szCs w:val="22"/>
        </w:rPr>
        <w:t xml:space="preserve">Année Universitaire [À COMPLÉTER, ex : 2025-2026]</w:t>
      </w:r>
    </w:p>
    <w:p>
      <w:r>
        <w:br w:type="page"/>
      </w:r>
    </w:p>
    <w:p>
      <w:pPr>
        <w:spacing w:after="200"/>
        <w:jc w:val="center"/>
      </w:pPr>
      <w:r>
        <w:rPr>
          <w:rFonts w:ascii="Times New Roman" w:cs="Times New Roman" w:eastAsia="Times New Roman" w:hAnsi="Times New Roman"/>
          <w:b/>
          <w:bCs/>
          <w:sz w:val="28"/>
          <w:szCs w:val="28"/>
        </w:rPr>
        <w:t xml:space="preserve">CURRICULUM VITAE</w:t>
      </w:r>
    </w:p>
    <w:p>
      <w:pPr>
        <w:pStyle w:val="Heading3"/>
        <w:spacing w:after="160" w:before="280"/>
      </w:pPr>
      <w:r>
        <w:rPr>
          <w:rFonts w:ascii="Times New Roman" w:cs="Times New Roman" w:eastAsia="Times New Roman" w:hAnsi="Times New Roman"/>
          <w:b/>
          <w:bCs/>
          <w:sz w:val="26"/>
          <w:szCs w:val="26"/>
        </w:rPr>
        <w:t xml:space="preserve">ETAT CIVIL</w:t>
      </w:r>
    </w:p>
    <w:p>
      <w:pPr>
        <w:spacing w:after="200" w:line="360"/>
        <w:jc w:val="both"/>
      </w:pPr>
      <w:r>
        <w:rPr>
          <w:rFonts w:ascii="Times New Roman" w:cs="Times New Roman" w:eastAsia="Times New Roman" w:hAnsi="Times New Roman"/>
          <w:i/>
          <w:iCs/>
          <w:color w:val="C00000"/>
          <w:sz w:val="24"/>
          <w:szCs w:val="24"/>
        </w:rPr>
        <w:t xml:space="preserve">[À COMPLÉTER : Nom, Prénom, date et lieu de naissance, adresse, téléphone, e-mail]</w:t>
      </w:r>
    </w:p>
    <w:p>
      <w:pPr>
        <w:pStyle w:val="Heading3"/>
        <w:spacing w:after="160" w:before="280"/>
      </w:pPr>
      <w:r>
        <w:rPr>
          <w:rFonts w:ascii="Times New Roman" w:cs="Times New Roman" w:eastAsia="Times New Roman" w:hAnsi="Times New Roman"/>
          <w:b/>
          <w:bCs/>
          <w:sz w:val="26"/>
          <w:szCs w:val="26"/>
        </w:rPr>
        <w:t xml:space="preserve">FORMATIONS ET DIPLÔMES</w:t>
      </w:r>
    </w:p>
    <w:p>
      <w:pPr>
        <w:spacing w:after="200" w:line="360"/>
        <w:jc w:val="both"/>
      </w:pPr>
      <w:r>
        <w:rPr>
          <w:rFonts w:ascii="Times New Roman" w:cs="Times New Roman" w:eastAsia="Times New Roman" w:hAnsi="Times New Roman"/>
          <w:i/>
          <w:iCs/>
          <w:color w:val="C00000"/>
          <w:sz w:val="24"/>
          <w:szCs w:val="24"/>
        </w:rPr>
        <w:t xml:space="preserve">[À COMPLÉTER : Parcours académique complet, y compris la Licence Professionnelle et le Master en cours]</w:t>
      </w:r>
    </w:p>
    <w:p>
      <w:pPr>
        <w:pStyle w:val="Heading3"/>
        <w:spacing w:after="160" w:before="280"/>
      </w:pPr>
      <w:r>
        <w:rPr>
          <w:rFonts w:ascii="Times New Roman" w:cs="Times New Roman" w:eastAsia="Times New Roman" w:hAnsi="Times New Roman"/>
          <w:b/>
          <w:bCs/>
          <w:sz w:val="26"/>
          <w:szCs w:val="26"/>
        </w:rPr>
        <w:t xml:space="preserve">STAGES ET EXPERIENCES PROFESSIONNELLES</w:t>
      </w:r>
    </w:p>
    <w:p>
      <w:pPr>
        <w:spacing w:after="200" w:line="360"/>
        <w:jc w:val="both"/>
      </w:pPr>
      <w:r>
        <w:rPr>
          <w:rFonts w:ascii="Times New Roman" w:cs="Times New Roman" w:eastAsia="Times New Roman" w:hAnsi="Times New Roman"/>
          <w:i/>
          <w:iCs/>
          <w:color w:val="C00000"/>
          <w:sz w:val="24"/>
          <w:szCs w:val="24"/>
        </w:rPr>
        <w:t xml:space="preserve">[À COMPLÉTER : Dates du stage, poste, thème, objectif et technologies utilisées pour le stage chez Spider Ankorondrano ; mentionner également le stage antérieur en Licence]</w:t>
      </w:r>
    </w:p>
    <w:p>
      <w:pPr>
        <w:pStyle w:val="Heading3"/>
        <w:spacing w:after="160" w:before="280"/>
      </w:pPr>
      <w:r>
        <w:rPr>
          <w:rFonts w:ascii="Times New Roman" w:cs="Times New Roman" w:eastAsia="Times New Roman" w:hAnsi="Times New Roman"/>
          <w:b/>
          <w:bCs/>
          <w:sz w:val="26"/>
          <w:szCs w:val="26"/>
        </w:rPr>
        <w:t xml:space="preserve">COMPETENCES EN INFORMATIQUE</w:t>
      </w:r>
    </w:p>
    <w:p>
      <w:pPr>
        <w:pStyle w:val="ListParagraph"/>
        <w:numPr>
          <w:ilvl w:val="0"/>
          <w:numId w:val="2"/>
        </w:numPr>
        <w:spacing w:after="120"/>
      </w:pPr>
      <w:r>
        <w:rPr>
          <w:rFonts w:ascii="Times New Roman" w:cs="Times New Roman" w:eastAsia="Times New Roman" w:hAnsi="Times New Roman"/>
          <w:sz w:val="24"/>
          <w:szCs w:val="24"/>
        </w:rPr>
        <w:t xml:space="preserve">Systèmes d'exploitation : Windows et Linux</w:t>
      </w:r>
    </w:p>
    <w:p>
      <w:pPr>
        <w:pStyle w:val="ListParagraph"/>
        <w:numPr>
          <w:ilvl w:val="0"/>
          <w:numId w:val="2"/>
        </w:numPr>
        <w:spacing w:after="120"/>
      </w:pPr>
      <w:r>
        <w:rPr>
          <w:rFonts w:ascii="Times New Roman" w:cs="Times New Roman" w:eastAsia="Times New Roman" w:hAnsi="Times New Roman"/>
          <w:sz w:val="24"/>
          <w:szCs w:val="24"/>
        </w:rPr>
        <w:t xml:space="preserve">Langages de programmation : PHP, JavaScript, SQL, [autres à préciser]</w:t>
      </w:r>
    </w:p>
    <w:p>
      <w:pPr>
        <w:pStyle w:val="ListParagraph"/>
        <w:numPr>
          <w:ilvl w:val="0"/>
          <w:numId w:val="2"/>
        </w:numPr>
        <w:spacing w:after="120"/>
      </w:pPr>
      <w:r>
        <w:rPr>
          <w:rFonts w:ascii="Times New Roman" w:cs="Times New Roman" w:eastAsia="Times New Roman" w:hAnsi="Times New Roman"/>
          <w:sz w:val="24"/>
          <w:szCs w:val="24"/>
        </w:rPr>
        <w:t xml:space="preserve">Technologies Web : HTML, CSS, Bootstrap, PHP orienté objet (architecture MVC)</w:t>
      </w:r>
    </w:p>
    <w:p>
      <w:pPr>
        <w:pStyle w:val="ListParagraph"/>
        <w:numPr>
          <w:ilvl w:val="0"/>
          <w:numId w:val="2"/>
        </w:numPr>
        <w:spacing w:after="120"/>
      </w:pPr>
      <w:r>
        <w:rPr>
          <w:rFonts w:ascii="Times New Roman" w:cs="Times New Roman" w:eastAsia="Times New Roman" w:hAnsi="Times New Roman"/>
          <w:sz w:val="24"/>
          <w:szCs w:val="24"/>
        </w:rPr>
        <w:t xml:space="preserve">Systèmes de Gestion de Base de Données : MySQL</w:t>
      </w:r>
    </w:p>
    <w:p>
      <w:pPr>
        <w:pStyle w:val="ListParagraph"/>
        <w:numPr>
          <w:ilvl w:val="0"/>
          <w:numId w:val="2"/>
        </w:numPr>
        <w:spacing w:after="120"/>
      </w:pPr>
      <w:r>
        <w:rPr>
          <w:rFonts w:ascii="Times New Roman" w:cs="Times New Roman" w:eastAsia="Times New Roman" w:hAnsi="Times New Roman"/>
          <w:sz w:val="24"/>
          <w:szCs w:val="24"/>
        </w:rPr>
        <w:t xml:space="preserve">Méthodes de conception : UML, 2TUP</w:t>
      </w:r>
    </w:p>
    <w:p>
      <w:pPr>
        <w:pStyle w:val="ListParagraph"/>
        <w:numPr>
          <w:ilvl w:val="0"/>
          <w:numId w:val="2"/>
        </w:numPr>
        <w:spacing w:after="120"/>
      </w:pPr>
      <w:r>
        <w:rPr>
          <w:rFonts w:ascii="Times New Roman" w:cs="Times New Roman" w:eastAsia="Times New Roman" w:hAnsi="Times New Roman"/>
          <w:sz w:val="24"/>
          <w:szCs w:val="24"/>
        </w:rPr>
        <w:t xml:space="preserve">Outils : Visual Paradigme, VS Code, WampServer/XAMPP, Git</w:t>
      </w:r>
    </w:p>
    <w:p>
      <w:pPr>
        <w:pStyle w:val="Heading3"/>
        <w:spacing w:after="160" w:before="280"/>
      </w:pPr>
      <w:r>
        <w:rPr>
          <w:rFonts w:ascii="Times New Roman" w:cs="Times New Roman" w:eastAsia="Times New Roman" w:hAnsi="Times New Roman"/>
          <w:b/>
          <w:bCs/>
          <w:sz w:val="26"/>
          <w:szCs w:val="26"/>
        </w:rPr>
        <w:t xml:space="preserve">CONNAISSANCES LINGUISTIQUES</w:t>
      </w:r>
    </w:p>
    <w:p>
      <w:pPr>
        <w:spacing w:after="200" w:line="360"/>
        <w:jc w:val="both"/>
      </w:pPr>
      <w:r>
        <w:rPr>
          <w:rFonts w:ascii="Times New Roman" w:cs="Times New Roman" w:eastAsia="Times New Roman" w:hAnsi="Times New Roman"/>
          <w:i/>
          <w:iCs/>
          <w:color w:val="C00000"/>
          <w:sz w:val="24"/>
          <w:szCs w:val="24"/>
        </w:rPr>
        <w:t xml:space="preserve">[À COMPLÉTER : Grille Malagasy / Français / Anglais]</w:t>
      </w:r>
    </w:p>
    <w:p>
      <w:pPr>
        <w:pStyle w:val="Heading3"/>
        <w:spacing w:after="160" w:before="280"/>
      </w:pPr>
      <w:r>
        <w:rPr>
          <w:rFonts w:ascii="Times New Roman" w:cs="Times New Roman" w:eastAsia="Times New Roman" w:hAnsi="Times New Roman"/>
          <w:b/>
          <w:bCs/>
          <w:sz w:val="26"/>
          <w:szCs w:val="26"/>
        </w:rPr>
        <w:t xml:space="preserve">AUTRES</w:t>
      </w:r>
    </w:p>
    <w:p>
      <w:pPr>
        <w:spacing w:after="200" w:line="360"/>
        <w:jc w:val="both"/>
      </w:pPr>
      <w:r>
        <w:rPr>
          <w:rFonts w:ascii="Times New Roman" w:cs="Times New Roman" w:eastAsia="Times New Roman" w:hAnsi="Times New Roman"/>
          <w:i/>
          <w:iCs/>
          <w:color w:val="C00000"/>
          <w:sz w:val="24"/>
          <w:szCs w:val="24"/>
        </w:rPr>
        <w:t xml:space="preserve">[À COMPLÉTER : Centres d'intérêt personnels]</w:t>
      </w:r>
    </w:p>
    <w:p>
      <w:r>
        <w:br w:type="page"/>
      </w:r>
    </w:p>
    <w:p>
      <w:sdt>
        <w:sdtPr>
          <w:alias w:val="SOMMAIRE"/>
        </w:sdtPr>
        <w:sdtContent>
          <w:p>
            <w:r>
              <w:fldChar w:fldCharType="begin" w:dirty="true"/>
              <w:instrText xml:space="preserve">TOC \h \o "1-2"</w:instrText>
              <w:fldChar w:fldCharType="separate"/>
            </w:r>
          </w:p>
          <w:p>
            <w:r>
              <w:fldChar w:fldCharType="end"/>
            </w:r>
          </w:p>
        </w:sdtContent>
      </w:sdt>
    </w:p>
    <w:p>
      <w:r>
        <w:br w:type="page"/>
      </w:r>
    </w:p>
    <w:p>
      <w:pPr>
        <w:spacing w:after="200"/>
        <w:jc w:val="center"/>
      </w:pPr>
      <w:r>
        <w:rPr>
          <w:rFonts w:ascii="Times New Roman" w:cs="Times New Roman" w:eastAsia="Times New Roman" w:hAnsi="Times New Roman"/>
          <w:b/>
          <w:bCs/>
          <w:sz w:val="28"/>
          <w:szCs w:val="28"/>
        </w:rPr>
        <w:t xml:space="preserve">REMERCIEMENTS</w:t>
      </w:r>
    </w:p>
    <w:p>
      <w:pPr>
        <w:spacing w:after="200" w:line="360"/>
        <w:jc w:val="both"/>
      </w:pPr>
      <w:r>
        <w:rPr>
          <w:rFonts w:ascii="Times New Roman" w:cs="Times New Roman" w:eastAsia="Times New Roman" w:hAnsi="Times New Roman"/>
          <w:sz w:val="24"/>
          <w:szCs w:val="24"/>
        </w:rPr>
        <w:t xml:space="preserve">Avant tout, nous adressons notre plus vif remerciement à Dieu tout puissant qui nous a donné la force, le courage et la santé durant la réalisation de ce travail.</w:t>
      </w:r>
    </w:p>
    <w:p>
      <w:pPr>
        <w:spacing w:after="200" w:line="360"/>
        <w:jc w:val="both"/>
      </w:pPr>
      <w:r>
        <w:rPr>
          <w:rFonts w:ascii="Times New Roman" w:cs="Times New Roman" w:eastAsia="Times New Roman" w:hAnsi="Times New Roman"/>
          <w:sz w:val="24"/>
          <w:szCs w:val="24"/>
        </w:rPr>
        <w:t xml:space="preserve">La réalisation de ce mémoire a nécessité la collaboration de différentes personnes. Par conséquent, nous tenons à adresser nos sincères remerciements à :</w:t>
      </w:r>
    </w:p>
    <w:p>
      <w:pPr>
        <w:pStyle w:val="ListParagraph"/>
        <w:numPr>
          <w:ilvl w:val="0"/>
          <w:numId w:val="2"/>
        </w:numPr>
        <w:spacing w:after="120"/>
      </w:pPr>
      <w:r>
        <w:rPr>
          <w:rFonts w:ascii="Times New Roman" w:cs="Times New Roman" w:eastAsia="Times New Roman" w:hAnsi="Times New Roman"/>
          <w:sz w:val="24"/>
          <w:szCs w:val="24"/>
        </w:rPr>
        <w:t xml:space="preserve">Monsieur/Madame [Président de l'Université de Fianarantsoa], pour avoir bien organisé l'année universitaire ;</w:t>
      </w:r>
    </w:p>
    <w:p>
      <w:pPr>
        <w:pStyle w:val="ListParagraph"/>
        <w:numPr>
          <w:ilvl w:val="0"/>
          <w:numId w:val="2"/>
        </w:numPr>
        <w:spacing w:after="120"/>
      </w:pPr>
      <w:r>
        <w:rPr>
          <w:rFonts w:ascii="Times New Roman" w:cs="Times New Roman" w:eastAsia="Times New Roman" w:hAnsi="Times New Roman"/>
          <w:sz w:val="24"/>
          <w:szCs w:val="24"/>
        </w:rPr>
        <w:t xml:space="preserve">Monsieur MAHATODY Thomas, Professeur, Directeur de l'École Nationale d'Informatique de Fianarantsoa, pour nous avoir acceptés au sein de son établissement ;</w:t>
      </w:r>
    </w:p>
    <w:p>
      <w:pPr>
        <w:pStyle w:val="ListParagraph"/>
        <w:numPr>
          <w:ilvl w:val="0"/>
          <w:numId w:val="2"/>
        </w:numPr>
        <w:spacing w:after="120"/>
      </w:pPr>
      <w:r>
        <w:rPr>
          <w:rFonts w:ascii="Times New Roman" w:cs="Times New Roman" w:eastAsia="Times New Roman" w:hAnsi="Times New Roman"/>
          <w:sz w:val="24"/>
          <w:szCs w:val="24"/>
        </w:rPr>
        <w:t xml:space="preserve">[Nom du Directeur Général de Spider Ankorondrano], d'avoir eu la bienveillance de nous accueillir en stage au sein de son entreprise ;</w:t>
      </w:r>
    </w:p>
    <w:p>
      <w:pPr>
        <w:pStyle w:val="ListParagraph"/>
        <w:numPr>
          <w:ilvl w:val="0"/>
          <w:numId w:val="2"/>
        </w:numPr>
        <w:spacing w:after="120"/>
      </w:pPr>
      <w:r>
        <w:rPr>
          <w:rFonts w:ascii="Times New Roman" w:cs="Times New Roman" w:eastAsia="Times New Roman" w:hAnsi="Times New Roman"/>
          <w:sz w:val="24"/>
          <w:szCs w:val="24"/>
        </w:rPr>
        <w:t xml:space="preserve">[Nom du Responsable de Mention Informatique], pour ses recommandations avisées ;</w:t>
      </w:r>
    </w:p>
    <w:p>
      <w:pPr>
        <w:pStyle w:val="ListParagraph"/>
        <w:numPr>
          <w:ilvl w:val="0"/>
          <w:numId w:val="2"/>
        </w:numPr>
        <w:spacing w:after="120"/>
      </w:pPr>
      <w:r>
        <w:rPr>
          <w:rFonts w:ascii="Times New Roman" w:cs="Times New Roman" w:eastAsia="Times New Roman" w:hAnsi="Times New Roman"/>
          <w:sz w:val="24"/>
          <w:szCs w:val="24"/>
        </w:rPr>
        <w:t xml:space="preserve">[Nom de l'encadreur pédagogique], pour son encadrement pédagogique attentif et ses précieux conseils durant notre parcours ;</w:t>
      </w:r>
    </w:p>
    <w:p>
      <w:pPr>
        <w:pStyle w:val="ListParagraph"/>
        <w:numPr>
          <w:ilvl w:val="0"/>
          <w:numId w:val="2"/>
        </w:numPr>
        <w:spacing w:after="120"/>
      </w:pPr>
      <w:r>
        <w:rPr>
          <w:rFonts w:ascii="Times New Roman" w:cs="Times New Roman" w:eastAsia="Times New Roman" w:hAnsi="Times New Roman"/>
          <w:sz w:val="24"/>
          <w:szCs w:val="24"/>
        </w:rPr>
        <w:t xml:space="preserve">[Nom de l'encadreur professionnel chez Spider Ankorondrano], pour son encadrement professionnel tout au long du stage ;</w:t>
      </w:r>
    </w:p>
    <w:p>
      <w:pPr>
        <w:pStyle w:val="ListParagraph"/>
        <w:numPr>
          <w:ilvl w:val="0"/>
          <w:numId w:val="2"/>
        </w:numPr>
        <w:spacing w:after="120"/>
      </w:pPr>
      <w:r>
        <w:rPr>
          <w:rFonts w:ascii="Times New Roman" w:cs="Times New Roman" w:eastAsia="Times New Roman" w:hAnsi="Times New Roman"/>
          <w:sz w:val="24"/>
          <w:szCs w:val="24"/>
        </w:rPr>
        <w:t xml:space="preserve">L'ensemble du personnel de Spider Ankorondrano, pour son accueil chaleureux et convivial ;</w:t>
      </w:r>
    </w:p>
    <w:p>
      <w:pPr>
        <w:spacing w:after="200" w:line="360"/>
        <w:jc w:val="both"/>
      </w:pPr>
      <w:r>
        <w:rPr>
          <w:rFonts w:ascii="Times New Roman" w:cs="Times New Roman" w:eastAsia="Times New Roman" w:hAnsi="Times New Roman"/>
          <w:sz w:val="24"/>
          <w:szCs w:val="24"/>
        </w:rPr>
        <w:t xml:space="preserve">Nous tenons également à remercier tous les membres du jury ainsi que nos parents et proches qui nous ont apporté leur soutien constant. Que chacun trouve ici l'expression de notre reconnaissance et de notre gratitude.</w:t>
      </w:r>
    </w:p>
    <w:p>
      <w:r>
        <w:br w:type="page"/>
      </w:r>
    </w:p>
    <w:p>
      <w:pPr>
        <w:spacing w:after="200"/>
        <w:jc w:val="center"/>
      </w:pPr>
      <w:r>
        <w:rPr>
          <w:rFonts w:ascii="Times New Roman" w:cs="Times New Roman" w:eastAsia="Times New Roman" w:hAnsi="Times New Roman"/>
          <w:b/>
          <w:bCs/>
          <w:sz w:val="28"/>
          <w:szCs w:val="28"/>
        </w:rPr>
        <w:t xml:space="preserve">LISTE DES FIGURES</w:t>
      </w:r>
    </w:p>
    <w:p>
      <w:pPr>
        <w:spacing w:after="200" w:line="360"/>
        <w:jc w:val="both"/>
      </w:pPr>
      <w:r>
        <w:rPr>
          <w:rFonts w:ascii="Times New Roman" w:cs="Times New Roman" w:eastAsia="Times New Roman" w:hAnsi="Times New Roman"/>
          <w:sz w:val="24"/>
          <w:szCs w:val="24"/>
        </w:rPr>
        <w:t xml:space="preserve">(Cette liste sera générée automatiquement une fois toutes les captures d'écran et schémas insérés dans le document final — clic droit sur la liste dans Word &gt; Mettre à jour les champs.)</w:t>
      </w:r>
    </w:p>
    <w:p>
      <w:pPr>
        <w:spacing w:after="200" w:line="360"/>
        <w:jc w:val="both"/>
      </w:pPr>
      <w:r>
        <w:rPr>
          <w:rFonts w:ascii="Times New Roman" w:cs="Times New Roman" w:eastAsia="Times New Roman" w:hAnsi="Times New Roman"/>
          <w:sz w:val="24"/>
          <w:szCs w:val="24"/>
        </w:rPr>
        <w:t xml:space="preserve">Figure 1 : Organigramme institutionnel de l'ENI</w:t>
      </w:r>
    </w:p>
    <w:p>
      <w:pPr>
        <w:spacing w:after="200" w:line="360"/>
        <w:jc w:val="both"/>
      </w:pPr>
      <w:r>
        <w:rPr>
          <w:rFonts w:ascii="Times New Roman" w:cs="Times New Roman" w:eastAsia="Times New Roman" w:hAnsi="Times New Roman"/>
          <w:sz w:val="24"/>
          <w:szCs w:val="24"/>
        </w:rPr>
        <w:t xml:space="preserve">Figure 2 : Organigramme de l'entreprise Spider Ankorondrano</w:t>
      </w:r>
    </w:p>
    <w:p>
      <w:pPr>
        <w:spacing w:after="200" w:line="360"/>
        <w:jc w:val="both"/>
      </w:pPr>
      <w:r>
        <w:rPr>
          <w:rFonts w:ascii="Times New Roman" w:cs="Times New Roman" w:eastAsia="Times New Roman" w:hAnsi="Times New Roman"/>
          <w:sz w:val="24"/>
          <w:szCs w:val="24"/>
        </w:rPr>
        <w:t xml:space="preserve">Figure 3 : Diagramme de Gantt du projet</w:t>
      </w:r>
    </w:p>
    <w:p>
      <w:pPr>
        <w:spacing w:after="200" w:line="360"/>
        <w:jc w:val="both"/>
      </w:pPr>
      <w:r>
        <w:rPr>
          <w:rFonts w:ascii="Times New Roman" w:cs="Times New Roman" w:eastAsia="Times New Roman" w:hAnsi="Times New Roman"/>
          <w:sz w:val="24"/>
          <w:szCs w:val="24"/>
        </w:rPr>
        <w:t xml:space="preserve">Figure 4 : Processus actuel de gestion des tickets et interventions</w:t>
      </w:r>
    </w:p>
    <w:p>
      <w:pPr>
        <w:spacing w:after="200" w:line="360"/>
        <w:jc w:val="both"/>
      </w:pPr>
      <w:r>
        <w:rPr>
          <w:rFonts w:ascii="Times New Roman" w:cs="Times New Roman" w:eastAsia="Times New Roman" w:hAnsi="Times New Roman"/>
          <w:sz w:val="24"/>
          <w:szCs w:val="24"/>
        </w:rPr>
        <w:t xml:space="preserve">Figure 5 : Cycle de développement en Y (2TUP)</w:t>
      </w:r>
    </w:p>
    <w:p>
      <w:pPr>
        <w:spacing w:after="200" w:line="360"/>
        <w:jc w:val="both"/>
      </w:pPr>
      <w:r>
        <w:rPr>
          <w:rFonts w:ascii="Times New Roman" w:cs="Times New Roman" w:eastAsia="Times New Roman" w:hAnsi="Times New Roman"/>
          <w:sz w:val="24"/>
          <w:szCs w:val="24"/>
        </w:rPr>
        <w:t xml:space="preserve">Figure 6 : Diagramme de cas d'utilisation global</w:t>
      </w:r>
    </w:p>
    <w:p>
      <w:pPr>
        <w:spacing w:after="200" w:line="360"/>
        <w:jc w:val="both"/>
      </w:pPr>
      <w:r>
        <w:rPr>
          <w:rFonts w:ascii="Times New Roman" w:cs="Times New Roman" w:eastAsia="Times New Roman" w:hAnsi="Times New Roman"/>
          <w:sz w:val="24"/>
          <w:szCs w:val="24"/>
        </w:rPr>
        <w:t xml:space="preserve">Figure 7 à 10 : Diagrammes de séquence système</w:t>
      </w:r>
    </w:p>
    <w:p>
      <w:pPr>
        <w:spacing w:after="200" w:line="360"/>
        <w:jc w:val="both"/>
      </w:pPr>
      <w:r>
        <w:rPr>
          <w:rFonts w:ascii="Times New Roman" w:cs="Times New Roman" w:eastAsia="Times New Roman" w:hAnsi="Times New Roman"/>
          <w:sz w:val="24"/>
          <w:szCs w:val="24"/>
        </w:rPr>
        <w:t xml:space="preserve">Figure 11 : Modèle du domaine</w:t>
      </w:r>
    </w:p>
    <w:p>
      <w:pPr>
        <w:spacing w:after="200" w:line="360"/>
        <w:jc w:val="both"/>
      </w:pPr>
      <w:r>
        <w:rPr>
          <w:rFonts w:ascii="Times New Roman" w:cs="Times New Roman" w:eastAsia="Times New Roman" w:hAnsi="Times New Roman"/>
          <w:sz w:val="24"/>
          <w:szCs w:val="24"/>
        </w:rPr>
        <w:t xml:space="preserve">Figure 12 : Architecture MVC de l'application</w:t>
      </w:r>
    </w:p>
    <w:p>
      <w:pPr>
        <w:spacing w:after="200" w:line="360"/>
        <w:jc w:val="both"/>
      </w:pPr>
      <w:r>
        <w:rPr>
          <w:rFonts w:ascii="Times New Roman" w:cs="Times New Roman" w:eastAsia="Times New Roman" w:hAnsi="Times New Roman"/>
          <w:sz w:val="24"/>
          <w:szCs w:val="24"/>
        </w:rPr>
        <w:t xml:space="preserve">Figure 13 à 16 : Diagrammes de séquence de conception</w:t>
      </w:r>
    </w:p>
    <w:p>
      <w:pPr>
        <w:spacing w:after="200" w:line="360"/>
        <w:jc w:val="both"/>
      </w:pPr>
      <w:r>
        <w:rPr>
          <w:rFonts w:ascii="Times New Roman" w:cs="Times New Roman" w:eastAsia="Times New Roman" w:hAnsi="Times New Roman"/>
          <w:sz w:val="24"/>
          <w:szCs w:val="24"/>
        </w:rPr>
        <w:t xml:space="preserve">Figure 17 : Diagramme de classes de conception globale</w:t>
      </w:r>
    </w:p>
    <w:p>
      <w:pPr>
        <w:spacing w:after="200" w:line="360"/>
        <w:jc w:val="both"/>
      </w:pPr>
      <w:r>
        <w:rPr>
          <w:rFonts w:ascii="Times New Roman" w:cs="Times New Roman" w:eastAsia="Times New Roman" w:hAnsi="Times New Roman"/>
          <w:sz w:val="24"/>
          <w:szCs w:val="24"/>
        </w:rPr>
        <w:t xml:space="preserve">Figure 18 : Diagramme de paquetages</w:t>
      </w:r>
    </w:p>
    <w:p>
      <w:pPr>
        <w:spacing w:after="200" w:line="360"/>
        <w:jc w:val="both"/>
      </w:pPr>
      <w:r>
        <w:rPr>
          <w:rFonts w:ascii="Times New Roman" w:cs="Times New Roman" w:eastAsia="Times New Roman" w:hAnsi="Times New Roman"/>
          <w:sz w:val="24"/>
          <w:szCs w:val="24"/>
        </w:rPr>
        <w:t xml:space="preserve">Figure 19 : Diagramme de déploiement</w:t>
      </w:r>
    </w:p>
    <w:p>
      <w:pPr>
        <w:spacing w:after="200" w:line="360"/>
        <w:jc w:val="both"/>
      </w:pPr>
      <w:r>
        <w:rPr>
          <w:rFonts w:ascii="Times New Roman" w:cs="Times New Roman" w:eastAsia="Times New Roman" w:hAnsi="Times New Roman"/>
          <w:sz w:val="24"/>
          <w:szCs w:val="24"/>
        </w:rPr>
        <w:t xml:space="preserve">Figure 20 à 30 : Captures d'écran de l'application (authentification, création de ticket, liste des tickets, détail du ticket, planning, notifications, tableau de bord, export, historique)</w:t>
      </w:r>
    </w:p>
    <w:p>
      <w:r>
        <w:br w:type="page"/>
      </w:r>
    </w:p>
    <w:p>
      <w:pPr>
        <w:spacing w:after="200"/>
        <w:jc w:val="center"/>
      </w:pPr>
      <w:r>
        <w:rPr>
          <w:rFonts w:ascii="Times New Roman" w:cs="Times New Roman" w:eastAsia="Times New Roman" w:hAnsi="Times New Roman"/>
          <w:b/>
          <w:bCs/>
          <w:sz w:val="28"/>
          <w:szCs w:val="28"/>
        </w:rPr>
        <w:t xml:space="preserve">LISTE DES TABLEAUX</w:t>
      </w:r>
    </w:p>
    <w:p>
      <w:pPr>
        <w:spacing w:after="200" w:line="360"/>
        <w:jc w:val="both"/>
      </w:pPr>
      <w:r>
        <w:rPr>
          <w:rFonts w:ascii="Times New Roman" w:cs="Times New Roman" w:eastAsia="Times New Roman" w:hAnsi="Times New Roman"/>
          <w:sz w:val="24"/>
          <w:szCs w:val="24"/>
        </w:rPr>
        <w:t xml:space="preserve">Tableau 1 : Moyens matériels et logiciels nécessaires</w:t>
      </w:r>
    </w:p>
    <w:p>
      <w:pPr>
        <w:spacing w:after="200" w:line="360"/>
        <w:jc w:val="both"/>
      </w:pPr>
      <w:r>
        <w:rPr>
          <w:rFonts w:ascii="Times New Roman" w:cs="Times New Roman" w:eastAsia="Times New Roman" w:hAnsi="Times New Roman"/>
          <w:sz w:val="24"/>
          <w:szCs w:val="24"/>
        </w:rPr>
        <w:t xml:space="preserve">Tableau 2 : Comparaison des méthodes de modélisation</w:t>
      </w:r>
    </w:p>
    <w:p>
      <w:pPr>
        <w:spacing w:after="200" w:line="360"/>
        <w:jc w:val="both"/>
      </w:pPr>
      <w:r>
        <w:rPr>
          <w:rFonts w:ascii="Times New Roman" w:cs="Times New Roman" w:eastAsia="Times New Roman" w:hAnsi="Times New Roman"/>
          <w:sz w:val="24"/>
          <w:szCs w:val="24"/>
        </w:rPr>
        <w:t xml:space="preserve">Tableau 3 : Comparaison des SGBD</w:t>
      </w:r>
    </w:p>
    <w:p>
      <w:pPr>
        <w:spacing w:after="200" w:line="360"/>
        <w:jc w:val="both"/>
      </w:pPr>
      <w:r>
        <w:rPr>
          <w:rFonts w:ascii="Times New Roman" w:cs="Times New Roman" w:eastAsia="Times New Roman" w:hAnsi="Times New Roman"/>
          <w:sz w:val="24"/>
          <w:szCs w:val="24"/>
        </w:rPr>
        <w:t xml:space="preserve">Tableau 4 : Comparaison des langages de développement</w:t>
      </w:r>
    </w:p>
    <w:p>
      <w:pPr>
        <w:spacing w:after="200" w:line="360"/>
        <w:jc w:val="both"/>
      </w:pPr>
      <w:r>
        <w:rPr>
          <w:rFonts w:ascii="Times New Roman" w:cs="Times New Roman" w:eastAsia="Times New Roman" w:hAnsi="Times New Roman"/>
          <w:sz w:val="24"/>
          <w:szCs w:val="24"/>
        </w:rPr>
        <w:t xml:space="preserve">Tableau 5 : Dictionnaire des données</w:t>
      </w:r>
    </w:p>
    <w:p>
      <w:pPr>
        <w:spacing w:after="200" w:line="360"/>
        <w:jc w:val="both"/>
      </w:pPr>
      <w:r>
        <w:rPr>
          <w:rFonts w:ascii="Times New Roman" w:cs="Times New Roman" w:eastAsia="Times New Roman" w:hAnsi="Times New Roman"/>
          <w:sz w:val="24"/>
          <w:szCs w:val="24"/>
        </w:rPr>
        <w:t xml:space="preserve">Tableau 6 : Liste des utilisateurs et rôles</w:t>
      </w:r>
    </w:p>
    <w:p>
      <w:pPr>
        <w:spacing w:after="200" w:line="360"/>
        <w:jc w:val="both"/>
      </w:pPr>
      <w:r>
        <w:rPr>
          <w:rFonts w:ascii="Times New Roman" w:cs="Times New Roman" w:eastAsia="Times New Roman" w:hAnsi="Times New Roman"/>
          <w:sz w:val="24"/>
          <w:szCs w:val="24"/>
        </w:rPr>
        <w:t xml:space="preserve">Tableau 7 : Liste des catégories et types de tickets</w:t>
      </w:r>
    </w:p>
    <w:p>
      <w:pPr>
        <w:spacing w:after="200" w:line="360"/>
        <w:jc w:val="both"/>
      </w:pPr>
      <w:r>
        <w:rPr>
          <w:rFonts w:ascii="Times New Roman" w:cs="Times New Roman" w:eastAsia="Times New Roman" w:hAnsi="Times New Roman"/>
          <w:sz w:val="24"/>
          <w:szCs w:val="24"/>
        </w:rPr>
        <w:t xml:space="preserve">Tableau 8 à 13 : Description des cas d'utilisation</w:t>
      </w:r>
    </w:p>
    <w:p>
      <w:pPr>
        <w:spacing w:after="200" w:line="360"/>
        <w:jc w:val="both"/>
      </w:pPr>
      <w:r>
        <w:rPr>
          <w:rFonts w:ascii="Times New Roman" w:cs="Times New Roman" w:eastAsia="Times New Roman" w:hAnsi="Times New Roman"/>
          <w:sz w:val="24"/>
          <w:szCs w:val="24"/>
        </w:rPr>
        <w:t xml:space="preserve">Tableau 14 : Priorisation des cas d'utilisation</w:t>
      </w:r>
    </w:p>
    <w:p>
      <w:r>
        <w:br w:type="page"/>
      </w:r>
    </w:p>
    <w:p>
      <w:pPr>
        <w:spacing w:after="200"/>
        <w:jc w:val="center"/>
      </w:pPr>
      <w:r>
        <w:rPr>
          <w:rFonts w:ascii="Times New Roman" w:cs="Times New Roman" w:eastAsia="Times New Roman" w:hAnsi="Times New Roman"/>
          <w:b/>
          <w:bCs/>
          <w:sz w:val="28"/>
          <w:szCs w:val="28"/>
        </w:rPr>
        <w:t xml:space="preserve">LISTE DES ABREVIATIONS</w:t>
      </w:r>
    </w:p>
    <w:p>
      <w:pPr>
        <w:spacing w:after="200" w:line="360"/>
        <w:jc w:val="both"/>
      </w:pPr>
      <w:r>
        <w:rPr>
          <w:rFonts w:ascii="Times New Roman" w:cs="Times New Roman" w:eastAsia="Times New Roman" w:hAnsi="Times New Roman"/>
          <w:sz w:val="24"/>
          <w:szCs w:val="24"/>
        </w:rPr>
        <w:t xml:space="preserve">API : Interface de Programmation d'Application</w:t>
      </w:r>
    </w:p>
    <w:p>
      <w:pPr>
        <w:spacing w:after="200" w:line="360"/>
        <w:jc w:val="both"/>
      </w:pPr>
      <w:r>
        <w:rPr>
          <w:rFonts w:ascii="Times New Roman" w:cs="Times New Roman" w:eastAsia="Times New Roman" w:hAnsi="Times New Roman"/>
          <w:sz w:val="24"/>
          <w:szCs w:val="24"/>
        </w:rPr>
        <w:t xml:space="preserve">CRUD : Créer, Lire, Mettre à jour, Supprimer</w:t>
      </w:r>
    </w:p>
    <w:p>
      <w:pPr>
        <w:spacing w:after="200" w:line="360"/>
        <w:jc w:val="both"/>
      </w:pPr>
      <w:r>
        <w:rPr>
          <w:rFonts w:ascii="Times New Roman" w:cs="Times New Roman" w:eastAsia="Times New Roman" w:hAnsi="Times New Roman"/>
          <w:sz w:val="24"/>
          <w:szCs w:val="24"/>
        </w:rPr>
        <w:t xml:space="preserve">CSS : Feuilles de Style en Cascade</w:t>
      </w:r>
    </w:p>
    <w:p>
      <w:pPr>
        <w:spacing w:after="200" w:line="360"/>
        <w:jc w:val="both"/>
      </w:pPr>
      <w:r>
        <w:rPr>
          <w:rFonts w:ascii="Times New Roman" w:cs="Times New Roman" w:eastAsia="Times New Roman" w:hAnsi="Times New Roman"/>
          <w:sz w:val="24"/>
          <w:szCs w:val="24"/>
        </w:rPr>
        <w:t xml:space="preserve">DB : Base de Données</w:t>
      </w:r>
    </w:p>
    <w:p>
      <w:pPr>
        <w:spacing w:after="200" w:line="360"/>
        <w:jc w:val="both"/>
      </w:pPr>
      <w:r>
        <w:rPr>
          <w:rFonts w:ascii="Times New Roman" w:cs="Times New Roman" w:eastAsia="Times New Roman" w:hAnsi="Times New Roman"/>
          <w:sz w:val="24"/>
          <w:szCs w:val="24"/>
        </w:rPr>
        <w:t xml:space="preserve">HTML : Langage de Marquage Hypertexte</w:t>
      </w:r>
    </w:p>
    <w:p>
      <w:pPr>
        <w:spacing w:after="200" w:line="360"/>
        <w:jc w:val="both"/>
      </w:pPr>
      <w:r>
        <w:rPr>
          <w:rFonts w:ascii="Times New Roman" w:cs="Times New Roman" w:eastAsia="Times New Roman" w:hAnsi="Times New Roman"/>
          <w:sz w:val="24"/>
          <w:szCs w:val="24"/>
        </w:rPr>
        <w:t xml:space="preserve">HTTP(S) : Protocole de Transfert Hypertexte (Sécurisé)</w:t>
      </w:r>
    </w:p>
    <w:p>
      <w:pPr>
        <w:spacing w:after="200" w:line="360"/>
        <w:jc w:val="both"/>
      </w:pPr>
      <w:r>
        <w:rPr>
          <w:rFonts w:ascii="Times New Roman" w:cs="Times New Roman" w:eastAsia="Times New Roman" w:hAnsi="Times New Roman"/>
          <w:sz w:val="24"/>
          <w:szCs w:val="24"/>
        </w:rPr>
        <w:t xml:space="preserve">ID : Identifiant</w:t>
      </w:r>
    </w:p>
    <w:p>
      <w:pPr>
        <w:spacing w:after="200" w:line="360"/>
        <w:jc w:val="both"/>
      </w:pPr>
      <w:r>
        <w:rPr>
          <w:rFonts w:ascii="Times New Roman" w:cs="Times New Roman" w:eastAsia="Times New Roman" w:hAnsi="Times New Roman"/>
          <w:sz w:val="24"/>
          <w:szCs w:val="24"/>
        </w:rPr>
        <w:t xml:space="preserve">JSON : Notation Objet JavaScript</w:t>
      </w:r>
    </w:p>
    <w:p>
      <w:pPr>
        <w:spacing w:after="200" w:line="360"/>
        <w:jc w:val="both"/>
      </w:pPr>
      <w:r>
        <w:rPr>
          <w:rFonts w:ascii="Times New Roman" w:cs="Times New Roman" w:eastAsia="Times New Roman" w:hAnsi="Times New Roman"/>
          <w:sz w:val="24"/>
          <w:szCs w:val="24"/>
        </w:rPr>
        <w:t xml:space="preserve">MVC : Modèle-Vue-Contrôleur</w:t>
      </w:r>
    </w:p>
    <w:p>
      <w:pPr>
        <w:spacing w:after="200" w:line="360"/>
        <w:jc w:val="both"/>
      </w:pPr>
      <w:r>
        <w:rPr>
          <w:rFonts w:ascii="Times New Roman" w:cs="Times New Roman" w:eastAsia="Times New Roman" w:hAnsi="Times New Roman"/>
          <w:sz w:val="24"/>
          <w:szCs w:val="24"/>
        </w:rPr>
        <w:t xml:space="preserve">MySQL : Système de Gestion de Base de Données Relationnelle</w:t>
      </w:r>
    </w:p>
    <w:p>
      <w:pPr>
        <w:spacing w:after="200" w:line="360"/>
        <w:jc w:val="both"/>
      </w:pPr>
      <w:r>
        <w:rPr>
          <w:rFonts w:ascii="Times New Roman" w:cs="Times New Roman" w:eastAsia="Times New Roman" w:hAnsi="Times New Roman"/>
          <w:sz w:val="24"/>
          <w:szCs w:val="24"/>
        </w:rPr>
        <w:t xml:space="preserve">PHP : Hypertext Preprocessor</w:t>
      </w:r>
    </w:p>
    <w:p>
      <w:pPr>
        <w:spacing w:after="200" w:line="360"/>
        <w:jc w:val="both"/>
      </w:pPr>
      <w:r>
        <w:rPr>
          <w:rFonts w:ascii="Times New Roman" w:cs="Times New Roman" w:eastAsia="Times New Roman" w:hAnsi="Times New Roman"/>
          <w:sz w:val="24"/>
          <w:szCs w:val="24"/>
        </w:rPr>
        <w:t xml:space="preserve">SAV : Service Après-Vente</w:t>
      </w:r>
    </w:p>
    <w:p>
      <w:pPr>
        <w:spacing w:after="200" w:line="360"/>
        <w:jc w:val="both"/>
      </w:pPr>
      <w:r>
        <w:rPr>
          <w:rFonts w:ascii="Times New Roman" w:cs="Times New Roman" w:eastAsia="Times New Roman" w:hAnsi="Times New Roman"/>
          <w:sz w:val="24"/>
          <w:szCs w:val="24"/>
        </w:rPr>
        <w:t xml:space="preserve">SGBD : Système de Gestion de Base de Données</w:t>
      </w:r>
    </w:p>
    <w:p>
      <w:pPr>
        <w:spacing w:after="200" w:line="360"/>
        <w:jc w:val="both"/>
      </w:pPr>
      <w:r>
        <w:rPr>
          <w:rFonts w:ascii="Times New Roman" w:cs="Times New Roman" w:eastAsia="Times New Roman" w:hAnsi="Times New Roman"/>
          <w:sz w:val="24"/>
          <w:szCs w:val="24"/>
        </w:rPr>
        <w:t xml:space="preserve">SQL : Langage de Requête Structuré</w:t>
      </w:r>
    </w:p>
    <w:p>
      <w:pPr>
        <w:spacing w:after="200" w:line="360"/>
        <w:jc w:val="both"/>
      </w:pPr>
      <w:r>
        <w:rPr>
          <w:rFonts w:ascii="Times New Roman" w:cs="Times New Roman" w:eastAsia="Times New Roman" w:hAnsi="Times New Roman"/>
          <w:sz w:val="24"/>
          <w:szCs w:val="24"/>
        </w:rPr>
        <w:t xml:space="preserve">SSE : Server-Sent Events (notifications en temps réel)</w:t>
      </w:r>
    </w:p>
    <w:p>
      <w:pPr>
        <w:spacing w:after="200" w:line="360"/>
        <w:jc w:val="both"/>
      </w:pPr>
      <w:r>
        <w:rPr>
          <w:rFonts w:ascii="Times New Roman" w:cs="Times New Roman" w:eastAsia="Times New Roman" w:hAnsi="Times New Roman"/>
          <w:sz w:val="24"/>
          <w:szCs w:val="24"/>
        </w:rPr>
        <w:t xml:space="preserve">UML : Unified Modeling Language</w:t>
      </w:r>
    </w:p>
    <w:p>
      <w:pPr>
        <w:spacing w:after="200" w:line="360"/>
        <w:jc w:val="both"/>
      </w:pPr>
      <w:r>
        <w:rPr>
          <w:rFonts w:ascii="Times New Roman" w:cs="Times New Roman" w:eastAsia="Times New Roman" w:hAnsi="Times New Roman"/>
          <w:sz w:val="24"/>
          <w:szCs w:val="24"/>
        </w:rPr>
        <w:t xml:space="preserve">UI/UX : Interface Utilisateur / Expérience Utilisateur</w:t>
      </w:r>
    </w:p>
    <w:p>
      <w:pPr>
        <w:spacing w:after="200" w:line="360"/>
        <w:jc w:val="both"/>
      </w:pPr>
      <w:r>
        <w:rPr>
          <w:rFonts w:ascii="Times New Roman" w:cs="Times New Roman" w:eastAsia="Times New Roman" w:hAnsi="Times New Roman"/>
          <w:sz w:val="24"/>
          <w:szCs w:val="24"/>
        </w:rPr>
        <w:t xml:space="preserve">2TUP : 2 Track Unified Process</w:t>
      </w:r>
    </w:p>
    <w:p>
      <w:r>
        <w:br w:type="page"/>
      </w:r>
    </w:p>
    <w:p>
      <w:pPr>
        <w:spacing w:after="200"/>
        <w:jc w:val="center"/>
      </w:pPr>
      <w:r>
        <w:rPr>
          <w:rFonts w:ascii="Times New Roman" w:cs="Times New Roman" w:eastAsia="Times New Roman" w:hAnsi="Times New Roman"/>
          <w:b/>
          <w:bCs/>
          <w:sz w:val="28"/>
          <w:szCs w:val="28"/>
        </w:rPr>
        <w:t xml:space="preserve">INTRODUCTION GENERALE</w:t>
      </w:r>
    </w:p>
    <w:p>
      <w:pPr>
        <w:spacing w:after="200" w:line="360"/>
        <w:jc w:val="both"/>
      </w:pPr>
      <w:r>
        <w:rPr>
          <w:rFonts w:ascii="Times New Roman" w:cs="Times New Roman" w:eastAsia="Times New Roman" w:hAnsi="Times New Roman"/>
          <w:sz w:val="24"/>
          <w:szCs w:val="24"/>
        </w:rPr>
        <w:t xml:space="preserve">Actuellement en dernière année de formation de Master à l'École Nationale d'Informatique, nous avons réalisé, dans le cadre de notre projet de fin d'études, un stage professionnel au sein de l'entreprise Spider Ankorondrano, à Antananarivo. Ce stage s'inscrit dans le prolongement de notre formation de Licence Professionnelle et vise à approfondir notre maîtrise du cycle complet de conception et de réalisation de systèmes d'information d'entreprise.</w:t>
      </w:r>
    </w:p>
    <w:p>
      <w:pPr>
        <w:spacing w:after="200" w:line="360"/>
        <w:jc w:val="both"/>
      </w:pPr>
      <w:r>
        <w:rPr>
          <w:rFonts w:ascii="Times New Roman" w:cs="Times New Roman" w:eastAsia="Times New Roman" w:hAnsi="Times New Roman"/>
          <w:sz w:val="24"/>
          <w:szCs w:val="24"/>
        </w:rPr>
        <w:t xml:space="preserve">La gestion des demandes d'intervention (tickets) et la planification des ressources humaines et matérielles constituent des enjeux centraux pour toute entreprise de services techniques. En l'absence d'un outil centralisé, la réception, le traitement, l'assignation et le suivi des demandes clients reposent souvent sur des supports hétérogènes (appels téléphoniques, échanges par e-mail ou par messagerie instantanée, feuilles de calcul), ce qui engendre des pertes d'information, des retards de traitement et une difficulté à mesurer la charge de travail des équipes.</w:t>
      </w:r>
    </w:p>
    <w:p>
      <w:pPr>
        <w:spacing w:after="200" w:line="360"/>
        <w:jc w:val="both"/>
      </w:pPr>
      <w:r>
        <w:rPr>
          <w:rFonts w:ascii="Times New Roman" w:cs="Times New Roman" w:eastAsia="Times New Roman" w:hAnsi="Times New Roman"/>
          <w:sz w:val="24"/>
          <w:szCs w:val="24"/>
        </w:rPr>
        <w:t xml:space="preserve">C'est dans ce contexte que Spider Ankorondrano nous a confié la mission de concevoir et de réaliser une plateforme web de gestion de tickets et de planification d'interventions, permettant de centraliser les demandes, d'assigner les tâches aux équipes compétentes selon leur rôle (support technique, bureau d'études, SAV, travaux), de planifier les interventions sur un calendrier partagé, et de notifier en temps réel les différents intervenants.</w:t>
      </w:r>
    </w:p>
    <w:p>
      <w:pPr>
        <w:spacing w:after="200" w:line="360"/>
        <w:jc w:val="both"/>
      </w:pPr>
      <w:r>
        <w:rPr>
          <w:rFonts w:ascii="Times New Roman" w:cs="Times New Roman" w:eastAsia="Times New Roman" w:hAnsi="Times New Roman"/>
          <w:sz w:val="24"/>
          <w:szCs w:val="24"/>
        </w:rPr>
        <w:t xml:space="preserve">La problématique qui a guidé notre travail peut se formuler ainsi : comment concevoir un système d'information capable de fiabiliser le traitement des demandes, d'optimiser la répartition de la charge entre les équipes, et d'assurer une traçabilité complète du cycle de vie de chaque ticket, tout en restant simple d'utilisation pour des profils métiers variés ?</w:t>
      </w:r>
    </w:p>
    <w:p>
      <w:pPr>
        <w:spacing w:after="200" w:line="360"/>
        <w:jc w:val="both"/>
      </w:pPr>
      <w:r>
        <w:rPr>
          <w:rFonts w:ascii="Times New Roman" w:cs="Times New Roman" w:eastAsia="Times New Roman" w:hAnsi="Times New Roman"/>
          <w:sz w:val="24"/>
          <w:szCs w:val="24"/>
        </w:rPr>
        <w:t xml:space="preserve">Pour répondre à cette problématique, nous avons adopté une démarche méthodologique structurée, combinant une phase d'analyse des besoins, une phase de conception orientée objet selon le processus 2TUP, et une phase de réalisation itérative s'appuyant sur une architecture MVC en PHP, une base de données relationnelle MySQL, et des mécanismes de notification en temps réel.</w:t>
      </w:r>
    </w:p>
    <w:p>
      <w:pPr>
        <w:spacing w:after="200" w:line="360"/>
        <w:jc w:val="both"/>
      </w:pPr>
      <w:r>
        <w:rPr>
          <w:rFonts w:ascii="Times New Roman" w:cs="Times New Roman" w:eastAsia="Times New Roman" w:hAnsi="Times New Roman"/>
          <w:sz w:val="24"/>
          <w:szCs w:val="24"/>
        </w:rPr>
        <w:t xml:space="preserve">Ce mémoire s'articule en trois grandes parties. La première partie présente les organismes concernés, à savoir l'École Nationale d'Informatique et l'entreprise Spider Ankorondrano, ainsi que la description générale du projet. La deuxième partie est consacrée à l'analyse préalable et à la conception du système, en détaillant les choix méthodologiques, les diagrammes UML et l'architecture retenue. La troisième partie traite de la réalisation du projet, en présentant l'environnement de développement, la base de données, les principaux modules développés et les interfaces obtenues.</w:t>
      </w:r>
    </w:p>
    <w:p>
      <w:r>
        <w:br w:type="page"/>
      </w:r>
    </w:p>
    <w:p>
      <w:r>
        <w:br w:type="page"/>
      </w:r>
    </w:p>
    <w:p>
      <w:pPr>
        <w:spacing w:before="3000"/>
        <w:jc w:val="center"/>
      </w:pPr>
      <w:r>
        <w:rPr>
          <w:rFonts w:ascii="Times New Roman" w:cs="Times New Roman" w:eastAsia="Times New Roman" w:hAnsi="Times New Roman"/>
          <w:b/>
          <w:bCs/>
          <w:sz w:val="36"/>
          <w:szCs w:val="36"/>
        </w:rPr>
        <w:t xml:space="preserve">PARTIE I : PRESENTATIONS</w:t>
      </w:r>
    </w:p>
    <w:p>
      <w:r>
        <w:br w:type="page"/>
      </w:r>
    </w:p>
    <w:p>
      <w:pPr>
        <w:pStyle w:val="Heading1"/>
        <w:spacing w:after="240" w:before="480"/>
      </w:pPr>
      <w:r>
        <w:rPr>
          <w:rFonts w:ascii="Times New Roman" w:cs="Times New Roman" w:eastAsia="Times New Roman" w:hAnsi="Times New Roman"/>
          <w:b/>
          <w:bCs/>
          <w:sz w:val="32"/>
          <w:szCs w:val="32"/>
        </w:rPr>
        <w:t xml:space="preserve">Chapitre 1. Présentation de l'Ecole Nationale d'Informatique</w:t>
      </w:r>
    </w:p>
    <w:p>
      <w:pPr>
        <w:spacing w:after="200" w:line="360"/>
        <w:jc w:val="both"/>
      </w:pPr>
      <w:r>
        <w:rPr>
          <w:rFonts w:ascii="Times New Roman" w:cs="Times New Roman" w:eastAsia="Times New Roman" w:hAnsi="Times New Roman"/>
          <w:sz w:val="24"/>
          <w:szCs w:val="24"/>
        </w:rPr>
        <w:t xml:space="preserve">Ce chapitre présente une description détaillée de l'École Nationale d'Informatique (ENI) de l'Université de Fianarantsoa, établissement au sein duquel se déroule notre formation de Master.</w:t>
      </w:r>
    </w:p>
    <w:p>
      <w:pPr>
        <w:pStyle w:val="Heading2"/>
        <w:spacing w:after="200" w:before="360"/>
      </w:pPr>
      <w:r>
        <w:rPr>
          <w:rFonts w:ascii="Times New Roman" w:cs="Times New Roman" w:eastAsia="Times New Roman" w:hAnsi="Times New Roman"/>
          <w:b/>
          <w:bCs/>
          <w:sz w:val="28"/>
          <w:szCs w:val="28"/>
        </w:rPr>
        <w:t xml:space="preserve">1.1 Information d'ordre générale</w:t>
      </w:r>
    </w:p>
    <w:p>
      <w:pPr>
        <w:spacing w:after="200" w:line="360"/>
        <w:jc w:val="both"/>
      </w:pPr>
      <w:r>
        <w:rPr>
          <w:rFonts w:ascii="Times New Roman" w:cs="Times New Roman" w:eastAsia="Times New Roman" w:hAnsi="Times New Roman"/>
          <w:sz w:val="24"/>
          <w:szCs w:val="24"/>
        </w:rPr>
        <w:t xml:space="preserve">L'École Nationale d'Informatique, en abrégé ENI, est un établissement d'enseignement supérieur rattaché académiquement et administrativement à l'Université de Fianarantsoa. Le siège de l'École se trouve à Tanambao-Antaninarenina à Fianarantsoa. Boîte postale 1487, code postal 301. Téléphone : 034 05 733 36 / 032 15 204 28. Adresse électronique : eni@eni.mg. Site web : www.eni.mg.</w:t>
      </w:r>
    </w:p>
    <w:p>
      <w:pPr>
        <w:pStyle w:val="Heading2"/>
        <w:spacing w:after="200" w:before="360"/>
      </w:pPr>
      <w:r>
        <w:rPr>
          <w:rFonts w:ascii="Times New Roman" w:cs="Times New Roman" w:eastAsia="Times New Roman" w:hAnsi="Times New Roman"/>
          <w:b/>
          <w:bCs/>
          <w:sz w:val="28"/>
          <w:szCs w:val="28"/>
        </w:rPr>
        <w:t xml:space="preserve">1.2 Missions et historique</w:t>
      </w:r>
    </w:p>
    <w:p>
      <w:pPr>
        <w:spacing w:after="200" w:line="360"/>
        <w:jc w:val="both"/>
      </w:pPr>
      <w:r>
        <w:rPr>
          <w:rFonts w:ascii="Times New Roman" w:cs="Times New Roman" w:eastAsia="Times New Roman" w:hAnsi="Times New Roman"/>
          <w:sz w:val="24"/>
          <w:szCs w:val="24"/>
        </w:rPr>
        <w:t xml:space="preserve">L'ENI se positionne comme l'un des principaux centres de diffusion et de vulgarisation des connaissances et des technologies informatiques à Madagascar. Créée par le décret n° 83-185 du 24 mai 1983, elle a pour mission de former des spécialistes informaticiens compétents à différents niveaux : techniciens supérieurs, licenciés professionnels, ingénieurs et, depuis les réformes successives du système LMD (Licence-Master-Doctorat), des titulaires de Master.</w:t>
      </w:r>
    </w:p>
    <w:p>
      <w:pPr>
        <w:spacing w:after="200" w:line="360"/>
        <w:jc w:val="both"/>
      </w:pPr>
      <w:r>
        <w:rPr>
          <w:rFonts w:ascii="Times New Roman" w:cs="Times New Roman" w:eastAsia="Times New Roman" w:hAnsi="Times New Roman"/>
          <w:sz w:val="24"/>
          <w:szCs w:val="24"/>
        </w:rPr>
        <w:t xml:space="preserve">Au fil des décennies, l'ENI a fait évoluer son offre de formation : filière d'Analystes Programmeurs (1983), filière Ingénieurs (1986), certification CISCO (2002-2003), troisième cycle en partenariat avec l'Université Paul Sabatier de Toulouse (2003-2004), Licence Professionnelle (2007-2008), système de formation hybride (2010), puis ouverture récente de la mention Intelligence Artificielle avec les parcours Gouvernance et Ingénierie de Données (GID) et Objets Connectés et Cybersécurité (OCC).</w:t>
      </w:r>
    </w:p>
    <w:p>
      <w:pPr>
        <w:pStyle w:val="Heading2"/>
        <w:spacing w:after="200" w:before="360"/>
      </w:pPr>
      <w:r>
        <w:rPr>
          <w:rFonts w:ascii="Times New Roman" w:cs="Times New Roman" w:eastAsia="Times New Roman" w:hAnsi="Times New Roman"/>
          <w:b/>
          <w:bCs/>
          <w:sz w:val="28"/>
          <w:szCs w:val="28"/>
        </w:rPr>
        <w:t xml:space="preserve">1.3 Organigramme institutionnel</w:t>
      </w:r>
    </w:p>
    <w:p>
      <w:pPr>
        <w:spacing w:after="200" w:line="360"/>
        <w:jc w:val="both"/>
      </w:pPr>
      <w:r>
        <w:rPr>
          <w:rFonts w:ascii="Times New Roman" w:cs="Times New Roman" w:eastAsia="Times New Roman" w:hAnsi="Times New Roman"/>
          <w:sz w:val="24"/>
          <w:szCs w:val="24"/>
        </w:rPr>
        <w:t xml:space="preserve">L'ENI est administrée par un conseil d'École et dirigée par un directeur nommé par décret. Le Collège des enseignants est chargé de l'organisation pédagogique, tandis que le Conseil Scientifique propose les orientations pédagogiques et scientifiques de l'établissement en tenant compte de l'évolution du marché du travail.</w:t>
      </w:r>
    </w:p>
    <w:p>
      <w:pPr>
        <w:spacing w:after="200" w:line="360"/>
        <w:jc w:val="both"/>
      </w:pPr>
      <w:r>
        <w:rPr>
          <w:rFonts w:ascii="Times New Roman" w:cs="Times New Roman" w:eastAsia="Times New Roman" w:hAnsi="Times New Roman"/>
          <w:i/>
          <w:iCs/>
          <w:color w:val="C00000"/>
          <w:sz w:val="24"/>
          <w:szCs w:val="24"/>
        </w:rPr>
        <w:t xml:space="preserve">[À COMPLÉTER : Insérer ici l'organigramme institutionnel de l'ENI (Figure 1)]</w:t>
      </w:r>
    </w:p>
    <w:p>
      <w:pPr>
        <w:pStyle w:val="Heading2"/>
        <w:spacing w:after="200" w:before="360"/>
      </w:pPr>
      <w:r>
        <w:rPr>
          <w:rFonts w:ascii="Times New Roman" w:cs="Times New Roman" w:eastAsia="Times New Roman" w:hAnsi="Times New Roman"/>
          <w:b/>
          <w:bCs/>
          <w:sz w:val="28"/>
          <w:szCs w:val="28"/>
        </w:rPr>
        <w:t xml:space="preserve">1.4 Domaine de spécialisation</w:t>
      </w:r>
    </w:p>
    <w:p>
      <w:pPr>
        <w:spacing w:after="200" w:line="360"/>
        <w:jc w:val="both"/>
      </w:pPr>
      <w:r>
        <w:rPr>
          <w:rFonts w:ascii="Times New Roman" w:cs="Times New Roman" w:eastAsia="Times New Roman" w:hAnsi="Times New Roman"/>
          <w:sz w:val="24"/>
          <w:szCs w:val="24"/>
        </w:rPr>
        <w:t xml:space="preserve">L'ENI forme des spécialistes dans plusieurs domaines de l'informatique : génie logiciel, bases de données, réseaux et systèmes, intelligence artificielle, sécurité informatique, et gouvernance des données.</w:t>
      </w:r>
    </w:p>
    <w:p>
      <w:pPr>
        <w:pStyle w:val="Heading2"/>
        <w:spacing w:after="200" w:before="360"/>
      </w:pPr>
      <w:r>
        <w:rPr>
          <w:rFonts w:ascii="Times New Roman" w:cs="Times New Roman" w:eastAsia="Times New Roman" w:hAnsi="Times New Roman"/>
          <w:b/>
          <w:bCs/>
          <w:sz w:val="28"/>
          <w:szCs w:val="28"/>
        </w:rPr>
        <w:t xml:space="preserve">1.5 Architecture des formations pédagogiques</w:t>
      </w:r>
    </w:p>
    <w:p>
      <w:pPr>
        <w:spacing w:after="200" w:line="360"/>
        <w:jc w:val="both"/>
      </w:pPr>
      <w:r>
        <w:rPr>
          <w:rFonts w:ascii="Times New Roman" w:cs="Times New Roman" w:eastAsia="Times New Roman" w:hAnsi="Times New Roman"/>
          <w:sz w:val="24"/>
          <w:szCs w:val="24"/>
        </w:rPr>
        <w:t xml:space="preserve">La formation à l'ENI suit le système LMD. Elle comprend un tronc commun en début de cursus, suivi d'une spécialisation progressive à travers plusieurs mentions et parcours, jusqu'à l'obtention du diplôme de Master, sanctionnant cinq années d'études supérieures après le baccalauréat.</w:t>
      </w:r>
    </w:p>
    <w:p>
      <w:pPr>
        <w:pStyle w:val="Heading2"/>
        <w:spacing w:after="200" w:before="360"/>
      </w:pPr>
      <w:r>
        <w:rPr>
          <w:rFonts w:ascii="Times New Roman" w:cs="Times New Roman" w:eastAsia="Times New Roman" w:hAnsi="Times New Roman"/>
          <w:b/>
          <w:bCs/>
          <w:sz w:val="28"/>
          <w:szCs w:val="28"/>
        </w:rPr>
        <w:t xml:space="preserve">1.6 Relation de l'ENI avec les organismes externes</w:t>
      </w:r>
    </w:p>
    <w:p>
      <w:pPr>
        <w:spacing w:after="200" w:line="360"/>
        <w:jc w:val="both"/>
      </w:pPr>
      <w:r>
        <w:rPr>
          <w:rFonts w:ascii="Times New Roman" w:cs="Times New Roman" w:eastAsia="Times New Roman" w:hAnsi="Times New Roman"/>
          <w:sz w:val="24"/>
          <w:szCs w:val="24"/>
        </w:rPr>
        <w:t xml:space="preserve">L'ENI entretient des partenariats étroits avec des entreprises locales et internationales pour faciliter l'insertion professionnelle de ses étudiants, notamment à travers les stages académiques obligatoires en fin de cycle.</w:t>
      </w:r>
    </w:p>
    <w:p>
      <w:pPr>
        <w:pStyle w:val="Heading2"/>
        <w:spacing w:after="200" w:before="360"/>
      </w:pPr>
      <w:r>
        <w:rPr>
          <w:rFonts w:ascii="Times New Roman" w:cs="Times New Roman" w:eastAsia="Times New Roman" w:hAnsi="Times New Roman"/>
          <w:b/>
          <w:bCs/>
          <w:sz w:val="28"/>
          <w:szCs w:val="28"/>
        </w:rPr>
        <w:t xml:space="preserve">1.7 Partenariat au niveau international</w:t>
      </w:r>
    </w:p>
    <w:p>
      <w:pPr>
        <w:spacing w:after="200" w:line="360"/>
        <w:jc w:val="both"/>
      </w:pPr>
      <w:r>
        <w:rPr>
          <w:rFonts w:ascii="Times New Roman" w:cs="Times New Roman" w:eastAsia="Times New Roman" w:hAnsi="Times New Roman"/>
          <w:sz w:val="24"/>
          <w:szCs w:val="24"/>
        </w:rPr>
        <w:t xml:space="preserve">L'École collabore avec plusieurs universités et organismes étrangers, dont l'Université Paul Sabatier de Toulouse, dans le cadre d'échanges académiques et de co-encadrement de recherches.</w:t>
      </w:r>
    </w:p>
    <w:p>
      <w:pPr>
        <w:pStyle w:val="Heading2"/>
        <w:spacing w:after="200" w:before="360"/>
      </w:pPr>
      <w:r>
        <w:rPr>
          <w:rFonts w:ascii="Times New Roman" w:cs="Times New Roman" w:eastAsia="Times New Roman" w:hAnsi="Times New Roman"/>
          <w:b/>
          <w:bCs/>
          <w:sz w:val="28"/>
          <w:szCs w:val="28"/>
        </w:rPr>
        <w:t xml:space="preserve">1.8 Débouchés professionnels des diplômés</w:t>
      </w:r>
    </w:p>
    <w:p>
      <w:pPr>
        <w:spacing w:after="200" w:line="360"/>
        <w:jc w:val="both"/>
      </w:pPr>
      <w:r>
        <w:rPr>
          <w:rFonts w:ascii="Times New Roman" w:cs="Times New Roman" w:eastAsia="Times New Roman" w:hAnsi="Times New Roman"/>
          <w:sz w:val="24"/>
          <w:szCs w:val="24"/>
        </w:rPr>
        <w:t xml:space="preserve">Les diplômés de l'ENI exercent dans des domaines variés : développement logiciel, administration de bases de données, gestion de projets informatiques, sécurité des systèmes d'information, data science, et enseignement-recherche.</w:t>
      </w:r>
    </w:p>
    <w:p>
      <w:pPr>
        <w:pStyle w:val="Heading2"/>
        <w:spacing w:after="200" w:before="360"/>
      </w:pPr>
      <w:r>
        <w:rPr>
          <w:rFonts w:ascii="Times New Roman" w:cs="Times New Roman" w:eastAsia="Times New Roman" w:hAnsi="Times New Roman"/>
          <w:b/>
          <w:bCs/>
          <w:sz w:val="28"/>
          <w:szCs w:val="28"/>
        </w:rPr>
        <w:t xml:space="preserve">1.9 Ressources humaines</w:t>
      </w:r>
    </w:p>
    <w:p>
      <w:pPr>
        <w:spacing w:after="200" w:line="360"/>
        <w:jc w:val="both"/>
      </w:pPr>
      <w:r>
        <w:rPr>
          <w:rFonts w:ascii="Times New Roman" w:cs="Times New Roman" w:eastAsia="Times New Roman" w:hAnsi="Times New Roman"/>
          <w:sz w:val="24"/>
          <w:szCs w:val="24"/>
        </w:rPr>
        <w:t xml:space="preserve">L'ENI dispose d'un corps enseignant-chercheur qualifié, complété par des enseignants vacataires issus du monde professionnel, ainsi que d'un personnel administratif et technique assurant le bon fonctionnement de l'établissement.</w:t>
      </w:r>
    </w:p>
    <w:p>
      <w:r>
        <w:br w:type="page"/>
      </w:r>
    </w:p>
    <w:p>
      <w:pPr>
        <w:pStyle w:val="Heading1"/>
        <w:spacing w:after="240" w:before="480"/>
      </w:pPr>
      <w:r>
        <w:rPr>
          <w:rFonts w:ascii="Times New Roman" w:cs="Times New Roman" w:eastAsia="Times New Roman" w:hAnsi="Times New Roman"/>
          <w:b/>
          <w:bCs/>
          <w:sz w:val="32"/>
          <w:szCs w:val="32"/>
        </w:rPr>
        <w:t xml:space="preserve">Chapitre 2. Présentation de l'entreprise Spider Ankorondrano</w:t>
      </w:r>
    </w:p>
    <w:p>
      <w:pPr>
        <w:spacing w:after="200" w:line="360"/>
        <w:jc w:val="both"/>
      </w:pPr>
      <w:r>
        <w:rPr>
          <w:rFonts w:ascii="Times New Roman" w:cs="Times New Roman" w:eastAsia="Times New Roman" w:hAnsi="Times New Roman"/>
          <w:sz w:val="24"/>
          <w:szCs w:val="24"/>
        </w:rPr>
        <w:t xml:space="preserve">Ce chapitre présente l'entreprise d'accueil de notre stage de fin d'études de Master : Spider Ankorondrano, sise à Ankorondrano, Antananarivo.</w:t>
      </w:r>
    </w:p>
    <w:p>
      <w:pPr>
        <w:pStyle w:val="Heading2"/>
        <w:spacing w:after="200" w:before="360"/>
      </w:pPr>
      <w:r>
        <w:rPr>
          <w:rFonts w:ascii="Times New Roman" w:cs="Times New Roman" w:eastAsia="Times New Roman" w:hAnsi="Times New Roman"/>
          <w:b/>
          <w:bCs/>
          <w:sz w:val="28"/>
          <w:szCs w:val="28"/>
        </w:rPr>
        <w:t xml:space="preserve">2.1 Historique</w:t>
      </w:r>
    </w:p>
    <w:p>
      <w:pPr>
        <w:spacing w:after="200" w:line="360"/>
        <w:jc w:val="both"/>
      </w:pPr>
      <w:r>
        <w:rPr>
          <w:rFonts w:ascii="Times New Roman" w:cs="Times New Roman" w:eastAsia="Times New Roman" w:hAnsi="Times New Roman"/>
          <w:i/>
          <w:iCs/>
          <w:color w:val="C00000"/>
          <w:sz w:val="24"/>
          <w:szCs w:val="24"/>
        </w:rPr>
        <w:t xml:space="preserve">[À COMPLÉTER : Historique de la création de Spider Ankorondrano (date de création, fondateurs, évolution de l'activité)]</w:t>
      </w:r>
    </w:p>
    <w:p>
      <w:pPr>
        <w:pStyle w:val="Heading2"/>
        <w:spacing w:after="200" w:before="360"/>
      </w:pPr>
      <w:r>
        <w:rPr>
          <w:rFonts w:ascii="Times New Roman" w:cs="Times New Roman" w:eastAsia="Times New Roman" w:hAnsi="Times New Roman"/>
          <w:b/>
          <w:bCs/>
          <w:sz w:val="28"/>
          <w:szCs w:val="28"/>
        </w:rPr>
        <w:t xml:space="preserve">2.2 Description de Spider Ankorondrano</w:t>
      </w:r>
    </w:p>
    <w:p>
      <w:pPr>
        <w:spacing w:after="200" w:line="360"/>
        <w:jc w:val="both"/>
      </w:pPr>
      <w:r>
        <w:rPr>
          <w:rFonts w:ascii="Times New Roman" w:cs="Times New Roman" w:eastAsia="Times New Roman" w:hAnsi="Times New Roman"/>
          <w:sz w:val="24"/>
          <w:szCs w:val="24"/>
        </w:rPr>
        <w:t xml:space="preserve">Spider Ankorondrano est une entreprise intervenant dans [secteur d'activité à préciser : électricité, courant faible, climatisation, support technique, etc.], comme en témoignent les catégories de tickets gérées par la plateforme développée (support technique, bureau d'études, service après-vente et travaux).</w:t>
      </w:r>
    </w:p>
    <w:p>
      <w:pPr>
        <w:pStyle w:val="Heading3"/>
        <w:spacing w:after="160" w:before="280"/>
      </w:pPr>
      <w:r>
        <w:rPr>
          <w:rFonts w:ascii="Times New Roman" w:cs="Times New Roman" w:eastAsia="Times New Roman" w:hAnsi="Times New Roman"/>
          <w:b/>
          <w:bCs/>
          <w:sz w:val="26"/>
          <w:szCs w:val="26"/>
        </w:rPr>
        <w:t xml:space="preserve">2.2.1 Activités et secteurs d'intervention</w:t>
      </w:r>
    </w:p>
    <w:p>
      <w:pPr>
        <w:spacing w:after="200" w:line="360"/>
        <w:jc w:val="both"/>
      </w:pPr>
      <w:r>
        <w:rPr>
          <w:rFonts w:ascii="Times New Roman" w:cs="Times New Roman" w:eastAsia="Times New Roman" w:hAnsi="Times New Roman"/>
          <w:sz w:val="24"/>
          <w:szCs w:val="24"/>
        </w:rPr>
        <w:t xml:space="preserve">L'entreprise organise ses interventions autour de plusieurs pôles métiers : support technique, bureau d'études (électricité, courant faible, climatisation), service après-vente (SAV) et gestion des travaux. Chaque pôle est piloté par un responsable dédié qui coordonne les équipes techniques sur le terrain.</w:t>
      </w:r>
    </w:p>
    <w:p>
      <w:pPr>
        <w:pStyle w:val="Heading3"/>
        <w:spacing w:after="160" w:before="280"/>
      </w:pPr>
      <w:r>
        <w:rPr>
          <w:rFonts w:ascii="Times New Roman" w:cs="Times New Roman" w:eastAsia="Times New Roman" w:hAnsi="Times New Roman"/>
          <w:b/>
          <w:bCs/>
          <w:sz w:val="26"/>
          <w:szCs w:val="26"/>
        </w:rPr>
        <w:t xml:space="preserve">2.2.2 Organisation interne</w:t>
      </w:r>
    </w:p>
    <w:p>
      <w:pPr>
        <w:spacing w:after="200" w:line="360"/>
        <w:jc w:val="both"/>
      </w:pPr>
      <w:r>
        <w:rPr>
          <w:rFonts w:ascii="Times New Roman" w:cs="Times New Roman" w:eastAsia="Times New Roman" w:hAnsi="Times New Roman"/>
          <w:sz w:val="24"/>
          <w:szCs w:val="24"/>
        </w:rPr>
        <w:t xml:space="preserve">L'entreprise s'organise autour de plusieurs rôles fonctionnels que nous avons directement retrouvés dans la modélisation des utilisateurs de la plateforme : administrateur, coordinateur, responsable support technique, responsable SAV, responsable travaux, commercial, chargé d'étude électricité, chargé d'étude courant faible et chargé d'étude climatisation.</w:t>
      </w:r>
    </w:p>
    <w:p>
      <w:pPr>
        <w:spacing w:after="200" w:line="360"/>
        <w:jc w:val="both"/>
      </w:pPr>
      <w:r>
        <w:rPr>
          <w:rFonts w:ascii="Times New Roman" w:cs="Times New Roman" w:eastAsia="Times New Roman" w:hAnsi="Times New Roman"/>
          <w:i/>
          <w:iCs/>
          <w:color w:val="C00000"/>
          <w:sz w:val="24"/>
          <w:szCs w:val="24"/>
        </w:rPr>
        <w:t xml:space="preserve">[À COMPLÉTER : Insérer l'organigramme de l'entreprise Spider Ankorondrano (Figure 2)]</w:t>
      </w:r>
    </w:p>
    <w:p>
      <w:pPr>
        <w:pStyle w:val="Heading3"/>
        <w:spacing w:after="160" w:before="280"/>
      </w:pPr>
      <w:r>
        <w:rPr>
          <w:rFonts w:ascii="Times New Roman" w:cs="Times New Roman" w:eastAsia="Times New Roman" w:hAnsi="Times New Roman"/>
          <w:b/>
          <w:bCs/>
          <w:sz w:val="26"/>
          <w:szCs w:val="26"/>
        </w:rPr>
        <w:t xml:space="preserve">2.2.3 Valeurs et engagements</w:t>
      </w:r>
    </w:p>
    <w:p>
      <w:pPr>
        <w:spacing w:after="200" w:line="360"/>
        <w:jc w:val="both"/>
      </w:pPr>
      <w:r>
        <w:rPr>
          <w:rFonts w:ascii="Times New Roman" w:cs="Times New Roman" w:eastAsia="Times New Roman" w:hAnsi="Times New Roman"/>
          <w:i/>
          <w:iCs/>
          <w:color w:val="C00000"/>
          <w:sz w:val="24"/>
          <w:szCs w:val="24"/>
        </w:rPr>
        <w:t xml:space="preserve">[À COMPLÉTER : Valeurs de l'entreprise (réactivité, qualité de service, satisfaction client, etc.)]</w:t>
      </w:r>
    </w:p>
    <w:p>
      <w:r>
        <w:br w:type="page"/>
      </w:r>
    </w:p>
    <w:p>
      <w:pPr>
        <w:pStyle w:val="Heading1"/>
        <w:spacing w:after="240" w:before="480"/>
      </w:pPr>
      <w:r>
        <w:rPr>
          <w:rFonts w:ascii="Times New Roman" w:cs="Times New Roman" w:eastAsia="Times New Roman" w:hAnsi="Times New Roman"/>
          <w:b/>
          <w:bCs/>
          <w:sz w:val="32"/>
          <w:szCs w:val="32"/>
        </w:rPr>
        <w:t xml:space="preserve">Chapitre 3. Description du projet</w:t>
      </w:r>
    </w:p>
    <w:p>
      <w:pPr>
        <w:pStyle w:val="Heading2"/>
        <w:spacing w:after="200" w:before="360"/>
      </w:pPr>
      <w:r>
        <w:rPr>
          <w:rFonts w:ascii="Times New Roman" w:cs="Times New Roman" w:eastAsia="Times New Roman" w:hAnsi="Times New Roman"/>
          <w:b/>
          <w:bCs/>
          <w:sz w:val="28"/>
          <w:szCs w:val="28"/>
        </w:rPr>
        <w:t xml:space="preserve">3.1 Formulation</w:t>
      </w:r>
    </w:p>
    <w:p>
      <w:pPr>
        <w:spacing w:after="200" w:line="360"/>
        <w:jc w:val="both"/>
      </w:pPr>
      <w:r>
        <w:rPr>
          <w:rFonts w:ascii="Times New Roman" w:cs="Times New Roman" w:eastAsia="Times New Roman" w:hAnsi="Times New Roman"/>
          <w:sz w:val="24"/>
          <w:szCs w:val="24"/>
        </w:rPr>
        <w:t xml:space="preserve">Le projet qui nous a été confié durant notre stage au sein de Spider Ankorondrano consiste en la conception et la réalisation d'une plateforme web de gestion de tickets et de planification des interventions, baptisée « ticketing_plateform ». L'objectif est de doter l'entreprise d'un outil centralisé permettant de recevoir, qualifier, assigner, suivre et planifier l'ensemble des demandes clients et internes, quel que soit le pôle métier concerné.</w:t>
      </w:r>
    </w:p>
    <w:p>
      <w:pPr>
        <w:pStyle w:val="Heading2"/>
        <w:spacing w:after="200" w:before="360"/>
      </w:pPr>
      <w:r>
        <w:rPr>
          <w:rFonts w:ascii="Times New Roman" w:cs="Times New Roman" w:eastAsia="Times New Roman" w:hAnsi="Times New Roman"/>
          <w:b/>
          <w:bCs/>
          <w:sz w:val="28"/>
          <w:szCs w:val="28"/>
        </w:rPr>
        <w:t xml:space="preserve">3.2 Objectifs et besoins de l'utilisateur</w:t>
      </w:r>
    </w:p>
    <w:p>
      <w:pPr>
        <w:spacing w:after="200" w:line="360"/>
        <w:jc w:val="both"/>
      </w:pPr>
      <w:r>
        <w:rPr>
          <w:rFonts w:ascii="Times New Roman" w:cs="Times New Roman" w:eastAsia="Times New Roman" w:hAnsi="Times New Roman"/>
          <w:sz w:val="24"/>
          <w:szCs w:val="24"/>
        </w:rPr>
        <w:t xml:space="preserve">Les besoins exprimés par l'entreprise peuvent se résumer ainsi :</w:t>
      </w:r>
    </w:p>
    <w:p>
      <w:pPr>
        <w:pStyle w:val="ListParagraph"/>
        <w:numPr>
          <w:ilvl w:val="0"/>
          <w:numId w:val="2"/>
        </w:numPr>
        <w:spacing w:after="120"/>
      </w:pPr>
      <w:r>
        <w:rPr>
          <w:rFonts w:ascii="Times New Roman" w:cs="Times New Roman" w:eastAsia="Times New Roman" w:hAnsi="Times New Roman"/>
          <w:sz w:val="24"/>
          <w:szCs w:val="24"/>
        </w:rPr>
        <w:t xml:space="preserve">Centraliser toutes les demandes (support technique, études, SAV, travaux) dans un seul système ;</w:t>
      </w:r>
    </w:p>
    <w:p>
      <w:pPr>
        <w:pStyle w:val="ListParagraph"/>
        <w:numPr>
          <w:ilvl w:val="0"/>
          <w:numId w:val="2"/>
        </w:numPr>
        <w:spacing w:after="120"/>
      </w:pPr>
      <w:r>
        <w:rPr>
          <w:rFonts w:ascii="Times New Roman" w:cs="Times New Roman" w:eastAsia="Times New Roman" w:hAnsi="Times New Roman"/>
          <w:sz w:val="24"/>
          <w:szCs w:val="24"/>
        </w:rPr>
        <w:t xml:space="preserve">Permettre la création de tickets avec une catégorisation fine (catégorie, type de demande, priorité) ;</w:t>
      </w:r>
    </w:p>
    <w:p>
      <w:pPr>
        <w:pStyle w:val="ListParagraph"/>
        <w:numPr>
          <w:ilvl w:val="0"/>
          <w:numId w:val="2"/>
        </w:numPr>
        <w:spacing w:after="120"/>
      </w:pPr>
      <w:r>
        <w:rPr>
          <w:rFonts w:ascii="Times New Roman" w:cs="Times New Roman" w:eastAsia="Times New Roman" w:hAnsi="Times New Roman"/>
          <w:sz w:val="24"/>
          <w:szCs w:val="24"/>
        </w:rPr>
        <w:t xml:space="preserve">Assigner un ou plusieurs intervenants à un ticket, avec suivi de l'historique des assignations ;</w:t>
      </w:r>
    </w:p>
    <w:p>
      <w:pPr>
        <w:pStyle w:val="ListParagraph"/>
        <w:numPr>
          <w:ilvl w:val="0"/>
          <w:numId w:val="2"/>
        </w:numPr>
        <w:spacing w:after="120"/>
      </w:pPr>
      <w:r>
        <w:rPr>
          <w:rFonts w:ascii="Times New Roman" w:cs="Times New Roman" w:eastAsia="Times New Roman" w:hAnsi="Times New Roman"/>
          <w:sz w:val="24"/>
          <w:szCs w:val="24"/>
        </w:rPr>
        <w:t xml:space="preserve">Mettre en place un circuit de validation des tickets (validation, refus, retour pour reformulation) ;</w:t>
      </w:r>
    </w:p>
    <w:p>
      <w:pPr>
        <w:pStyle w:val="ListParagraph"/>
        <w:numPr>
          <w:ilvl w:val="0"/>
          <w:numId w:val="2"/>
        </w:numPr>
        <w:spacing w:after="120"/>
      </w:pPr>
      <w:r>
        <w:rPr>
          <w:rFonts w:ascii="Times New Roman" w:cs="Times New Roman" w:eastAsia="Times New Roman" w:hAnsi="Times New Roman"/>
          <w:sz w:val="24"/>
          <w:szCs w:val="24"/>
        </w:rPr>
        <w:t xml:space="preserve">Planifier les interventions sur un calendrier partagé (planning) avec gestion des créneaux et des techniciens ;</w:t>
      </w:r>
    </w:p>
    <w:p>
      <w:pPr>
        <w:pStyle w:val="ListParagraph"/>
        <w:numPr>
          <w:ilvl w:val="0"/>
          <w:numId w:val="2"/>
        </w:numPr>
        <w:spacing w:after="120"/>
      </w:pPr>
      <w:r>
        <w:rPr>
          <w:rFonts w:ascii="Times New Roman" w:cs="Times New Roman" w:eastAsia="Times New Roman" w:hAnsi="Times New Roman"/>
          <w:sz w:val="24"/>
          <w:szCs w:val="24"/>
        </w:rPr>
        <w:t xml:space="preserve">Notifier en temps réel les utilisateurs concernés par une mise à jour de ticket ou une nouvelle assignation ;</w:t>
      </w:r>
    </w:p>
    <w:p>
      <w:pPr>
        <w:pStyle w:val="ListParagraph"/>
        <w:numPr>
          <w:ilvl w:val="0"/>
          <w:numId w:val="2"/>
        </w:numPr>
        <w:spacing w:after="120"/>
      </w:pPr>
      <w:r>
        <w:rPr>
          <w:rFonts w:ascii="Times New Roman" w:cs="Times New Roman" w:eastAsia="Times New Roman" w:hAnsi="Times New Roman"/>
          <w:sz w:val="24"/>
          <w:szCs w:val="24"/>
        </w:rPr>
        <w:t xml:space="preserve">Assurer la traçabilité complète du cycle de vie de chaque ticket (historique, commentaires, statuts) ;</w:t>
      </w:r>
    </w:p>
    <w:p>
      <w:pPr>
        <w:pStyle w:val="ListParagraph"/>
        <w:numPr>
          <w:ilvl w:val="0"/>
          <w:numId w:val="2"/>
        </w:numPr>
        <w:spacing w:after="120"/>
      </w:pPr>
      <w:r>
        <w:rPr>
          <w:rFonts w:ascii="Times New Roman" w:cs="Times New Roman" w:eastAsia="Times New Roman" w:hAnsi="Times New Roman"/>
          <w:sz w:val="24"/>
          <w:szCs w:val="24"/>
        </w:rPr>
        <w:t xml:space="preserve">Permettre l'export des données pour le reporting et le suivi d'activité.</w:t>
      </w:r>
    </w:p>
    <w:p>
      <w:pPr>
        <w:pStyle w:val="Heading2"/>
        <w:spacing w:after="200" w:before="360"/>
      </w:pPr>
      <w:r>
        <w:rPr>
          <w:rFonts w:ascii="Times New Roman" w:cs="Times New Roman" w:eastAsia="Times New Roman" w:hAnsi="Times New Roman"/>
          <w:b/>
          <w:bCs/>
          <w:sz w:val="28"/>
          <w:szCs w:val="28"/>
        </w:rPr>
        <w:t xml:space="preserve">3.3 Moyens nécessaires à la réalisation du projet</w:t>
      </w:r>
    </w:p>
    <w:p>
      <w:pPr>
        <w:pStyle w:val="Heading3"/>
        <w:spacing w:after="160" w:before="280"/>
      </w:pPr>
      <w:r>
        <w:rPr>
          <w:rFonts w:ascii="Times New Roman" w:cs="Times New Roman" w:eastAsia="Times New Roman" w:hAnsi="Times New Roman"/>
          <w:b/>
          <w:bCs/>
          <w:sz w:val="26"/>
          <w:szCs w:val="26"/>
        </w:rPr>
        <w:t xml:space="preserve">3.3.1 Moyens matériels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vAlign w:val="center"/>
          </w:tcPr>
          <w:p>
            <w:pPr>
              <w:jc w:val="center"/>
            </w:pPr>
            <w:r>
              <w:rPr>
                <w:rFonts w:ascii="Times New Roman" w:cs="Times New Roman" w:eastAsia="Times New Roman" w:hAnsi="Times New Roman"/>
                <w:b/>
                <w:bCs/>
                <w:sz w:val="22"/>
                <w:szCs w:val="22"/>
              </w:rPr>
              <w:t xml:space="preserve">Type</w:t>
            </w:r>
          </w:p>
        </w:tc>
        <w:tc>
          <w:tcPr>
            <w:tcW w:type="dxa" w:w="4500"/>
            <w:shd w:fill="D9D9D9" w:val="clear"/>
            <w:vAlign w:val="center"/>
          </w:tcPr>
          <w:p>
            <w:pPr>
              <w:jc w:val="center"/>
            </w:pPr>
            <w:r>
              <w:rPr>
                <w:rFonts w:ascii="Times New Roman" w:cs="Times New Roman" w:eastAsia="Times New Roman" w:hAnsi="Times New Roman"/>
                <w:b/>
                <w:bCs/>
                <w:sz w:val="22"/>
                <w:szCs w:val="22"/>
              </w:rPr>
              <w:t xml:space="preserve">Caractéristiques</w:t>
            </w:r>
          </w:p>
        </w:tc>
      </w:tr>
      <w:tr>
        <w:tc>
          <w:tcPr>
            <w:tcW w:type="dxa" w:w="4500"/>
            <w:vAlign w:val="center"/>
          </w:tcPr>
          <w:p>
            <w:r>
              <w:rPr>
                <w:rFonts w:ascii="Times New Roman" w:cs="Times New Roman" w:eastAsia="Times New Roman" w:hAnsi="Times New Roman"/>
                <w:sz w:val="22"/>
                <w:szCs w:val="22"/>
              </w:rPr>
              <w:t xml:space="preserve">Poste de développement</w:t>
            </w:r>
          </w:p>
        </w:tc>
        <w:tc>
          <w:tcPr>
            <w:tcW w:type="dxa" w:w="4500"/>
            <w:vAlign w:val="center"/>
          </w:tcPr>
          <w:p>
            <w:r>
              <w:rPr>
                <w:rFonts w:ascii="Times New Roman" w:cs="Times New Roman" w:eastAsia="Times New Roman" w:hAnsi="Times New Roman"/>
                <w:sz w:val="22"/>
                <w:szCs w:val="22"/>
              </w:rPr>
              <w:t xml:space="preserve">Ordinateur portable, processeur multi-cœurs, 8 Go de RAM minimum</w:t>
            </w:r>
          </w:p>
        </w:tc>
      </w:tr>
      <w:tr>
        <w:tc>
          <w:tcPr>
            <w:tcW w:type="dxa" w:w="4500"/>
            <w:vAlign w:val="center"/>
          </w:tcPr>
          <w:p>
            <w:r>
              <w:rPr>
                <w:rFonts w:ascii="Times New Roman" w:cs="Times New Roman" w:eastAsia="Times New Roman" w:hAnsi="Times New Roman"/>
                <w:sz w:val="22"/>
                <w:szCs w:val="22"/>
              </w:rPr>
              <w:t xml:space="preserve">Serveur de test</w:t>
            </w:r>
          </w:p>
        </w:tc>
        <w:tc>
          <w:tcPr>
            <w:tcW w:type="dxa" w:w="4500"/>
            <w:vAlign w:val="center"/>
          </w:tcPr>
          <w:p>
            <w:r>
              <w:rPr>
                <w:rFonts w:ascii="Times New Roman" w:cs="Times New Roman" w:eastAsia="Times New Roman" w:hAnsi="Times New Roman"/>
                <w:sz w:val="22"/>
                <w:szCs w:val="22"/>
              </w:rPr>
              <w:t xml:space="preserve">Environnement WampServer / XAMPP local, extensible vers un serveur mutualisé ou VPS</w:t>
            </w:r>
          </w:p>
        </w:tc>
      </w:tr>
      <w:tr>
        <w:tc>
          <w:tcPr>
            <w:tcW w:type="dxa" w:w="4500"/>
            <w:vAlign w:val="center"/>
          </w:tcPr>
          <w:p>
            <w:r>
              <w:rPr>
                <w:rFonts w:ascii="Times New Roman" w:cs="Times New Roman" w:eastAsia="Times New Roman" w:hAnsi="Times New Roman"/>
                <w:sz w:val="22"/>
                <w:szCs w:val="22"/>
              </w:rPr>
              <w:t xml:space="preserve">Connexion Internet</w:t>
            </w:r>
          </w:p>
        </w:tc>
        <w:tc>
          <w:tcPr>
            <w:tcW w:type="dxa" w:w="4500"/>
            <w:vAlign w:val="center"/>
          </w:tcPr>
          <w:p>
            <w:r>
              <w:rPr>
                <w:rFonts w:ascii="Times New Roman" w:cs="Times New Roman" w:eastAsia="Times New Roman" w:hAnsi="Times New Roman"/>
                <w:sz w:val="22"/>
                <w:szCs w:val="22"/>
              </w:rPr>
              <w:t xml:space="preserve">Nécessaire pour la documentation, les dépendances Composer et les tests d'API (WhatsApp, e-mail)</w:t>
            </w:r>
          </w:p>
        </w:tc>
      </w:tr>
    </w:tbl>
    <w:p/>
    <w:p>
      <w:pPr>
        <w:pStyle w:val="Heading3"/>
        <w:spacing w:after="160" w:before="280"/>
      </w:pPr>
      <w:r>
        <w:rPr>
          <w:rFonts w:ascii="Times New Roman" w:cs="Times New Roman" w:eastAsia="Times New Roman" w:hAnsi="Times New Roman"/>
          <w:b/>
          <w:bCs/>
          <w:sz w:val="26"/>
          <w:szCs w:val="26"/>
        </w:rPr>
        <w:t xml:space="preserve">3.3.2 Moyens logiciels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vAlign w:val="center"/>
          </w:tcPr>
          <w:p>
            <w:pPr>
              <w:jc w:val="center"/>
            </w:pPr>
            <w:r>
              <w:rPr>
                <w:rFonts w:ascii="Times New Roman" w:cs="Times New Roman" w:eastAsia="Times New Roman" w:hAnsi="Times New Roman"/>
                <w:b/>
                <w:bCs/>
                <w:sz w:val="22"/>
                <w:szCs w:val="22"/>
              </w:rPr>
              <w:t xml:space="preserve">Outil</w:t>
            </w:r>
          </w:p>
        </w:tc>
        <w:tc>
          <w:tcPr>
            <w:tcW w:type="dxa" w:w="4500"/>
            <w:shd w:fill="D9D9D9" w:val="clear"/>
            <w:vAlign w:val="center"/>
          </w:tcPr>
          <w:p>
            <w:pPr>
              <w:jc w:val="center"/>
            </w:pPr>
            <w:r>
              <w:rPr>
                <w:rFonts w:ascii="Times New Roman" w:cs="Times New Roman" w:eastAsia="Times New Roman" w:hAnsi="Times New Roman"/>
                <w:b/>
                <w:bCs/>
                <w:sz w:val="22"/>
                <w:szCs w:val="22"/>
              </w:rPr>
              <w:t xml:space="preserve">Usage</w:t>
            </w:r>
          </w:p>
        </w:tc>
      </w:tr>
      <w:tr>
        <w:tc>
          <w:tcPr>
            <w:tcW w:type="dxa" w:w="4500"/>
            <w:vAlign w:val="center"/>
          </w:tcPr>
          <w:p>
            <w:r>
              <w:rPr>
                <w:rFonts w:ascii="Times New Roman" w:cs="Times New Roman" w:eastAsia="Times New Roman" w:hAnsi="Times New Roman"/>
                <w:sz w:val="22"/>
                <w:szCs w:val="22"/>
              </w:rPr>
              <w:t xml:space="preserve">PHP 8</w:t>
            </w:r>
          </w:p>
        </w:tc>
        <w:tc>
          <w:tcPr>
            <w:tcW w:type="dxa" w:w="4500"/>
            <w:vAlign w:val="center"/>
          </w:tcPr>
          <w:p>
            <w:r>
              <w:rPr>
                <w:rFonts w:ascii="Times New Roman" w:cs="Times New Roman" w:eastAsia="Times New Roman" w:hAnsi="Times New Roman"/>
                <w:sz w:val="22"/>
                <w:szCs w:val="22"/>
              </w:rPr>
              <w:t xml:space="preserve">Langage de programmation backend (architecture MVC)</w:t>
            </w:r>
          </w:p>
        </w:tc>
      </w:tr>
      <w:tr>
        <w:tc>
          <w:tcPr>
            <w:tcW w:type="dxa" w:w="4500"/>
            <w:vAlign w:val="center"/>
          </w:tcPr>
          <w:p>
            <w:r>
              <w:rPr>
                <w:rFonts w:ascii="Times New Roman" w:cs="Times New Roman" w:eastAsia="Times New Roman" w:hAnsi="Times New Roman"/>
                <w:sz w:val="22"/>
                <w:szCs w:val="22"/>
              </w:rPr>
              <w:t xml:space="preserve">MySQL</w:t>
            </w:r>
          </w:p>
        </w:tc>
        <w:tc>
          <w:tcPr>
            <w:tcW w:type="dxa" w:w="4500"/>
            <w:vAlign w:val="center"/>
          </w:tcPr>
          <w:p>
            <w:r>
              <w:rPr>
                <w:rFonts w:ascii="Times New Roman" w:cs="Times New Roman" w:eastAsia="Times New Roman" w:hAnsi="Times New Roman"/>
                <w:sz w:val="22"/>
                <w:szCs w:val="22"/>
              </w:rPr>
              <w:t xml:space="preserve">Système de gestion de base de données relationnelle</w:t>
            </w:r>
          </w:p>
        </w:tc>
      </w:tr>
      <w:tr>
        <w:tc>
          <w:tcPr>
            <w:tcW w:type="dxa" w:w="4500"/>
            <w:vAlign w:val="center"/>
          </w:tcPr>
          <w:p>
            <w:r>
              <w:rPr>
                <w:rFonts w:ascii="Times New Roman" w:cs="Times New Roman" w:eastAsia="Times New Roman" w:hAnsi="Times New Roman"/>
                <w:sz w:val="22"/>
                <w:szCs w:val="22"/>
              </w:rPr>
              <w:t xml:space="preserve">HTML5 / CSS3 / Bootstrap</w:t>
            </w:r>
          </w:p>
        </w:tc>
        <w:tc>
          <w:tcPr>
            <w:tcW w:type="dxa" w:w="4500"/>
            <w:vAlign w:val="center"/>
          </w:tcPr>
          <w:p>
            <w:r>
              <w:rPr>
                <w:rFonts w:ascii="Times New Roman" w:cs="Times New Roman" w:eastAsia="Times New Roman" w:hAnsi="Times New Roman"/>
                <w:sz w:val="22"/>
                <w:szCs w:val="22"/>
              </w:rPr>
              <w:t xml:space="preserve">Structuration et mise en forme des interfaces</w:t>
            </w:r>
          </w:p>
        </w:tc>
      </w:tr>
      <w:tr>
        <w:tc>
          <w:tcPr>
            <w:tcW w:type="dxa" w:w="4500"/>
            <w:vAlign w:val="center"/>
          </w:tcPr>
          <w:p>
            <w:r>
              <w:rPr>
                <w:rFonts w:ascii="Times New Roman" w:cs="Times New Roman" w:eastAsia="Times New Roman" w:hAnsi="Times New Roman"/>
                <w:sz w:val="22"/>
                <w:szCs w:val="22"/>
              </w:rPr>
              <w:t xml:space="preserve">JavaScript</w:t>
            </w:r>
          </w:p>
        </w:tc>
        <w:tc>
          <w:tcPr>
            <w:tcW w:type="dxa" w:w="4500"/>
            <w:vAlign w:val="center"/>
          </w:tcPr>
          <w:p>
            <w:r>
              <w:rPr>
                <w:rFonts w:ascii="Times New Roman" w:cs="Times New Roman" w:eastAsia="Times New Roman" w:hAnsi="Times New Roman"/>
                <w:sz w:val="22"/>
                <w:szCs w:val="22"/>
              </w:rPr>
              <w:t xml:space="preserve">Interactivité côté client et gestion des notifications en temps réel (SSE)</w:t>
            </w:r>
          </w:p>
        </w:tc>
      </w:tr>
      <w:tr>
        <w:tc>
          <w:tcPr>
            <w:tcW w:type="dxa" w:w="4500"/>
            <w:vAlign w:val="center"/>
          </w:tcPr>
          <w:p>
            <w:r>
              <w:rPr>
                <w:rFonts w:ascii="Times New Roman" w:cs="Times New Roman" w:eastAsia="Times New Roman" w:hAnsi="Times New Roman"/>
                <w:sz w:val="22"/>
                <w:szCs w:val="22"/>
              </w:rPr>
              <w:t xml:space="preserve">Composer / PHPMailer</w:t>
            </w:r>
          </w:p>
        </w:tc>
        <w:tc>
          <w:tcPr>
            <w:tcW w:type="dxa" w:w="4500"/>
            <w:vAlign w:val="center"/>
          </w:tcPr>
          <w:p>
            <w:r>
              <w:rPr>
                <w:rFonts w:ascii="Times New Roman" w:cs="Times New Roman" w:eastAsia="Times New Roman" w:hAnsi="Times New Roman"/>
                <w:sz w:val="22"/>
                <w:szCs w:val="22"/>
              </w:rPr>
              <w:t xml:space="preserve">Gestion des dépendances et envoi des notifications par e-mail</w:t>
            </w:r>
          </w:p>
        </w:tc>
      </w:tr>
      <w:tr>
        <w:tc>
          <w:tcPr>
            <w:tcW w:type="dxa" w:w="4500"/>
            <w:vAlign w:val="center"/>
          </w:tcPr>
          <w:p>
            <w:r>
              <w:rPr>
                <w:rFonts w:ascii="Times New Roman" w:cs="Times New Roman" w:eastAsia="Times New Roman" w:hAnsi="Times New Roman"/>
                <w:sz w:val="22"/>
                <w:szCs w:val="22"/>
              </w:rPr>
              <w:t xml:space="preserve">Visual Paradigm</w:t>
            </w:r>
          </w:p>
        </w:tc>
        <w:tc>
          <w:tcPr>
            <w:tcW w:type="dxa" w:w="4500"/>
            <w:vAlign w:val="center"/>
          </w:tcPr>
          <w:p>
            <w:r>
              <w:rPr>
                <w:rFonts w:ascii="Times New Roman" w:cs="Times New Roman" w:eastAsia="Times New Roman" w:hAnsi="Times New Roman"/>
                <w:sz w:val="22"/>
                <w:szCs w:val="22"/>
              </w:rPr>
              <w:t xml:space="preserve">Modélisation UML (cas d'utilisation, séquence, classes, déploiement)</w:t>
            </w:r>
          </w:p>
        </w:tc>
      </w:tr>
      <w:tr>
        <w:tc>
          <w:tcPr>
            <w:tcW w:type="dxa" w:w="4500"/>
            <w:vAlign w:val="center"/>
          </w:tcPr>
          <w:p>
            <w:r>
              <w:rPr>
                <w:rFonts w:ascii="Times New Roman" w:cs="Times New Roman" w:eastAsia="Times New Roman" w:hAnsi="Times New Roman"/>
                <w:sz w:val="22"/>
                <w:szCs w:val="22"/>
              </w:rPr>
              <w:t xml:space="preserve">Visual Studio Code</w:t>
            </w:r>
          </w:p>
        </w:tc>
        <w:tc>
          <w:tcPr>
            <w:tcW w:type="dxa" w:w="4500"/>
            <w:vAlign w:val="center"/>
          </w:tcPr>
          <w:p>
            <w:r>
              <w:rPr>
                <w:rFonts w:ascii="Times New Roman" w:cs="Times New Roman" w:eastAsia="Times New Roman" w:hAnsi="Times New Roman"/>
                <w:sz w:val="22"/>
                <w:szCs w:val="22"/>
              </w:rPr>
              <w:t xml:space="preserve">Environnement de développement intégré</w:t>
            </w:r>
          </w:p>
        </w:tc>
      </w:tr>
      <w:tr>
        <w:tc>
          <w:tcPr>
            <w:tcW w:type="dxa" w:w="4500"/>
            <w:vAlign w:val="center"/>
          </w:tcPr>
          <w:p>
            <w:r>
              <w:rPr>
                <w:rFonts w:ascii="Times New Roman" w:cs="Times New Roman" w:eastAsia="Times New Roman" w:hAnsi="Times New Roman"/>
                <w:sz w:val="22"/>
                <w:szCs w:val="22"/>
              </w:rPr>
              <w:t xml:space="preserve">Git</w:t>
            </w:r>
          </w:p>
        </w:tc>
        <w:tc>
          <w:tcPr>
            <w:tcW w:type="dxa" w:w="4500"/>
            <w:vAlign w:val="center"/>
          </w:tcPr>
          <w:p>
            <w:r>
              <w:rPr>
                <w:rFonts w:ascii="Times New Roman" w:cs="Times New Roman" w:eastAsia="Times New Roman" w:hAnsi="Times New Roman"/>
                <w:sz w:val="22"/>
                <w:szCs w:val="22"/>
              </w:rPr>
              <w:t xml:space="preserve">Gestion de versions du code source</w:t>
            </w:r>
          </w:p>
        </w:tc>
      </w:tr>
    </w:tbl>
    <w:p/>
    <w:p>
      <w:pPr>
        <w:pStyle w:val="Heading2"/>
        <w:spacing w:after="200" w:before="360"/>
      </w:pPr>
      <w:r>
        <w:rPr>
          <w:rFonts w:ascii="Times New Roman" w:cs="Times New Roman" w:eastAsia="Times New Roman" w:hAnsi="Times New Roman"/>
          <w:b/>
          <w:bCs/>
          <w:sz w:val="28"/>
          <w:szCs w:val="28"/>
        </w:rPr>
        <w:t xml:space="preserve">3.4 Résultats attendus</w:t>
      </w:r>
    </w:p>
    <w:p>
      <w:pPr>
        <w:spacing w:after="200" w:line="360"/>
        <w:jc w:val="both"/>
      </w:pPr>
      <w:r>
        <w:rPr>
          <w:rFonts w:ascii="Times New Roman" w:cs="Times New Roman" w:eastAsia="Times New Roman" w:hAnsi="Times New Roman"/>
          <w:sz w:val="24"/>
          <w:szCs w:val="24"/>
        </w:rPr>
        <w:t xml:space="preserve">Au terme du projet, l'entreprise doit disposer d'une plateforme web fonctionnelle et opérationnelle permettant la gestion complète du cycle de vie des tickets, la planification des interventions techniques, la notification en temps réel des équipes concernées, ainsi que des tableaux de bord et des exports facilitant le pilotage de l'activité.</w:t>
      </w:r>
    </w:p>
    <w:p>
      <w:pPr>
        <w:pStyle w:val="Heading2"/>
        <w:spacing w:after="200" w:before="360"/>
      </w:pPr>
      <w:r>
        <w:rPr>
          <w:rFonts w:ascii="Times New Roman" w:cs="Times New Roman" w:eastAsia="Times New Roman" w:hAnsi="Times New Roman"/>
          <w:b/>
          <w:bCs/>
          <w:sz w:val="28"/>
          <w:szCs w:val="28"/>
        </w:rPr>
        <w:t xml:space="preserve">3.5 Chronogramme de travail</w:t>
      </w:r>
    </w:p>
    <w:p>
      <w:pPr>
        <w:spacing w:after="200" w:line="360"/>
        <w:jc w:val="both"/>
      </w:pPr>
      <w:r>
        <w:rPr>
          <w:rFonts w:ascii="Times New Roman" w:cs="Times New Roman" w:eastAsia="Times New Roman" w:hAnsi="Times New Roman"/>
          <w:sz w:val="24"/>
          <w:szCs w:val="24"/>
        </w:rPr>
        <w:t xml:space="preserve">Le stage s'est déroulé sur une période de [DURÉE EXACTE À COMPLÉTER, ex : 5 mois], réparti selon le planning suivant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D9D9" w:val="clear"/>
            <w:vAlign w:val="center"/>
          </w:tcPr>
          <w:p>
            <w:pPr>
              <w:jc w:val="center"/>
            </w:pPr>
            <w:r>
              <w:rPr>
                <w:rFonts w:ascii="Times New Roman" w:cs="Times New Roman" w:eastAsia="Times New Roman" w:hAnsi="Times New Roman"/>
                <w:b/>
                <w:bCs/>
                <w:sz w:val="22"/>
                <w:szCs w:val="22"/>
              </w:rPr>
              <w:t xml:space="preserve">Phase</w:t>
            </w:r>
          </w:p>
        </w:tc>
        <w:tc>
          <w:tcPr>
            <w:tcW w:type="dxa" w:w="4500"/>
            <w:shd w:fill="D9D9D9" w:val="clear"/>
            <w:vAlign w:val="center"/>
          </w:tcPr>
          <w:p>
            <w:pPr>
              <w:jc w:val="center"/>
            </w:pPr>
            <w:r>
              <w:rPr>
                <w:rFonts w:ascii="Times New Roman" w:cs="Times New Roman" w:eastAsia="Times New Roman" w:hAnsi="Times New Roman"/>
                <w:b/>
                <w:bCs/>
                <w:sz w:val="22"/>
                <w:szCs w:val="22"/>
              </w:rPr>
              <w:t xml:space="preserve">Durée indicative</w:t>
            </w:r>
          </w:p>
        </w:tc>
      </w:tr>
      <w:tr>
        <w:tc>
          <w:tcPr>
            <w:tcW w:type="dxa" w:w="4500"/>
            <w:vAlign w:val="center"/>
          </w:tcPr>
          <w:p>
            <w:r>
              <w:rPr>
                <w:rFonts w:ascii="Times New Roman" w:cs="Times New Roman" w:eastAsia="Times New Roman" w:hAnsi="Times New Roman"/>
                <w:sz w:val="22"/>
                <w:szCs w:val="22"/>
              </w:rPr>
              <w:t xml:space="preserve">Analyse de l'existant et recueil des besoins</w:t>
            </w:r>
          </w:p>
        </w:tc>
        <w:tc>
          <w:tcPr>
            <w:tcW w:type="dxa" w:w="4500"/>
            <w:vAlign w:val="center"/>
          </w:tcPr>
          <w:p>
            <w:r>
              <w:rPr>
                <w:rFonts w:ascii="Times New Roman" w:cs="Times New Roman" w:eastAsia="Times New Roman" w:hAnsi="Times New Roman"/>
                <w:sz w:val="22"/>
                <w:szCs w:val="22"/>
              </w:rPr>
              <w:t xml:space="preserve">3 semaines</w:t>
            </w:r>
          </w:p>
        </w:tc>
      </w:tr>
      <w:tr>
        <w:tc>
          <w:tcPr>
            <w:tcW w:type="dxa" w:w="4500"/>
            <w:vAlign w:val="center"/>
          </w:tcPr>
          <w:p>
            <w:r>
              <w:rPr>
                <w:rFonts w:ascii="Times New Roman" w:cs="Times New Roman" w:eastAsia="Times New Roman" w:hAnsi="Times New Roman"/>
                <w:sz w:val="22"/>
                <w:szCs w:val="22"/>
              </w:rPr>
              <w:t xml:space="preserve">Analyse conceptuelle (UML, 2TUP)</w:t>
            </w:r>
          </w:p>
        </w:tc>
        <w:tc>
          <w:tcPr>
            <w:tcW w:type="dxa" w:w="4500"/>
            <w:vAlign w:val="center"/>
          </w:tcPr>
          <w:p>
            <w:r>
              <w:rPr>
                <w:rFonts w:ascii="Times New Roman" w:cs="Times New Roman" w:eastAsia="Times New Roman" w:hAnsi="Times New Roman"/>
                <w:sz w:val="22"/>
                <w:szCs w:val="22"/>
              </w:rPr>
              <w:t xml:space="preserve">3 semaines</w:t>
            </w:r>
          </w:p>
        </w:tc>
      </w:tr>
      <w:tr>
        <w:tc>
          <w:tcPr>
            <w:tcW w:type="dxa" w:w="4500"/>
            <w:vAlign w:val="center"/>
          </w:tcPr>
          <w:p>
            <w:r>
              <w:rPr>
                <w:rFonts w:ascii="Times New Roman" w:cs="Times New Roman" w:eastAsia="Times New Roman" w:hAnsi="Times New Roman"/>
                <w:sz w:val="22"/>
                <w:szCs w:val="22"/>
              </w:rPr>
              <w:t xml:space="preserve">Conception détaillée (architecture, base de données)</w:t>
            </w:r>
          </w:p>
        </w:tc>
        <w:tc>
          <w:tcPr>
            <w:tcW w:type="dxa" w:w="4500"/>
            <w:vAlign w:val="center"/>
          </w:tcPr>
          <w:p>
            <w:r>
              <w:rPr>
                <w:rFonts w:ascii="Times New Roman" w:cs="Times New Roman" w:eastAsia="Times New Roman" w:hAnsi="Times New Roman"/>
                <w:sz w:val="22"/>
                <w:szCs w:val="22"/>
              </w:rPr>
              <w:t xml:space="preserve">2 semaines</w:t>
            </w:r>
          </w:p>
        </w:tc>
      </w:tr>
      <w:tr>
        <w:tc>
          <w:tcPr>
            <w:tcW w:type="dxa" w:w="4500"/>
            <w:vAlign w:val="center"/>
          </w:tcPr>
          <w:p>
            <w:r>
              <w:rPr>
                <w:rFonts w:ascii="Times New Roman" w:cs="Times New Roman" w:eastAsia="Times New Roman" w:hAnsi="Times New Roman"/>
                <w:sz w:val="22"/>
                <w:szCs w:val="22"/>
              </w:rPr>
              <w:t xml:space="preserve">Développement du module d'authentification et des rôles</w:t>
            </w:r>
          </w:p>
        </w:tc>
        <w:tc>
          <w:tcPr>
            <w:tcW w:type="dxa" w:w="4500"/>
            <w:vAlign w:val="center"/>
          </w:tcPr>
          <w:p>
            <w:r>
              <w:rPr>
                <w:rFonts w:ascii="Times New Roman" w:cs="Times New Roman" w:eastAsia="Times New Roman" w:hAnsi="Times New Roman"/>
                <w:sz w:val="22"/>
                <w:szCs w:val="22"/>
              </w:rPr>
              <w:t xml:space="preserve">2 semaines</w:t>
            </w:r>
          </w:p>
        </w:tc>
      </w:tr>
      <w:tr>
        <w:tc>
          <w:tcPr>
            <w:tcW w:type="dxa" w:w="4500"/>
            <w:vAlign w:val="center"/>
          </w:tcPr>
          <w:p>
            <w:r>
              <w:rPr>
                <w:rFonts w:ascii="Times New Roman" w:cs="Times New Roman" w:eastAsia="Times New Roman" w:hAnsi="Times New Roman"/>
                <w:sz w:val="22"/>
                <w:szCs w:val="22"/>
              </w:rPr>
              <w:t xml:space="preserve">Développement du module de gestion des tickets</w:t>
            </w:r>
          </w:p>
        </w:tc>
        <w:tc>
          <w:tcPr>
            <w:tcW w:type="dxa" w:w="4500"/>
            <w:vAlign w:val="center"/>
          </w:tcPr>
          <w:p>
            <w:r>
              <w:rPr>
                <w:rFonts w:ascii="Times New Roman" w:cs="Times New Roman" w:eastAsia="Times New Roman" w:hAnsi="Times New Roman"/>
                <w:sz w:val="22"/>
                <w:szCs w:val="22"/>
              </w:rPr>
              <w:t xml:space="preserve">4 semaines</w:t>
            </w:r>
          </w:p>
        </w:tc>
      </w:tr>
      <w:tr>
        <w:tc>
          <w:tcPr>
            <w:tcW w:type="dxa" w:w="4500"/>
            <w:vAlign w:val="center"/>
          </w:tcPr>
          <w:p>
            <w:r>
              <w:rPr>
                <w:rFonts w:ascii="Times New Roman" w:cs="Times New Roman" w:eastAsia="Times New Roman" w:hAnsi="Times New Roman"/>
                <w:sz w:val="22"/>
                <w:szCs w:val="22"/>
              </w:rPr>
              <w:t xml:space="preserve">Développement du module de planning / interventions</w:t>
            </w:r>
          </w:p>
        </w:tc>
        <w:tc>
          <w:tcPr>
            <w:tcW w:type="dxa" w:w="4500"/>
            <w:vAlign w:val="center"/>
          </w:tcPr>
          <w:p>
            <w:r>
              <w:rPr>
                <w:rFonts w:ascii="Times New Roman" w:cs="Times New Roman" w:eastAsia="Times New Roman" w:hAnsi="Times New Roman"/>
                <w:sz w:val="22"/>
                <w:szCs w:val="22"/>
              </w:rPr>
              <w:t xml:space="preserve">3 semaines</w:t>
            </w:r>
          </w:p>
        </w:tc>
      </w:tr>
      <w:tr>
        <w:tc>
          <w:tcPr>
            <w:tcW w:type="dxa" w:w="4500"/>
            <w:vAlign w:val="center"/>
          </w:tcPr>
          <w:p>
            <w:r>
              <w:rPr>
                <w:rFonts w:ascii="Times New Roman" w:cs="Times New Roman" w:eastAsia="Times New Roman" w:hAnsi="Times New Roman"/>
                <w:sz w:val="22"/>
                <w:szCs w:val="22"/>
              </w:rPr>
              <w:t xml:space="preserve">Développement des notifications temps réel et export</w:t>
            </w:r>
          </w:p>
        </w:tc>
        <w:tc>
          <w:tcPr>
            <w:tcW w:type="dxa" w:w="4500"/>
            <w:vAlign w:val="center"/>
          </w:tcPr>
          <w:p>
            <w:r>
              <w:rPr>
                <w:rFonts w:ascii="Times New Roman" w:cs="Times New Roman" w:eastAsia="Times New Roman" w:hAnsi="Times New Roman"/>
                <w:sz w:val="22"/>
                <w:szCs w:val="22"/>
              </w:rPr>
              <w:t xml:space="preserve">3 semaines</w:t>
            </w:r>
          </w:p>
        </w:tc>
      </w:tr>
      <w:tr>
        <w:tc>
          <w:tcPr>
            <w:tcW w:type="dxa" w:w="4500"/>
            <w:vAlign w:val="center"/>
          </w:tcPr>
          <w:p>
            <w:r>
              <w:rPr>
                <w:rFonts w:ascii="Times New Roman" w:cs="Times New Roman" w:eastAsia="Times New Roman" w:hAnsi="Times New Roman"/>
                <w:sz w:val="22"/>
                <w:szCs w:val="22"/>
              </w:rPr>
              <w:t xml:space="preserve">Tests, corrections et déploiement</w:t>
            </w:r>
          </w:p>
        </w:tc>
        <w:tc>
          <w:tcPr>
            <w:tcW w:type="dxa" w:w="4500"/>
            <w:vAlign w:val="center"/>
          </w:tcPr>
          <w:p>
            <w:r>
              <w:rPr>
                <w:rFonts w:ascii="Times New Roman" w:cs="Times New Roman" w:eastAsia="Times New Roman" w:hAnsi="Times New Roman"/>
                <w:sz w:val="22"/>
                <w:szCs w:val="22"/>
              </w:rPr>
              <w:t xml:space="preserve">2 semaines</w:t>
            </w:r>
          </w:p>
        </w:tc>
      </w:tr>
      <w:tr>
        <w:tc>
          <w:tcPr>
            <w:tcW w:type="dxa" w:w="4500"/>
            <w:vAlign w:val="center"/>
          </w:tcPr>
          <w:p>
            <w:r>
              <w:rPr>
                <w:rFonts w:ascii="Times New Roman" w:cs="Times New Roman" w:eastAsia="Times New Roman" w:hAnsi="Times New Roman"/>
                <w:sz w:val="22"/>
                <w:szCs w:val="22"/>
              </w:rPr>
              <w:t xml:space="preserve">Rédaction du mémoire</w:t>
            </w:r>
          </w:p>
        </w:tc>
        <w:tc>
          <w:tcPr>
            <w:tcW w:type="dxa" w:w="4500"/>
            <w:vAlign w:val="center"/>
          </w:tcPr>
          <w:p>
            <w:r>
              <w:rPr>
                <w:rFonts w:ascii="Times New Roman" w:cs="Times New Roman" w:eastAsia="Times New Roman" w:hAnsi="Times New Roman"/>
                <w:sz w:val="22"/>
                <w:szCs w:val="22"/>
              </w:rPr>
              <w:t xml:space="preserve">3 semaines</w:t>
            </w:r>
          </w:p>
        </w:tc>
      </w:tr>
    </w:tbl>
    <w:p/>
    <w:p>
      <w:pPr>
        <w:spacing w:after="200" w:line="360"/>
        <w:jc w:val="both"/>
      </w:pPr>
      <w:r>
        <w:rPr>
          <w:rFonts w:ascii="Times New Roman" w:cs="Times New Roman" w:eastAsia="Times New Roman" w:hAnsi="Times New Roman"/>
          <w:i/>
          <w:iCs/>
          <w:color w:val="C00000"/>
          <w:sz w:val="24"/>
          <w:szCs w:val="24"/>
        </w:rPr>
        <w:t xml:space="preserve">[À COMPLÉTER : Insérer le diagramme de Gantt correspondant (Figure 3)]</w:t>
      </w:r>
    </w:p>
    <w:p>
      <w:r>
        <w:br w:type="page"/>
      </w:r>
    </w:p>
    <w:p>
      <w:r>
        <w:br w:type="page"/>
      </w:r>
    </w:p>
    <w:p>
      <w:pPr>
        <w:spacing w:before="3000"/>
        <w:jc w:val="center"/>
      </w:pPr>
      <w:r>
        <w:rPr>
          <w:rFonts w:ascii="Times New Roman" w:cs="Times New Roman" w:eastAsia="Times New Roman" w:hAnsi="Times New Roman"/>
          <w:b/>
          <w:bCs/>
          <w:sz w:val="36"/>
          <w:szCs w:val="36"/>
        </w:rPr>
        <w:t xml:space="preserve">PARTIE II : ANALYSE ET CONCEPTION</w:t>
      </w:r>
    </w:p>
    <w:p>
      <w:r>
        <w:br w:type="page"/>
      </w:r>
    </w:p>
    <w:p>
      <w:pPr>
        <w:pStyle w:val="Heading1"/>
        <w:spacing w:after="240" w:before="480"/>
      </w:pPr>
      <w:r>
        <w:rPr>
          <w:rFonts w:ascii="Times New Roman" w:cs="Times New Roman" w:eastAsia="Times New Roman" w:hAnsi="Times New Roman"/>
          <w:b/>
          <w:bCs/>
          <w:sz w:val="32"/>
          <w:szCs w:val="32"/>
        </w:rPr>
        <w:t xml:space="preserve">Chapitre 4. Analyse préalable</w:t>
      </w:r>
    </w:p>
    <w:p>
      <w:pPr>
        <w:pStyle w:val="Heading2"/>
        <w:spacing w:after="200" w:before="360"/>
      </w:pPr>
      <w:r>
        <w:rPr>
          <w:rFonts w:ascii="Times New Roman" w:cs="Times New Roman" w:eastAsia="Times New Roman" w:hAnsi="Times New Roman"/>
          <w:b/>
          <w:bCs/>
          <w:sz w:val="28"/>
          <w:szCs w:val="28"/>
        </w:rPr>
        <w:t xml:space="preserve">4.1 Analyse de l'existant</w:t>
      </w:r>
    </w:p>
    <w:p>
      <w:pPr>
        <w:spacing w:after="200" w:line="360"/>
        <w:jc w:val="both"/>
      </w:pPr>
      <w:r>
        <w:rPr>
          <w:rFonts w:ascii="Times New Roman" w:cs="Times New Roman" w:eastAsia="Times New Roman" w:hAnsi="Times New Roman"/>
          <w:sz w:val="24"/>
          <w:szCs w:val="24"/>
        </w:rPr>
        <w:t xml:space="preserve">Avant la mise en place de la plateforme, la gestion des demandes d'intervention au sein de Spider Ankorondrano reposait sur des moyens hétérogènes et peu centralisés : appels téléphoniques, échanges par e-mail, messages WhatsApp et suivi sur feuilles de calcul partagées. Chaque pôle métier (support technique, bureau d'études, SAV, travaux) gérait ses propres demandes de façon autonome, sans visibilité transversale.</w:t>
      </w:r>
    </w:p>
    <w:p>
      <w:pPr>
        <w:spacing w:after="200" w:line="360"/>
        <w:jc w:val="both"/>
      </w:pPr>
      <w:r>
        <w:rPr>
          <w:rFonts w:ascii="Times New Roman" w:cs="Times New Roman" w:eastAsia="Times New Roman" w:hAnsi="Times New Roman"/>
          <w:i/>
          <w:iCs/>
          <w:color w:val="C00000"/>
          <w:sz w:val="24"/>
          <w:szCs w:val="24"/>
        </w:rPr>
        <w:t xml:space="preserve">[À COMPLÉTER : Insérer le schéma du processus actuel de gestion des tickets et de la planification (Figure 4)]</w:t>
      </w:r>
    </w:p>
    <w:p>
      <w:pPr>
        <w:pStyle w:val="Heading2"/>
        <w:spacing w:after="200" w:before="360"/>
      </w:pPr>
      <w:r>
        <w:rPr>
          <w:rFonts w:ascii="Times New Roman" w:cs="Times New Roman" w:eastAsia="Times New Roman" w:hAnsi="Times New Roman"/>
          <w:b/>
          <w:bCs/>
          <w:sz w:val="28"/>
          <w:szCs w:val="28"/>
        </w:rPr>
        <w:t xml:space="preserve">4.2 Critique de l'existant</w:t>
      </w:r>
    </w:p>
    <w:p>
      <w:pPr>
        <w:spacing w:after="200" w:line="360"/>
        <w:jc w:val="both"/>
      </w:pPr>
      <w:r>
        <w:rPr>
          <w:rFonts w:ascii="Times New Roman" w:cs="Times New Roman" w:eastAsia="Times New Roman" w:hAnsi="Times New Roman"/>
          <w:sz w:val="24"/>
          <w:szCs w:val="24"/>
        </w:rPr>
        <w:t xml:space="preserve">Cette organisation présentait plusieurs limites :</w:t>
      </w:r>
    </w:p>
    <w:p>
      <w:pPr>
        <w:pStyle w:val="ListParagraph"/>
        <w:numPr>
          <w:ilvl w:val="0"/>
          <w:numId w:val="2"/>
        </w:numPr>
        <w:spacing w:after="120"/>
      </w:pPr>
      <w:r>
        <w:rPr>
          <w:rFonts w:ascii="Times New Roman" w:cs="Times New Roman" w:eastAsia="Times New Roman" w:hAnsi="Times New Roman"/>
          <w:sz w:val="24"/>
          <w:szCs w:val="24"/>
        </w:rPr>
        <w:t xml:space="preserve">Absence de traçabilité centralisée du traitement des demandes ;</w:t>
      </w:r>
    </w:p>
    <w:p>
      <w:pPr>
        <w:pStyle w:val="ListParagraph"/>
        <w:numPr>
          <w:ilvl w:val="0"/>
          <w:numId w:val="2"/>
        </w:numPr>
        <w:spacing w:after="120"/>
      </w:pPr>
      <w:r>
        <w:rPr>
          <w:rFonts w:ascii="Times New Roman" w:cs="Times New Roman" w:eastAsia="Times New Roman" w:hAnsi="Times New Roman"/>
          <w:sz w:val="24"/>
          <w:szCs w:val="24"/>
        </w:rPr>
        <w:t xml:space="preserve">Risque de perte ou d'oubli de demandes transmises de façon informelle ;</w:t>
      </w:r>
    </w:p>
    <w:p>
      <w:pPr>
        <w:pStyle w:val="ListParagraph"/>
        <w:numPr>
          <w:ilvl w:val="0"/>
          <w:numId w:val="2"/>
        </w:numPr>
        <w:spacing w:after="120"/>
      </w:pPr>
      <w:r>
        <w:rPr>
          <w:rFonts w:ascii="Times New Roman" w:cs="Times New Roman" w:eastAsia="Times New Roman" w:hAnsi="Times New Roman"/>
          <w:sz w:val="24"/>
          <w:szCs w:val="24"/>
        </w:rPr>
        <w:t xml:space="preserve">Difficulté à mesurer la charge de travail réelle de chaque équipe ou technicien ;</w:t>
      </w:r>
    </w:p>
    <w:p>
      <w:pPr>
        <w:pStyle w:val="ListParagraph"/>
        <w:numPr>
          <w:ilvl w:val="0"/>
          <w:numId w:val="2"/>
        </w:numPr>
        <w:spacing w:after="120"/>
      </w:pPr>
      <w:r>
        <w:rPr>
          <w:rFonts w:ascii="Times New Roman" w:cs="Times New Roman" w:eastAsia="Times New Roman" w:hAnsi="Times New Roman"/>
          <w:sz w:val="24"/>
          <w:szCs w:val="24"/>
        </w:rPr>
        <w:t xml:space="preserve">Absence de circuit de validation formalisé avant l'assignation d'un ticket ;</w:t>
      </w:r>
    </w:p>
    <w:p>
      <w:pPr>
        <w:pStyle w:val="ListParagraph"/>
        <w:numPr>
          <w:ilvl w:val="0"/>
          <w:numId w:val="2"/>
        </w:numPr>
        <w:spacing w:after="120"/>
      </w:pPr>
      <w:r>
        <w:rPr>
          <w:rFonts w:ascii="Times New Roman" w:cs="Times New Roman" w:eastAsia="Times New Roman" w:hAnsi="Times New Roman"/>
          <w:sz w:val="24"/>
          <w:szCs w:val="24"/>
        </w:rPr>
        <w:t xml:space="preserve">Manque de visibilité sur le planning des interventions déjà programmées ;</w:t>
      </w:r>
    </w:p>
    <w:p>
      <w:pPr>
        <w:pStyle w:val="ListParagraph"/>
        <w:numPr>
          <w:ilvl w:val="0"/>
          <w:numId w:val="2"/>
        </w:numPr>
        <w:spacing w:after="120"/>
      </w:pPr>
      <w:r>
        <w:rPr>
          <w:rFonts w:ascii="Times New Roman" w:cs="Times New Roman" w:eastAsia="Times New Roman" w:hAnsi="Times New Roman"/>
          <w:sz w:val="24"/>
          <w:szCs w:val="24"/>
        </w:rPr>
        <w:t xml:space="preserve">Communication dispersée entre plusieurs canaux, sans historique consolidé.</w:t>
      </w:r>
    </w:p>
    <w:p>
      <w:pPr>
        <w:pStyle w:val="Heading2"/>
        <w:spacing w:after="200" w:before="360"/>
      </w:pPr>
      <w:r>
        <w:rPr>
          <w:rFonts w:ascii="Times New Roman" w:cs="Times New Roman" w:eastAsia="Times New Roman" w:hAnsi="Times New Roman"/>
          <w:b/>
          <w:bCs/>
          <w:sz w:val="28"/>
          <w:szCs w:val="28"/>
        </w:rPr>
        <w:t xml:space="preserve">4.3 Conception avant-projet</w:t>
      </w:r>
    </w:p>
    <w:p>
      <w:pPr>
        <w:pStyle w:val="Heading3"/>
        <w:spacing w:after="160" w:before="280"/>
      </w:pPr>
      <w:r>
        <w:rPr>
          <w:rFonts w:ascii="Times New Roman" w:cs="Times New Roman" w:eastAsia="Times New Roman" w:hAnsi="Times New Roman"/>
          <w:b/>
          <w:bCs/>
          <w:sz w:val="26"/>
          <w:szCs w:val="26"/>
        </w:rPr>
        <w:t xml:space="preserve">4.3.1 Tableau des solutions envisageables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D9D9D9" w:val="clear"/>
            <w:vAlign w:val="center"/>
          </w:tcPr>
          <w:p>
            <w:pPr>
              <w:jc w:val="center"/>
            </w:pPr>
            <w:r>
              <w:rPr>
                <w:rFonts w:ascii="Times New Roman" w:cs="Times New Roman" w:eastAsia="Times New Roman" w:hAnsi="Times New Roman"/>
                <w:b/>
                <w:bCs/>
                <w:sz w:val="22"/>
                <w:szCs w:val="22"/>
              </w:rPr>
              <w:t xml:space="preserve">Solution</w:t>
            </w:r>
          </w:p>
        </w:tc>
        <w:tc>
          <w:tcPr>
            <w:tcW w:type="dxa" w:w="2900"/>
            <w:shd w:fill="D9D9D9" w:val="clear"/>
            <w:vAlign w:val="center"/>
          </w:tcPr>
          <w:p>
            <w:pPr>
              <w:jc w:val="center"/>
            </w:pPr>
            <w:r>
              <w:rPr>
                <w:rFonts w:ascii="Times New Roman" w:cs="Times New Roman" w:eastAsia="Times New Roman" w:hAnsi="Times New Roman"/>
                <w:b/>
                <w:bCs/>
                <w:sz w:val="22"/>
                <w:szCs w:val="22"/>
              </w:rPr>
              <w:t xml:space="preserve">Avantages</w:t>
            </w:r>
          </w:p>
        </w:tc>
        <w:tc>
          <w:tcPr>
            <w:tcW w:type="dxa" w:w="2900"/>
            <w:shd w:fill="D9D9D9" w:val="clear"/>
            <w:vAlign w:val="center"/>
          </w:tcPr>
          <w:p>
            <w:pPr>
              <w:jc w:val="center"/>
            </w:pPr>
            <w:r>
              <w:rPr>
                <w:rFonts w:ascii="Times New Roman" w:cs="Times New Roman" w:eastAsia="Times New Roman" w:hAnsi="Times New Roman"/>
                <w:b/>
                <w:bCs/>
                <w:sz w:val="22"/>
                <w:szCs w:val="22"/>
              </w:rPr>
              <w:t xml:space="preserve">Inconvénients</w:t>
            </w:r>
          </w:p>
        </w:tc>
      </w:tr>
      <w:tr>
        <w:tc>
          <w:tcPr>
            <w:tcW w:type="dxa" w:w="3200"/>
            <w:vAlign w:val="center"/>
          </w:tcPr>
          <w:p>
            <w:r>
              <w:rPr>
                <w:rFonts w:ascii="Times New Roman" w:cs="Times New Roman" w:eastAsia="Times New Roman" w:hAnsi="Times New Roman"/>
                <w:sz w:val="22"/>
                <w:szCs w:val="22"/>
              </w:rPr>
              <w:t xml:space="preserve">Poursuivre avec les outils existants (email, tableur)</w:t>
            </w:r>
          </w:p>
        </w:tc>
        <w:tc>
          <w:tcPr>
            <w:tcW w:type="dxa" w:w="2900"/>
            <w:vAlign w:val="center"/>
          </w:tcPr>
          <w:p>
            <w:r>
              <w:rPr>
                <w:rFonts w:ascii="Times New Roman" w:cs="Times New Roman" w:eastAsia="Times New Roman" w:hAnsi="Times New Roman"/>
                <w:sz w:val="22"/>
                <w:szCs w:val="22"/>
              </w:rPr>
              <w:t xml:space="preserve">Aucun coût de développement</w:t>
            </w:r>
          </w:p>
        </w:tc>
        <w:tc>
          <w:tcPr>
            <w:tcW w:type="dxa" w:w="2900"/>
            <w:vAlign w:val="center"/>
          </w:tcPr>
          <w:p>
            <w:r>
              <w:rPr>
                <w:rFonts w:ascii="Times New Roman" w:cs="Times New Roman" w:eastAsia="Times New Roman" w:hAnsi="Times New Roman"/>
                <w:sz w:val="22"/>
                <w:szCs w:val="22"/>
              </w:rPr>
              <w:t xml:space="preserve">Ne résout aucun des problèmes identifiés</w:t>
            </w:r>
          </w:p>
        </w:tc>
      </w:tr>
      <w:tr>
        <w:tc>
          <w:tcPr>
            <w:tcW w:type="dxa" w:w="3200"/>
            <w:vAlign w:val="center"/>
          </w:tcPr>
          <w:p>
            <w:r>
              <w:rPr>
                <w:rFonts w:ascii="Times New Roman" w:cs="Times New Roman" w:eastAsia="Times New Roman" w:hAnsi="Times New Roman"/>
                <w:sz w:val="22"/>
                <w:szCs w:val="22"/>
              </w:rPr>
              <w:t xml:space="preserve">Acquérir un logiciel de ticketing commercial (SaaS)</w:t>
            </w:r>
          </w:p>
        </w:tc>
        <w:tc>
          <w:tcPr>
            <w:tcW w:type="dxa" w:w="2900"/>
            <w:vAlign w:val="center"/>
          </w:tcPr>
          <w:p>
            <w:r>
              <w:rPr>
                <w:rFonts w:ascii="Times New Roman" w:cs="Times New Roman" w:eastAsia="Times New Roman" w:hAnsi="Times New Roman"/>
                <w:sz w:val="22"/>
                <w:szCs w:val="22"/>
              </w:rPr>
              <w:t xml:space="preserve">Rapide à mettre en place</w:t>
            </w:r>
          </w:p>
        </w:tc>
        <w:tc>
          <w:tcPr>
            <w:tcW w:type="dxa" w:w="2900"/>
            <w:vAlign w:val="center"/>
          </w:tcPr>
          <w:p>
            <w:r>
              <w:rPr>
                <w:rFonts w:ascii="Times New Roman" w:cs="Times New Roman" w:eastAsia="Times New Roman" w:hAnsi="Times New Roman"/>
                <w:sz w:val="22"/>
                <w:szCs w:val="22"/>
              </w:rPr>
              <w:t xml:space="preserve">Coût récurrent élevé, faible adaptation aux processus métier internes</w:t>
            </w:r>
          </w:p>
        </w:tc>
      </w:tr>
      <w:tr>
        <w:tc>
          <w:tcPr>
            <w:tcW w:type="dxa" w:w="3200"/>
            <w:vAlign w:val="center"/>
          </w:tcPr>
          <w:p>
            <w:r>
              <w:rPr>
                <w:rFonts w:ascii="Times New Roman" w:cs="Times New Roman" w:eastAsia="Times New Roman" w:hAnsi="Times New Roman"/>
                <w:sz w:val="22"/>
                <w:szCs w:val="22"/>
              </w:rPr>
              <w:t xml:space="preserve">Développer une solution sur mesure</w:t>
            </w:r>
          </w:p>
        </w:tc>
        <w:tc>
          <w:tcPr>
            <w:tcW w:type="dxa" w:w="2900"/>
            <w:vAlign w:val="center"/>
          </w:tcPr>
          <w:p>
            <w:r>
              <w:rPr>
                <w:rFonts w:ascii="Times New Roman" w:cs="Times New Roman" w:eastAsia="Times New Roman" w:hAnsi="Times New Roman"/>
                <w:sz w:val="22"/>
                <w:szCs w:val="22"/>
              </w:rPr>
              <w:t xml:space="preserve">Adaptée précisément aux rôles et processus de l'entreprise, pas de coût de licence</w:t>
            </w:r>
          </w:p>
        </w:tc>
        <w:tc>
          <w:tcPr>
            <w:tcW w:type="dxa" w:w="2900"/>
            <w:vAlign w:val="center"/>
          </w:tcPr>
          <w:p>
            <w:r>
              <w:rPr>
                <w:rFonts w:ascii="Times New Roman" w:cs="Times New Roman" w:eastAsia="Times New Roman" w:hAnsi="Times New Roman"/>
                <w:sz w:val="22"/>
                <w:szCs w:val="22"/>
              </w:rPr>
              <w:t xml:space="preserve">Nécessite un temps de développement et de maintenance interne</w:t>
            </w:r>
          </w:p>
        </w:tc>
      </w:tr>
    </w:tbl>
    <w:p/>
    <w:p>
      <w:pPr>
        <w:spacing w:after="200" w:line="360"/>
        <w:jc w:val="both"/>
      </w:pPr>
      <w:r>
        <w:rPr>
          <w:rFonts w:ascii="Times New Roman" w:cs="Times New Roman" w:eastAsia="Times New Roman" w:hAnsi="Times New Roman"/>
          <w:sz w:val="24"/>
          <w:szCs w:val="24"/>
        </w:rPr>
        <w:t xml:space="preserve">Après analyse comparative, la solution retenue est le développement d'une application sur mesure, mieux adaptée à la diversité des rôles métiers et des types de demandes traités par l'entreprise.</w:t>
      </w:r>
    </w:p>
    <w:p>
      <w:pPr>
        <w:pStyle w:val="Heading3"/>
        <w:spacing w:after="160" w:before="280"/>
      </w:pPr>
      <w:r>
        <w:rPr>
          <w:rFonts w:ascii="Times New Roman" w:cs="Times New Roman" w:eastAsia="Times New Roman" w:hAnsi="Times New Roman"/>
          <w:b/>
          <w:bCs/>
          <w:sz w:val="26"/>
          <w:szCs w:val="26"/>
        </w:rPr>
        <w:t xml:space="preserve">4.3.2 Comparaison des méthodes de modélisation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300"/>
      </w:tblGrid>
      <w:tr>
        <w:trPr>
          <w:tblHeader/>
        </w:trPr>
        <w:tc>
          <w:tcPr>
            <w:tcW w:type="dxa" w:w="2500"/>
            <w:shd w:fill="D9D9D9" w:val="clear"/>
            <w:vAlign w:val="center"/>
          </w:tcPr>
          <w:p>
            <w:pPr>
              <w:jc w:val="center"/>
            </w:pPr>
            <w:r>
              <w:rPr>
                <w:rFonts w:ascii="Times New Roman" w:cs="Times New Roman" w:eastAsia="Times New Roman" w:hAnsi="Times New Roman"/>
                <w:b/>
                <w:bCs/>
                <w:sz w:val="22"/>
                <w:szCs w:val="22"/>
              </w:rPr>
              <w:t xml:space="preserve">Méthode</w:t>
            </w:r>
          </w:p>
        </w:tc>
        <w:tc>
          <w:tcPr>
            <w:tcW w:type="dxa" w:w="4200"/>
            <w:shd w:fill="D9D9D9" w:val="clear"/>
            <w:vAlign w:val="center"/>
          </w:tcPr>
          <w:p>
            <w:pPr>
              <w:jc w:val="center"/>
            </w:pPr>
            <w:r>
              <w:rPr>
                <w:rFonts w:ascii="Times New Roman" w:cs="Times New Roman" w:eastAsia="Times New Roman" w:hAnsi="Times New Roman"/>
                <w:b/>
                <w:bCs/>
                <w:sz w:val="22"/>
                <w:szCs w:val="22"/>
              </w:rPr>
              <w:t xml:space="preserve">Caractéristiques</w:t>
            </w:r>
          </w:p>
        </w:tc>
        <w:tc>
          <w:tcPr>
            <w:tcW w:type="dxa" w:w="2300"/>
            <w:shd w:fill="D9D9D9" w:val="clear"/>
            <w:vAlign w:val="center"/>
          </w:tcPr>
          <w:p>
            <w:pPr>
              <w:jc w:val="center"/>
            </w:pPr>
            <w:r>
              <w:rPr>
                <w:rFonts w:ascii="Times New Roman" w:cs="Times New Roman" w:eastAsia="Times New Roman" w:hAnsi="Times New Roman"/>
                <w:b/>
                <w:bCs/>
                <w:sz w:val="22"/>
                <w:szCs w:val="22"/>
              </w:rPr>
              <w:t xml:space="preserve">Choix</w:t>
            </w:r>
          </w:p>
        </w:tc>
      </w:tr>
      <w:tr>
        <w:tc>
          <w:tcPr>
            <w:tcW w:type="dxa" w:w="2500"/>
            <w:vAlign w:val="center"/>
          </w:tcPr>
          <w:p>
            <w:r>
              <w:rPr>
                <w:rFonts w:ascii="Times New Roman" w:cs="Times New Roman" w:eastAsia="Times New Roman" w:hAnsi="Times New Roman"/>
                <w:sz w:val="22"/>
                <w:szCs w:val="22"/>
              </w:rPr>
              <w:t xml:space="preserve">MERISE</w:t>
            </w:r>
          </w:p>
        </w:tc>
        <w:tc>
          <w:tcPr>
            <w:tcW w:type="dxa" w:w="4200"/>
            <w:vAlign w:val="center"/>
          </w:tcPr>
          <w:p>
            <w:r>
              <w:rPr>
                <w:rFonts w:ascii="Times New Roman" w:cs="Times New Roman" w:eastAsia="Times New Roman" w:hAnsi="Times New Roman"/>
                <w:sz w:val="22"/>
                <w:szCs w:val="22"/>
              </w:rPr>
              <w:t xml:space="preserve">Méthode cartésienne, orientée données, bien adaptée aux systèmes de gestion classiques</w:t>
            </w:r>
          </w:p>
        </w:tc>
        <w:tc>
          <w:tcPr>
            <w:tcW w:type="dxa" w:w="2300"/>
            <w:vAlign w:val="center"/>
          </w:tcPr>
          <w:p>
            <w:r>
              <w:rPr>
                <w:rFonts w:ascii="Times New Roman" w:cs="Times New Roman" w:eastAsia="Times New Roman" w:hAnsi="Times New Roman"/>
                <w:sz w:val="22"/>
                <w:szCs w:val="22"/>
              </w:rPr>
              <w:t xml:space="preserve">Non retenue pour ce projet orienté objet</w:t>
            </w:r>
          </w:p>
        </w:tc>
      </w:tr>
      <w:tr>
        <w:tc>
          <w:tcPr>
            <w:tcW w:type="dxa" w:w="2500"/>
            <w:vAlign w:val="center"/>
          </w:tcPr>
          <w:p>
            <w:r>
              <w:rPr>
                <w:rFonts w:ascii="Times New Roman" w:cs="Times New Roman" w:eastAsia="Times New Roman" w:hAnsi="Times New Roman"/>
                <w:sz w:val="22"/>
                <w:szCs w:val="22"/>
              </w:rPr>
              <w:t xml:space="preserve">UML / 2TUP</w:t>
            </w:r>
          </w:p>
        </w:tc>
        <w:tc>
          <w:tcPr>
            <w:tcW w:type="dxa" w:w="4200"/>
            <w:vAlign w:val="center"/>
          </w:tcPr>
          <w:p>
            <w:r>
              <w:rPr>
                <w:rFonts w:ascii="Times New Roman" w:cs="Times New Roman" w:eastAsia="Times New Roman" w:hAnsi="Times New Roman"/>
                <w:sz w:val="22"/>
                <w:szCs w:val="22"/>
              </w:rPr>
              <w:t xml:space="preserve">Approche orientée objet, itérative, séparation des aspects fonctionnels et techniques</w:t>
            </w:r>
          </w:p>
        </w:tc>
        <w:tc>
          <w:tcPr>
            <w:tcW w:type="dxa" w:w="2300"/>
            <w:vAlign w:val="center"/>
          </w:tcPr>
          <w:p>
            <w:r>
              <w:rPr>
                <w:rFonts w:ascii="Times New Roman" w:cs="Times New Roman" w:eastAsia="Times New Roman" w:hAnsi="Times New Roman"/>
                <w:sz w:val="22"/>
                <w:szCs w:val="22"/>
              </w:rPr>
              <w:t xml:space="preserve">Retenue</w:t>
            </w:r>
          </w:p>
        </w:tc>
      </w:tr>
    </w:tbl>
    <w:p/>
    <w:p>
      <w:pPr>
        <w:pStyle w:val="Heading3"/>
        <w:spacing w:after="160" w:before="280"/>
      </w:pPr>
      <w:r>
        <w:rPr>
          <w:rFonts w:ascii="Times New Roman" w:cs="Times New Roman" w:eastAsia="Times New Roman" w:hAnsi="Times New Roman"/>
          <w:b/>
          <w:bCs/>
          <w:sz w:val="26"/>
          <w:szCs w:val="26"/>
        </w:rPr>
        <w:t xml:space="preserve">4.3.3 Comparaison des SGBD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D9D9D9" w:val="clear"/>
            <w:vAlign w:val="center"/>
          </w:tcPr>
          <w:p>
            <w:pPr>
              <w:jc w:val="center"/>
            </w:pPr>
            <w:r>
              <w:rPr>
                <w:rFonts w:ascii="Times New Roman" w:cs="Times New Roman" w:eastAsia="Times New Roman" w:hAnsi="Times New Roman"/>
                <w:b/>
                <w:bCs/>
                <w:sz w:val="22"/>
                <w:szCs w:val="22"/>
              </w:rPr>
              <w:t xml:space="preserve">Critère</w:t>
            </w:r>
          </w:p>
        </w:tc>
        <w:tc>
          <w:tcPr>
            <w:tcW w:type="dxa" w:w="2700"/>
            <w:shd w:fill="D9D9D9" w:val="clear"/>
            <w:vAlign w:val="center"/>
          </w:tcPr>
          <w:p>
            <w:pPr>
              <w:jc w:val="center"/>
            </w:pPr>
            <w:r>
              <w:rPr>
                <w:rFonts w:ascii="Times New Roman" w:cs="Times New Roman" w:eastAsia="Times New Roman" w:hAnsi="Times New Roman"/>
                <w:b/>
                <w:bCs/>
                <w:sz w:val="22"/>
                <w:szCs w:val="22"/>
              </w:rPr>
              <w:t xml:space="preserve">MySQL</w:t>
            </w:r>
          </w:p>
        </w:tc>
        <w:tc>
          <w:tcPr>
            <w:tcW w:type="dxa" w:w="2700"/>
            <w:shd w:fill="D9D9D9" w:val="clear"/>
            <w:vAlign w:val="center"/>
          </w:tcPr>
          <w:p>
            <w:pPr>
              <w:jc w:val="center"/>
            </w:pPr>
            <w:r>
              <w:rPr>
                <w:rFonts w:ascii="Times New Roman" w:cs="Times New Roman" w:eastAsia="Times New Roman" w:hAnsi="Times New Roman"/>
                <w:b/>
                <w:bCs/>
                <w:sz w:val="22"/>
                <w:szCs w:val="22"/>
              </w:rPr>
              <w:t xml:space="preserve">PostgreSQL</w:t>
            </w:r>
          </w:p>
        </w:tc>
      </w:tr>
      <w:tr>
        <w:tc>
          <w:tcPr>
            <w:tcW w:type="dxa" w:w="3600"/>
            <w:vAlign w:val="center"/>
          </w:tcPr>
          <w:p>
            <w:r>
              <w:rPr>
                <w:rFonts w:ascii="Times New Roman" w:cs="Times New Roman" w:eastAsia="Times New Roman" w:hAnsi="Times New Roman"/>
                <w:sz w:val="22"/>
                <w:szCs w:val="22"/>
              </w:rPr>
              <w:t xml:space="preserve">Facilité de prise en main</w:t>
            </w:r>
          </w:p>
        </w:tc>
        <w:tc>
          <w:tcPr>
            <w:tcW w:type="dxa" w:w="2700"/>
            <w:vAlign w:val="center"/>
          </w:tcPr>
          <w:p>
            <w:r>
              <w:rPr>
                <w:rFonts w:ascii="Times New Roman" w:cs="Times New Roman" w:eastAsia="Times New Roman" w:hAnsi="Times New Roman"/>
                <w:sz w:val="22"/>
                <w:szCs w:val="22"/>
              </w:rPr>
              <w:t xml:space="preserve">Élevée</w:t>
            </w:r>
          </w:p>
        </w:tc>
        <w:tc>
          <w:tcPr>
            <w:tcW w:type="dxa" w:w="2700"/>
            <w:vAlign w:val="center"/>
          </w:tcPr>
          <w:p>
            <w:r>
              <w:rPr>
                <w:rFonts w:ascii="Times New Roman" w:cs="Times New Roman" w:eastAsia="Times New Roman" w:hAnsi="Times New Roman"/>
                <w:sz w:val="22"/>
                <w:szCs w:val="22"/>
              </w:rPr>
              <w:t xml:space="preserve">Moyenne</w:t>
            </w:r>
          </w:p>
        </w:tc>
      </w:tr>
      <w:tr>
        <w:tc>
          <w:tcPr>
            <w:tcW w:type="dxa" w:w="3600"/>
            <w:vAlign w:val="center"/>
          </w:tcPr>
          <w:p>
            <w:r>
              <w:rPr>
                <w:rFonts w:ascii="Times New Roman" w:cs="Times New Roman" w:eastAsia="Times New Roman" w:hAnsi="Times New Roman"/>
                <w:sz w:val="22"/>
                <w:szCs w:val="22"/>
              </w:rPr>
              <w:t xml:space="preserve">Performance sur charges transactionnelles simples</w:t>
            </w:r>
          </w:p>
        </w:tc>
        <w:tc>
          <w:tcPr>
            <w:tcW w:type="dxa" w:w="2700"/>
            <w:vAlign w:val="center"/>
          </w:tcPr>
          <w:p>
            <w:r>
              <w:rPr>
                <w:rFonts w:ascii="Times New Roman" w:cs="Times New Roman" w:eastAsia="Times New Roman" w:hAnsi="Times New Roman"/>
                <w:sz w:val="22"/>
                <w:szCs w:val="22"/>
              </w:rPr>
              <w:t xml:space="preserve">Très bonne</w:t>
            </w:r>
          </w:p>
        </w:tc>
        <w:tc>
          <w:tcPr>
            <w:tcW w:type="dxa" w:w="2700"/>
            <w:vAlign w:val="center"/>
          </w:tcPr>
          <w:p>
            <w:r>
              <w:rPr>
                <w:rFonts w:ascii="Times New Roman" w:cs="Times New Roman" w:eastAsia="Times New Roman" w:hAnsi="Times New Roman"/>
                <w:sz w:val="22"/>
                <w:szCs w:val="22"/>
              </w:rPr>
              <w:t xml:space="preserve">Bonne</w:t>
            </w:r>
          </w:p>
        </w:tc>
      </w:tr>
      <w:tr>
        <w:tc>
          <w:tcPr>
            <w:tcW w:type="dxa" w:w="3600"/>
            <w:vAlign w:val="center"/>
          </w:tcPr>
          <w:p>
            <w:r>
              <w:rPr>
                <w:rFonts w:ascii="Times New Roman" w:cs="Times New Roman" w:eastAsia="Times New Roman" w:hAnsi="Times New Roman"/>
                <w:sz w:val="22"/>
                <w:szCs w:val="22"/>
              </w:rPr>
              <w:t xml:space="preserve">Support des contraintes d'intégrité (clés étrangères, ENUM)</w:t>
            </w:r>
          </w:p>
        </w:tc>
        <w:tc>
          <w:tcPr>
            <w:tcW w:type="dxa" w:w="2700"/>
            <w:vAlign w:val="center"/>
          </w:tcPr>
          <w:p>
            <w:r>
              <w:rPr>
                <w:rFonts w:ascii="Times New Roman" w:cs="Times New Roman" w:eastAsia="Times New Roman" w:hAnsi="Times New Roman"/>
                <w:sz w:val="22"/>
                <w:szCs w:val="22"/>
              </w:rPr>
              <w:t xml:space="preserve">Bon</w:t>
            </w:r>
          </w:p>
        </w:tc>
        <w:tc>
          <w:tcPr>
            <w:tcW w:type="dxa" w:w="2700"/>
            <w:vAlign w:val="center"/>
          </w:tcPr>
          <w:p>
            <w:r>
              <w:rPr>
                <w:rFonts w:ascii="Times New Roman" w:cs="Times New Roman" w:eastAsia="Times New Roman" w:hAnsi="Times New Roman"/>
                <w:sz w:val="22"/>
                <w:szCs w:val="22"/>
              </w:rPr>
              <w:t xml:space="preserve">Excellent</w:t>
            </w:r>
          </w:p>
        </w:tc>
      </w:tr>
      <w:tr>
        <w:tc>
          <w:tcPr>
            <w:tcW w:type="dxa" w:w="3600"/>
            <w:vAlign w:val="center"/>
          </w:tcPr>
          <w:p>
            <w:r>
              <w:rPr>
                <w:rFonts w:ascii="Times New Roman" w:cs="Times New Roman" w:eastAsia="Times New Roman" w:hAnsi="Times New Roman"/>
                <w:sz w:val="22"/>
                <w:szCs w:val="22"/>
              </w:rPr>
              <w:t xml:space="preserve">Compatibilité avec l'hébergement disponible</w:t>
            </w:r>
          </w:p>
        </w:tc>
        <w:tc>
          <w:tcPr>
            <w:tcW w:type="dxa" w:w="2700"/>
            <w:vAlign w:val="center"/>
          </w:tcPr>
          <w:p>
            <w:r>
              <w:rPr>
                <w:rFonts w:ascii="Times New Roman" w:cs="Times New Roman" w:eastAsia="Times New Roman" w:hAnsi="Times New Roman"/>
                <w:sz w:val="22"/>
                <w:szCs w:val="22"/>
              </w:rPr>
              <w:t xml:space="preserve">Native</w:t>
            </w:r>
          </w:p>
        </w:tc>
        <w:tc>
          <w:tcPr>
            <w:tcW w:type="dxa" w:w="2700"/>
            <w:vAlign w:val="center"/>
          </w:tcPr>
          <w:p>
            <w:r>
              <w:rPr>
                <w:rFonts w:ascii="Times New Roman" w:cs="Times New Roman" w:eastAsia="Times New Roman" w:hAnsi="Times New Roman"/>
                <w:sz w:val="22"/>
                <w:szCs w:val="22"/>
              </w:rPr>
              <w:t xml:space="preserve">Nécessite configuration</w:t>
            </w:r>
          </w:p>
        </w:tc>
      </w:tr>
    </w:tbl>
    <w:p/>
    <w:p>
      <w:pPr>
        <w:spacing w:after="200" w:line="360"/>
        <w:jc w:val="both"/>
      </w:pPr>
      <w:r>
        <w:rPr>
          <w:rFonts w:ascii="Times New Roman" w:cs="Times New Roman" w:eastAsia="Times New Roman" w:hAnsi="Times New Roman"/>
          <w:sz w:val="24"/>
          <w:szCs w:val="24"/>
        </w:rPr>
        <w:t xml:space="preserve">MySQL a été retenu pour sa simplicité de déploiement, sa large compatibilité avec les hébergements PHP disponibles, et sa suffisance au regard du volume de données attendu.</w:t>
      </w:r>
    </w:p>
    <w:p>
      <w:pPr>
        <w:pStyle w:val="Heading3"/>
        <w:spacing w:after="160" w:before="280"/>
      </w:pPr>
      <w:r>
        <w:rPr>
          <w:rFonts w:ascii="Times New Roman" w:cs="Times New Roman" w:eastAsia="Times New Roman" w:hAnsi="Times New Roman"/>
          <w:b/>
          <w:bCs/>
          <w:sz w:val="26"/>
          <w:szCs w:val="26"/>
        </w:rPr>
        <w:t xml:space="preserve">4.3.4 Comparaison des langages/technologies de développement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D9D9D9" w:val="clear"/>
            <w:vAlign w:val="center"/>
          </w:tcPr>
          <w:p>
            <w:pPr>
              <w:jc w:val="center"/>
            </w:pPr>
            <w:r>
              <w:rPr>
                <w:rFonts w:ascii="Times New Roman" w:cs="Times New Roman" w:eastAsia="Times New Roman" w:hAnsi="Times New Roman"/>
                <w:b/>
                <w:bCs/>
                <w:sz w:val="22"/>
                <w:szCs w:val="22"/>
              </w:rPr>
              <w:t xml:space="preserve">Critère</w:t>
            </w:r>
          </w:p>
        </w:tc>
        <w:tc>
          <w:tcPr>
            <w:tcW w:type="dxa" w:w="2700"/>
            <w:shd w:fill="D9D9D9" w:val="clear"/>
            <w:vAlign w:val="center"/>
          </w:tcPr>
          <w:p>
            <w:pPr>
              <w:jc w:val="center"/>
            </w:pPr>
            <w:r>
              <w:rPr>
                <w:rFonts w:ascii="Times New Roman" w:cs="Times New Roman" w:eastAsia="Times New Roman" w:hAnsi="Times New Roman"/>
                <w:b/>
                <w:bCs/>
                <w:sz w:val="22"/>
                <w:szCs w:val="22"/>
              </w:rPr>
              <w:t xml:space="preserve">PHP (natif, MVC)</w:t>
            </w:r>
          </w:p>
        </w:tc>
        <w:tc>
          <w:tcPr>
            <w:tcW w:type="dxa" w:w="2700"/>
            <w:shd w:fill="D9D9D9" w:val="clear"/>
            <w:vAlign w:val="center"/>
          </w:tcPr>
          <w:p>
            <w:pPr>
              <w:jc w:val="center"/>
            </w:pPr>
            <w:r>
              <w:rPr>
                <w:rFonts w:ascii="Times New Roman" w:cs="Times New Roman" w:eastAsia="Times New Roman" w:hAnsi="Times New Roman"/>
                <w:b/>
                <w:bCs/>
                <w:sz w:val="22"/>
                <w:szCs w:val="22"/>
              </w:rPr>
              <w:t xml:space="preserve">Java (JEE)</w:t>
            </w:r>
          </w:p>
        </w:tc>
      </w:tr>
      <w:tr>
        <w:tc>
          <w:tcPr>
            <w:tcW w:type="dxa" w:w="3600"/>
            <w:vAlign w:val="center"/>
          </w:tcPr>
          <w:p>
            <w:r>
              <w:rPr>
                <w:rFonts w:ascii="Times New Roman" w:cs="Times New Roman" w:eastAsia="Times New Roman" w:hAnsi="Times New Roman"/>
                <w:sz w:val="22"/>
                <w:szCs w:val="22"/>
              </w:rPr>
              <w:t xml:space="preserve">Courbe d'apprentissage</w:t>
            </w:r>
          </w:p>
        </w:tc>
        <w:tc>
          <w:tcPr>
            <w:tcW w:type="dxa" w:w="2700"/>
            <w:vAlign w:val="center"/>
          </w:tcPr>
          <w:p>
            <w:r>
              <w:rPr>
                <w:rFonts w:ascii="Times New Roman" w:cs="Times New Roman" w:eastAsia="Times New Roman" w:hAnsi="Times New Roman"/>
                <w:sz w:val="22"/>
                <w:szCs w:val="22"/>
              </w:rPr>
              <w:t xml:space="preserve">Faible à moyenne</w:t>
            </w:r>
          </w:p>
        </w:tc>
        <w:tc>
          <w:tcPr>
            <w:tcW w:type="dxa" w:w="2700"/>
            <w:vAlign w:val="center"/>
          </w:tcPr>
          <w:p>
            <w:r>
              <w:rPr>
                <w:rFonts w:ascii="Times New Roman" w:cs="Times New Roman" w:eastAsia="Times New Roman" w:hAnsi="Times New Roman"/>
                <w:sz w:val="22"/>
                <w:szCs w:val="22"/>
              </w:rPr>
              <w:t xml:space="preserve">Élevée</w:t>
            </w:r>
          </w:p>
        </w:tc>
      </w:tr>
      <w:tr>
        <w:tc>
          <w:tcPr>
            <w:tcW w:type="dxa" w:w="3600"/>
            <w:vAlign w:val="center"/>
          </w:tcPr>
          <w:p>
            <w:r>
              <w:rPr>
                <w:rFonts w:ascii="Times New Roman" w:cs="Times New Roman" w:eastAsia="Times New Roman" w:hAnsi="Times New Roman"/>
                <w:sz w:val="22"/>
                <w:szCs w:val="22"/>
              </w:rPr>
              <w:t xml:space="preserve">Coût d'hébergement</w:t>
            </w:r>
          </w:p>
        </w:tc>
        <w:tc>
          <w:tcPr>
            <w:tcW w:type="dxa" w:w="2700"/>
            <w:vAlign w:val="center"/>
          </w:tcPr>
          <w:p>
            <w:r>
              <w:rPr>
                <w:rFonts w:ascii="Times New Roman" w:cs="Times New Roman" w:eastAsia="Times New Roman" w:hAnsi="Times New Roman"/>
                <w:sz w:val="22"/>
                <w:szCs w:val="22"/>
              </w:rPr>
              <w:t xml:space="preserve">Faible</w:t>
            </w:r>
          </w:p>
        </w:tc>
        <w:tc>
          <w:tcPr>
            <w:tcW w:type="dxa" w:w="2700"/>
            <w:vAlign w:val="center"/>
          </w:tcPr>
          <w:p>
            <w:r>
              <w:rPr>
                <w:rFonts w:ascii="Times New Roman" w:cs="Times New Roman" w:eastAsia="Times New Roman" w:hAnsi="Times New Roman"/>
                <w:sz w:val="22"/>
                <w:szCs w:val="22"/>
              </w:rPr>
              <w:t xml:space="preserve">Plus élevé</w:t>
            </w:r>
          </w:p>
        </w:tc>
      </w:tr>
      <w:tr>
        <w:tc>
          <w:tcPr>
            <w:tcW w:type="dxa" w:w="3600"/>
            <w:vAlign w:val="center"/>
          </w:tcPr>
          <w:p>
            <w:r>
              <w:rPr>
                <w:rFonts w:ascii="Times New Roman" w:cs="Times New Roman" w:eastAsia="Times New Roman" w:hAnsi="Times New Roman"/>
                <w:sz w:val="22"/>
                <w:szCs w:val="22"/>
              </w:rPr>
              <w:t xml:space="preserve">Écosystème pour applications web métier</w:t>
            </w:r>
          </w:p>
        </w:tc>
        <w:tc>
          <w:tcPr>
            <w:tcW w:type="dxa" w:w="2700"/>
            <w:vAlign w:val="center"/>
          </w:tcPr>
          <w:p>
            <w:r>
              <w:rPr>
                <w:rFonts w:ascii="Times New Roman" w:cs="Times New Roman" w:eastAsia="Times New Roman" w:hAnsi="Times New Roman"/>
                <w:sz w:val="22"/>
                <w:szCs w:val="22"/>
              </w:rPr>
              <w:t xml:space="preserve">Riche (Composer, PHPMailer, etc.)</w:t>
            </w:r>
          </w:p>
        </w:tc>
        <w:tc>
          <w:tcPr>
            <w:tcW w:type="dxa" w:w="2700"/>
            <w:vAlign w:val="center"/>
          </w:tcPr>
          <w:p>
            <w:r>
              <w:rPr>
                <w:rFonts w:ascii="Times New Roman" w:cs="Times New Roman" w:eastAsia="Times New Roman" w:hAnsi="Times New Roman"/>
                <w:sz w:val="22"/>
                <w:szCs w:val="22"/>
              </w:rPr>
              <w:t xml:space="preserve">Riche mais plus lourd à mettre en œuvre</w:t>
            </w:r>
          </w:p>
        </w:tc>
      </w:tr>
      <w:tr>
        <w:tc>
          <w:tcPr>
            <w:tcW w:type="dxa" w:w="3600"/>
            <w:vAlign w:val="center"/>
          </w:tcPr>
          <w:p>
            <w:r>
              <w:rPr>
                <w:rFonts w:ascii="Times New Roman" w:cs="Times New Roman" w:eastAsia="Times New Roman" w:hAnsi="Times New Roman"/>
                <w:sz w:val="22"/>
                <w:szCs w:val="22"/>
              </w:rPr>
              <w:t xml:space="preserve">Adéquation avec l'existant de l'entreprise</w:t>
            </w:r>
          </w:p>
        </w:tc>
        <w:tc>
          <w:tcPr>
            <w:tcW w:type="dxa" w:w="2700"/>
            <w:vAlign w:val="center"/>
          </w:tcPr>
          <w:p>
            <w:r>
              <w:rPr>
                <w:rFonts w:ascii="Times New Roman" w:cs="Times New Roman" w:eastAsia="Times New Roman" w:hAnsi="Times New Roman"/>
                <w:sz w:val="22"/>
                <w:szCs w:val="22"/>
              </w:rPr>
              <w:t xml:space="preserve">Bonne</w:t>
            </w:r>
          </w:p>
        </w:tc>
        <w:tc>
          <w:tcPr>
            <w:tcW w:type="dxa" w:w="2700"/>
            <w:vAlign w:val="center"/>
          </w:tcPr>
          <w:p>
            <w:r>
              <w:rPr>
                <w:rFonts w:ascii="Times New Roman" w:cs="Times New Roman" w:eastAsia="Times New Roman" w:hAnsi="Times New Roman"/>
                <w:sz w:val="22"/>
                <w:szCs w:val="22"/>
              </w:rPr>
              <w:t xml:space="preserve">Aucune infrastructure existante</w:t>
            </w:r>
          </w:p>
        </w:tc>
      </w:tr>
    </w:tbl>
    <w:p/>
    <w:p>
      <w:pPr>
        <w:spacing w:after="200" w:line="360"/>
        <w:jc w:val="both"/>
      </w:pPr>
      <w:r>
        <w:rPr>
          <w:rFonts w:ascii="Times New Roman" w:cs="Times New Roman" w:eastAsia="Times New Roman" w:hAnsi="Times New Roman"/>
          <w:sz w:val="24"/>
          <w:szCs w:val="24"/>
        </w:rPr>
        <w:t xml:space="preserve">Le choix s'est porté sur PHP en architecture MVC personnalisée, associé à MySQL, pour sa légèreté, sa rapidité de mise en œuvre et son adéquation avec les compétences internes et les contraintes d'hébergement de l'entreprise.</w:t>
      </w:r>
    </w:p>
    <w:p>
      <w:r>
        <w:br w:type="page"/>
      </w:r>
    </w:p>
    <w:p>
      <w:pPr>
        <w:pStyle w:val="Heading1"/>
        <w:spacing w:after="240" w:before="480"/>
      </w:pPr>
      <w:r>
        <w:rPr>
          <w:rFonts w:ascii="Times New Roman" w:cs="Times New Roman" w:eastAsia="Times New Roman" w:hAnsi="Times New Roman"/>
          <w:b/>
          <w:bCs/>
          <w:sz w:val="32"/>
          <w:szCs w:val="32"/>
        </w:rPr>
        <w:t xml:space="preserve">Chapitre 5. Analyse conceptuelle</w:t>
      </w:r>
    </w:p>
    <w:p>
      <w:pPr>
        <w:pStyle w:val="Heading2"/>
        <w:spacing w:after="200" w:before="360"/>
      </w:pPr>
      <w:r>
        <w:rPr>
          <w:rFonts w:ascii="Times New Roman" w:cs="Times New Roman" w:eastAsia="Times New Roman" w:hAnsi="Times New Roman"/>
          <w:b/>
          <w:bCs/>
          <w:sz w:val="28"/>
          <w:szCs w:val="28"/>
        </w:rPr>
        <w:t xml:space="preserve">5.1 Présentation de la méthode 2TUP</w:t>
      </w:r>
    </w:p>
    <w:p>
      <w:pPr>
        <w:spacing w:after="200" w:line="360"/>
        <w:jc w:val="both"/>
      </w:pPr>
      <w:r>
        <w:rPr>
          <w:rFonts w:ascii="Times New Roman" w:cs="Times New Roman" w:eastAsia="Times New Roman" w:hAnsi="Times New Roman"/>
          <w:sz w:val="24"/>
          <w:szCs w:val="24"/>
        </w:rPr>
        <w:t xml:space="preserve">2TUP (2 Track Unified Process) est un processus de développement logiciel piloté par les risques, itératif et incrémental, structuré autour d'un cycle en Y. Il distingue deux branches d'analyse menées en parallèle — une branche fonctionnelle, centrée sur les besoins métier, et une branche technique, centrée sur les contraintes d'architecture — qui convergent ensuite vers une phase de conception puis de réalisation.</w:t>
      </w:r>
    </w:p>
    <w:p>
      <w:pPr>
        <w:spacing w:after="200" w:line="360"/>
        <w:jc w:val="both"/>
      </w:pPr>
      <w:r>
        <w:rPr>
          <w:rFonts w:ascii="Times New Roman" w:cs="Times New Roman" w:eastAsia="Times New Roman" w:hAnsi="Times New Roman"/>
          <w:i/>
          <w:iCs/>
          <w:color w:val="C00000"/>
          <w:sz w:val="24"/>
          <w:szCs w:val="24"/>
        </w:rPr>
        <w:t xml:space="preserve">[À COMPLÉTER : Insérer le schéma du cycle en Y de 2TUP (Figure 5)]</w:t>
      </w:r>
    </w:p>
    <w:p>
      <w:pPr>
        <w:pStyle w:val="Heading2"/>
        <w:spacing w:after="200" w:before="360"/>
      </w:pPr>
      <w:r>
        <w:rPr>
          <w:rFonts w:ascii="Times New Roman" w:cs="Times New Roman" w:eastAsia="Times New Roman" w:hAnsi="Times New Roman"/>
          <w:b/>
          <w:bCs/>
          <w:sz w:val="28"/>
          <w:szCs w:val="28"/>
        </w:rPr>
        <w:t xml:space="preserve">5.2 Phase de capture des besoins</w:t>
      </w:r>
    </w:p>
    <w:p>
      <w:pPr>
        <w:spacing w:after="200" w:line="360"/>
        <w:jc w:val="both"/>
      </w:pPr>
      <w:r>
        <w:rPr>
          <w:rFonts w:ascii="Times New Roman" w:cs="Times New Roman" w:eastAsia="Times New Roman" w:hAnsi="Times New Roman"/>
          <w:sz w:val="24"/>
          <w:szCs w:val="24"/>
        </w:rPr>
        <w:t xml:space="preserve">Cette phase a permis d'identifier les acteurs du système et leurs interactions avec la plateforme, à travers des entretiens avec les responsables de chaque pôle métier de Spider Ankorondrano.</w:t>
      </w:r>
    </w:p>
    <w:p>
      <w:pPr>
        <w:pStyle w:val="Heading2"/>
        <w:spacing w:after="200" w:before="360"/>
      </w:pPr>
      <w:r>
        <w:rPr>
          <w:rFonts w:ascii="Times New Roman" w:cs="Times New Roman" w:eastAsia="Times New Roman" w:hAnsi="Times New Roman"/>
          <w:b/>
          <w:bCs/>
          <w:sz w:val="28"/>
          <w:szCs w:val="28"/>
        </w:rPr>
        <w:t xml:space="preserve">5.3 Dictionnaire des données</w:t>
      </w:r>
    </w:p>
    <w:p>
      <w:pPr>
        <w:spacing w:after="200" w:line="360"/>
        <w:jc w:val="both"/>
      </w:pPr>
      <w:r>
        <w:rPr>
          <w:rFonts w:ascii="Times New Roman" w:cs="Times New Roman" w:eastAsia="Times New Roman" w:hAnsi="Times New Roman"/>
          <w:sz w:val="24"/>
          <w:szCs w:val="24"/>
        </w:rPr>
        <w:t xml:space="preserve">Le dictionnaire des données ci-dessous recense les principaux attributs manipulés par le système, issus directement du schéma relationnel implémenté.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tblHeader/>
        </w:trPr>
        <w:tc>
          <w:tcPr>
            <w:tcW w:type="dxa" w:w="2400"/>
            <w:shd w:fill="D9D9D9" w:val="clear"/>
            <w:vAlign w:val="center"/>
          </w:tcPr>
          <w:p>
            <w:pPr>
              <w:jc w:val="center"/>
            </w:pPr>
            <w:r>
              <w:rPr>
                <w:rFonts w:ascii="Times New Roman" w:cs="Times New Roman" w:eastAsia="Times New Roman" w:hAnsi="Times New Roman"/>
                <w:b/>
                <w:bCs/>
                <w:sz w:val="22"/>
                <w:szCs w:val="22"/>
              </w:rPr>
              <w:t xml:space="preserve">Attribut</w:t>
            </w:r>
          </w:p>
        </w:tc>
        <w:tc>
          <w:tcPr>
            <w:tcW w:type="dxa" w:w="2400"/>
            <w:shd w:fill="D9D9D9" w:val="clear"/>
            <w:vAlign w:val="center"/>
          </w:tcPr>
          <w:p>
            <w:pPr>
              <w:jc w:val="center"/>
            </w:pPr>
            <w:r>
              <w:rPr>
                <w:rFonts w:ascii="Times New Roman" w:cs="Times New Roman" w:eastAsia="Times New Roman" w:hAnsi="Times New Roman"/>
                <w:b/>
                <w:bCs/>
                <w:sz w:val="22"/>
                <w:szCs w:val="22"/>
              </w:rPr>
              <w:t xml:space="preserve">Type</w:t>
            </w:r>
          </w:p>
        </w:tc>
        <w:tc>
          <w:tcPr>
            <w:tcW w:type="dxa" w:w="4200"/>
            <w:shd w:fill="D9D9D9" w:val="clear"/>
            <w:vAlign w:val="center"/>
          </w:tcPr>
          <w:p>
            <w:pPr>
              <w:jc w:val="center"/>
            </w:pPr>
            <w:r>
              <w:rPr>
                <w:rFonts w:ascii="Times New Roman" w:cs="Times New Roman" w:eastAsia="Times New Roman" w:hAnsi="Times New Roman"/>
                <w:b/>
                <w:bCs/>
                <w:sz w:val="22"/>
                <w:szCs w:val="22"/>
              </w:rPr>
              <w:t xml:space="preserve">Description</w:t>
            </w:r>
          </w:p>
        </w:tc>
      </w:tr>
      <w:tr>
        <w:tc>
          <w:tcPr>
            <w:tcW w:type="dxa" w:w="2400"/>
            <w:vAlign w:val="center"/>
          </w:tcPr>
          <w:p>
            <w:r>
              <w:rPr>
                <w:rFonts w:ascii="Times New Roman" w:cs="Times New Roman" w:eastAsia="Times New Roman" w:hAnsi="Times New Roman"/>
                <w:sz w:val="22"/>
                <w:szCs w:val="22"/>
              </w:rPr>
              <w:t xml:space="preserve">id</w:t>
            </w:r>
          </w:p>
        </w:tc>
        <w:tc>
          <w:tcPr>
            <w:tcW w:type="dxa" w:w="2400"/>
            <w:vAlign w:val="center"/>
          </w:tcPr>
          <w:p>
            <w:r>
              <w:rPr>
                <w:rFonts w:ascii="Times New Roman" w:cs="Times New Roman" w:eastAsia="Times New Roman" w:hAnsi="Times New Roman"/>
                <w:sz w:val="22"/>
                <w:szCs w:val="22"/>
              </w:rPr>
              <w:t xml:space="preserve">INT (AUTO_INCREMENT)</w:t>
            </w:r>
          </w:p>
        </w:tc>
        <w:tc>
          <w:tcPr>
            <w:tcW w:type="dxa" w:w="4200"/>
            <w:vAlign w:val="center"/>
          </w:tcPr>
          <w:p>
            <w:r>
              <w:rPr>
                <w:rFonts w:ascii="Times New Roman" w:cs="Times New Roman" w:eastAsia="Times New Roman" w:hAnsi="Times New Roman"/>
                <w:sz w:val="22"/>
                <w:szCs w:val="22"/>
              </w:rPr>
              <w:t xml:space="preserve">Identifiant unique de l'enregistrement</w:t>
            </w:r>
          </w:p>
        </w:tc>
      </w:tr>
      <w:tr>
        <w:tc>
          <w:tcPr>
            <w:tcW w:type="dxa" w:w="2400"/>
            <w:vAlign w:val="center"/>
          </w:tcPr>
          <w:p>
            <w:r>
              <w:rPr>
                <w:rFonts w:ascii="Times New Roman" w:cs="Times New Roman" w:eastAsia="Times New Roman" w:hAnsi="Times New Roman"/>
                <w:sz w:val="22"/>
                <w:szCs w:val="22"/>
              </w:rPr>
              <w:t xml:space="preserve">ticket_number</w:t>
            </w:r>
          </w:p>
        </w:tc>
        <w:tc>
          <w:tcPr>
            <w:tcW w:type="dxa" w:w="2400"/>
            <w:vAlign w:val="center"/>
          </w:tcPr>
          <w:p>
            <w:r>
              <w:rPr>
                <w:rFonts w:ascii="Times New Roman" w:cs="Times New Roman" w:eastAsia="Times New Roman" w:hAnsi="Times New Roman"/>
                <w:sz w:val="22"/>
                <w:szCs w:val="22"/>
              </w:rPr>
              <w:t xml:space="preserve">VARCHAR(50)</w:t>
            </w:r>
          </w:p>
        </w:tc>
        <w:tc>
          <w:tcPr>
            <w:tcW w:type="dxa" w:w="4200"/>
            <w:vAlign w:val="center"/>
          </w:tcPr>
          <w:p>
            <w:r>
              <w:rPr>
                <w:rFonts w:ascii="Times New Roman" w:cs="Times New Roman" w:eastAsia="Times New Roman" w:hAnsi="Times New Roman"/>
                <w:sz w:val="22"/>
                <w:szCs w:val="22"/>
              </w:rPr>
              <w:t xml:space="preserve">Numéro unique généré pour chaque ticket</w:t>
            </w:r>
          </w:p>
        </w:tc>
      </w:tr>
      <w:tr>
        <w:tc>
          <w:tcPr>
            <w:tcW w:type="dxa" w:w="2400"/>
            <w:vAlign w:val="center"/>
          </w:tcPr>
          <w:p>
            <w:r>
              <w:rPr>
                <w:rFonts w:ascii="Times New Roman" w:cs="Times New Roman" w:eastAsia="Times New Roman" w:hAnsi="Times New Roman"/>
                <w:sz w:val="22"/>
                <w:szCs w:val="22"/>
              </w:rPr>
              <w:t xml:space="preserve">title</w:t>
            </w:r>
          </w:p>
        </w:tc>
        <w:tc>
          <w:tcPr>
            <w:tcW w:type="dxa" w:w="2400"/>
            <w:vAlign w:val="center"/>
          </w:tcPr>
          <w:p>
            <w:r>
              <w:rPr>
                <w:rFonts w:ascii="Times New Roman" w:cs="Times New Roman" w:eastAsia="Times New Roman" w:hAnsi="Times New Roman"/>
                <w:sz w:val="22"/>
                <w:szCs w:val="22"/>
              </w:rPr>
              <w:t xml:space="preserve">VARCHAR(255)</w:t>
            </w:r>
          </w:p>
        </w:tc>
        <w:tc>
          <w:tcPr>
            <w:tcW w:type="dxa" w:w="4200"/>
            <w:vAlign w:val="center"/>
          </w:tcPr>
          <w:p>
            <w:r>
              <w:rPr>
                <w:rFonts w:ascii="Times New Roman" w:cs="Times New Roman" w:eastAsia="Times New Roman" w:hAnsi="Times New Roman"/>
                <w:sz w:val="22"/>
                <w:szCs w:val="22"/>
              </w:rPr>
              <w:t xml:space="preserve">Titre du ticket</w:t>
            </w:r>
          </w:p>
        </w:tc>
      </w:tr>
      <w:tr>
        <w:tc>
          <w:tcPr>
            <w:tcW w:type="dxa" w:w="2400"/>
            <w:vAlign w:val="center"/>
          </w:tcPr>
          <w:p>
            <w:r>
              <w:rPr>
                <w:rFonts w:ascii="Times New Roman" w:cs="Times New Roman" w:eastAsia="Times New Roman" w:hAnsi="Times New Roman"/>
                <w:sz w:val="22"/>
                <w:szCs w:val="22"/>
              </w:rPr>
              <w:t xml:space="preserve">description</w:t>
            </w:r>
          </w:p>
        </w:tc>
        <w:tc>
          <w:tcPr>
            <w:tcW w:type="dxa" w:w="2400"/>
            <w:vAlign w:val="center"/>
          </w:tcPr>
          <w:p>
            <w:r>
              <w:rPr>
                <w:rFonts w:ascii="Times New Roman" w:cs="Times New Roman" w:eastAsia="Times New Roman" w:hAnsi="Times New Roman"/>
                <w:sz w:val="22"/>
                <w:szCs w:val="22"/>
              </w:rPr>
              <w:t xml:space="preserve">TEXT</w:t>
            </w:r>
          </w:p>
        </w:tc>
        <w:tc>
          <w:tcPr>
            <w:tcW w:type="dxa" w:w="4200"/>
            <w:vAlign w:val="center"/>
          </w:tcPr>
          <w:p>
            <w:r>
              <w:rPr>
                <w:rFonts w:ascii="Times New Roman" w:cs="Times New Roman" w:eastAsia="Times New Roman" w:hAnsi="Times New Roman"/>
                <w:sz w:val="22"/>
                <w:szCs w:val="22"/>
              </w:rPr>
              <w:t xml:space="preserve">Description détaillée de la demande</w:t>
            </w:r>
          </w:p>
        </w:tc>
      </w:tr>
      <w:tr>
        <w:tc>
          <w:tcPr>
            <w:tcW w:type="dxa" w:w="2400"/>
            <w:vAlign w:val="center"/>
          </w:tcPr>
          <w:p>
            <w:r>
              <w:rPr>
                <w:rFonts w:ascii="Times New Roman" w:cs="Times New Roman" w:eastAsia="Times New Roman" w:hAnsi="Times New Roman"/>
                <w:sz w:val="22"/>
                <w:szCs w:val="22"/>
              </w:rPr>
              <w:t xml:space="preserve">category</w:t>
            </w:r>
          </w:p>
        </w:tc>
        <w:tc>
          <w:tcPr>
            <w:tcW w:type="dxa" w:w="2400"/>
            <w:vAlign w:val="center"/>
          </w:tcPr>
          <w:p>
            <w:r>
              <w:rPr>
                <w:rFonts w:ascii="Times New Roman" w:cs="Times New Roman" w:eastAsia="Times New Roman" w:hAnsi="Times New Roman"/>
                <w:sz w:val="22"/>
                <w:szCs w:val="22"/>
              </w:rPr>
              <w:t xml:space="preserve">ENUM</w:t>
            </w:r>
          </w:p>
        </w:tc>
        <w:tc>
          <w:tcPr>
            <w:tcW w:type="dxa" w:w="4200"/>
            <w:vAlign w:val="center"/>
          </w:tcPr>
          <w:p>
            <w:r>
              <w:rPr>
                <w:rFonts w:ascii="Times New Roman" w:cs="Times New Roman" w:eastAsia="Times New Roman" w:hAnsi="Times New Roman"/>
                <w:sz w:val="22"/>
                <w:szCs w:val="22"/>
              </w:rPr>
              <w:t xml:space="preserve">Catégorie du ticket (support technique, bureau d'études, SAV, travaux)</w:t>
            </w:r>
          </w:p>
        </w:tc>
      </w:tr>
      <w:tr>
        <w:tc>
          <w:tcPr>
            <w:tcW w:type="dxa" w:w="2400"/>
            <w:vAlign w:val="center"/>
          </w:tcPr>
          <w:p>
            <w:r>
              <w:rPr>
                <w:rFonts w:ascii="Times New Roman" w:cs="Times New Roman" w:eastAsia="Times New Roman" w:hAnsi="Times New Roman"/>
                <w:sz w:val="22"/>
                <w:szCs w:val="22"/>
              </w:rPr>
              <w:t xml:space="preserve">type_demande</w:t>
            </w:r>
          </w:p>
        </w:tc>
        <w:tc>
          <w:tcPr>
            <w:tcW w:type="dxa" w:w="2400"/>
            <w:vAlign w:val="center"/>
          </w:tcPr>
          <w:p>
            <w:r>
              <w:rPr>
                <w:rFonts w:ascii="Times New Roman" w:cs="Times New Roman" w:eastAsia="Times New Roman" w:hAnsi="Times New Roman"/>
                <w:sz w:val="22"/>
                <w:szCs w:val="22"/>
              </w:rPr>
              <w:t xml:space="preserve">ENUM</w:t>
            </w:r>
          </w:p>
        </w:tc>
        <w:tc>
          <w:tcPr>
            <w:tcW w:type="dxa" w:w="4200"/>
            <w:vAlign w:val="center"/>
          </w:tcPr>
          <w:p>
            <w:r>
              <w:rPr>
                <w:rFonts w:ascii="Times New Roman" w:cs="Times New Roman" w:eastAsia="Times New Roman" w:hAnsi="Times New Roman"/>
                <w:sz w:val="22"/>
                <w:szCs w:val="22"/>
              </w:rPr>
              <w:t xml:space="preserve">Type précis de la demande (étude, visite, panne, installation, maintenance…)</w:t>
            </w:r>
          </w:p>
        </w:tc>
      </w:tr>
      <w:tr>
        <w:tc>
          <w:tcPr>
            <w:tcW w:type="dxa" w:w="2400"/>
            <w:vAlign w:val="center"/>
          </w:tcPr>
          <w:p>
            <w:r>
              <w:rPr>
                <w:rFonts w:ascii="Times New Roman" w:cs="Times New Roman" w:eastAsia="Times New Roman" w:hAnsi="Times New Roman"/>
                <w:sz w:val="22"/>
                <w:szCs w:val="22"/>
              </w:rPr>
              <w:t xml:space="preserve">priority</w:t>
            </w:r>
          </w:p>
        </w:tc>
        <w:tc>
          <w:tcPr>
            <w:tcW w:type="dxa" w:w="2400"/>
            <w:vAlign w:val="center"/>
          </w:tcPr>
          <w:p>
            <w:r>
              <w:rPr>
                <w:rFonts w:ascii="Times New Roman" w:cs="Times New Roman" w:eastAsia="Times New Roman" w:hAnsi="Times New Roman"/>
                <w:sz w:val="22"/>
                <w:szCs w:val="22"/>
              </w:rPr>
              <w:t xml:space="preserve">ENUM</w:t>
            </w:r>
          </w:p>
        </w:tc>
        <w:tc>
          <w:tcPr>
            <w:tcW w:type="dxa" w:w="4200"/>
            <w:vAlign w:val="center"/>
          </w:tcPr>
          <w:p>
            <w:r>
              <w:rPr>
                <w:rFonts w:ascii="Times New Roman" w:cs="Times New Roman" w:eastAsia="Times New Roman" w:hAnsi="Times New Roman"/>
                <w:sz w:val="22"/>
                <w:szCs w:val="22"/>
              </w:rPr>
              <w:t xml:space="preserve">Niveau de priorité (basse, moyenne, haute, critique)</w:t>
            </w:r>
          </w:p>
        </w:tc>
      </w:tr>
      <w:tr>
        <w:tc>
          <w:tcPr>
            <w:tcW w:type="dxa" w:w="2400"/>
            <w:vAlign w:val="center"/>
          </w:tcPr>
          <w:p>
            <w:r>
              <w:rPr>
                <w:rFonts w:ascii="Times New Roman" w:cs="Times New Roman" w:eastAsia="Times New Roman" w:hAnsi="Times New Roman"/>
                <w:sz w:val="22"/>
                <w:szCs w:val="22"/>
              </w:rPr>
              <w:t xml:space="preserve">status</w:t>
            </w:r>
          </w:p>
        </w:tc>
        <w:tc>
          <w:tcPr>
            <w:tcW w:type="dxa" w:w="2400"/>
            <w:vAlign w:val="center"/>
          </w:tcPr>
          <w:p>
            <w:r>
              <w:rPr>
                <w:rFonts w:ascii="Times New Roman" w:cs="Times New Roman" w:eastAsia="Times New Roman" w:hAnsi="Times New Roman"/>
                <w:sz w:val="22"/>
                <w:szCs w:val="22"/>
              </w:rPr>
              <w:t xml:space="preserve">ENUM</w:t>
            </w:r>
          </w:p>
        </w:tc>
        <w:tc>
          <w:tcPr>
            <w:tcW w:type="dxa" w:w="4200"/>
            <w:vAlign w:val="center"/>
          </w:tcPr>
          <w:p>
            <w:r>
              <w:rPr>
                <w:rFonts w:ascii="Times New Roman" w:cs="Times New Roman" w:eastAsia="Times New Roman" w:hAnsi="Times New Roman"/>
                <w:sz w:val="22"/>
                <w:szCs w:val="22"/>
              </w:rPr>
              <w:t xml:space="preserve">Statut du ticket (nouveau, assigné, en cours, en attente, résolu, clôturé)</w:t>
            </w:r>
          </w:p>
        </w:tc>
      </w:tr>
      <w:tr>
        <w:tc>
          <w:tcPr>
            <w:tcW w:type="dxa" w:w="2400"/>
            <w:vAlign w:val="center"/>
          </w:tcPr>
          <w:p>
            <w:r>
              <w:rPr>
                <w:rFonts w:ascii="Times New Roman" w:cs="Times New Roman" w:eastAsia="Times New Roman" w:hAnsi="Times New Roman"/>
                <w:sz w:val="22"/>
                <w:szCs w:val="22"/>
              </w:rPr>
              <w:t xml:space="preserve">validation_status</w:t>
            </w:r>
          </w:p>
        </w:tc>
        <w:tc>
          <w:tcPr>
            <w:tcW w:type="dxa" w:w="2400"/>
            <w:vAlign w:val="center"/>
          </w:tcPr>
          <w:p>
            <w:r>
              <w:rPr>
                <w:rFonts w:ascii="Times New Roman" w:cs="Times New Roman" w:eastAsia="Times New Roman" w:hAnsi="Times New Roman"/>
                <w:sz w:val="22"/>
                <w:szCs w:val="22"/>
              </w:rPr>
              <w:t xml:space="preserve">ENUM</w:t>
            </w:r>
          </w:p>
        </w:tc>
        <w:tc>
          <w:tcPr>
            <w:tcW w:type="dxa" w:w="4200"/>
            <w:vAlign w:val="center"/>
          </w:tcPr>
          <w:p>
            <w:r>
              <w:rPr>
                <w:rFonts w:ascii="Times New Roman" w:cs="Times New Roman" w:eastAsia="Times New Roman" w:hAnsi="Times New Roman"/>
                <w:sz w:val="22"/>
                <w:szCs w:val="22"/>
              </w:rPr>
              <w:t xml:space="preserve">Statut de validation (en attente, validé, refusé)</w:t>
            </w:r>
          </w:p>
        </w:tc>
      </w:tr>
      <w:tr>
        <w:tc>
          <w:tcPr>
            <w:tcW w:type="dxa" w:w="2400"/>
            <w:vAlign w:val="center"/>
          </w:tcPr>
          <w:p>
            <w:r>
              <w:rPr>
                <w:rFonts w:ascii="Times New Roman" w:cs="Times New Roman" w:eastAsia="Times New Roman" w:hAnsi="Times New Roman"/>
                <w:sz w:val="22"/>
                <w:szCs w:val="22"/>
              </w:rPr>
              <w:t xml:space="preserve">created_by / assigned_to</w:t>
            </w:r>
          </w:p>
        </w:tc>
        <w:tc>
          <w:tcPr>
            <w:tcW w:type="dxa" w:w="2400"/>
            <w:vAlign w:val="center"/>
          </w:tcPr>
          <w:p>
            <w:r>
              <w:rPr>
                <w:rFonts w:ascii="Times New Roman" w:cs="Times New Roman" w:eastAsia="Times New Roman" w:hAnsi="Times New Roman"/>
                <w:sz w:val="22"/>
                <w:szCs w:val="22"/>
              </w:rPr>
              <w:t xml:space="preserve">INT (clé étrangère)</w:t>
            </w:r>
          </w:p>
        </w:tc>
        <w:tc>
          <w:tcPr>
            <w:tcW w:type="dxa" w:w="4200"/>
            <w:vAlign w:val="center"/>
          </w:tcPr>
          <w:p>
            <w:r>
              <w:rPr>
                <w:rFonts w:ascii="Times New Roman" w:cs="Times New Roman" w:eastAsia="Times New Roman" w:hAnsi="Times New Roman"/>
                <w:sz w:val="22"/>
                <w:szCs w:val="22"/>
              </w:rPr>
              <w:t xml:space="preserve">Utilisateur créateur / utilisateur assigné</w:t>
            </w:r>
          </w:p>
        </w:tc>
      </w:tr>
      <w:tr>
        <w:tc>
          <w:tcPr>
            <w:tcW w:type="dxa" w:w="2400"/>
            <w:vAlign w:val="center"/>
          </w:tcPr>
          <w:p>
            <w:r>
              <w:rPr>
                <w:rFonts w:ascii="Times New Roman" w:cs="Times New Roman" w:eastAsia="Times New Roman" w:hAnsi="Times New Roman"/>
                <w:sz w:val="22"/>
                <w:szCs w:val="22"/>
              </w:rPr>
              <w:t xml:space="preserve">role</w:t>
            </w:r>
          </w:p>
        </w:tc>
        <w:tc>
          <w:tcPr>
            <w:tcW w:type="dxa" w:w="2400"/>
            <w:vAlign w:val="center"/>
          </w:tcPr>
          <w:p>
            <w:r>
              <w:rPr>
                <w:rFonts w:ascii="Times New Roman" w:cs="Times New Roman" w:eastAsia="Times New Roman" w:hAnsi="Times New Roman"/>
                <w:sz w:val="22"/>
                <w:szCs w:val="22"/>
              </w:rPr>
              <w:t xml:space="preserve">ENUM</w:t>
            </w:r>
          </w:p>
        </w:tc>
        <w:tc>
          <w:tcPr>
            <w:tcW w:type="dxa" w:w="4200"/>
            <w:vAlign w:val="center"/>
          </w:tcPr>
          <w:p>
            <w:r>
              <w:rPr>
                <w:rFonts w:ascii="Times New Roman" w:cs="Times New Roman" w:eastAsia="Times New Roman" w:hAnsi="Times New Roman"/>
                <w:sz w:val="22"/>
                <w:szCs w:val="22"/>
              </w:rPr>
              <w:t xml:space="preserve">Rôle de l'utilisateur (admin, coordinateur, responsable support technique, responsable SAV, responsable travaux, commercial, chargé d'étude…)</w:t>
            </w:r>
          </w:p>
        </w:tc>
      </w:tr>
      <w:tr>
        <w:tc>
          <w:tcPr>
            <w:tcW w:type="dxa" w:w="2400"/>
            <w:vAlign w:val="center"/>
          </w:tcPr>
          <w:p>
            <w:r>
              <w:rPr>
                <w:rFonts w:ascii="Times New Roman" w:cs="Times New Roman" w:eastAsia="Times New Roman" w:hAnsi="Times New Roman"/>
                <w:sz w:val="22"/>
                <w:szCs w:val="22"/>
              </w:rPr>
              <w:t xml:space="preserve">planned_date / planned_time</w:t>
            </w:r>
          </w:p>
        </w:tc>
        <w:tc>
          <w:tcPr>
            <w:tcW w:type="dxa" w:w="2400"/>
            <w:vAlign w:val="center"/>
          </w:tcPr>
          <w:p>
            <w:r>
              <w:rPr>
                <w:rFonts w:ascii="Times New Roman" w:cs="Times New Roman" w:eastAsia="Times New Roman" w:hAnsi="Times New Roman"/>
                <w:sz w:val="22"/>
                <w:szCs w:val="22"/>
              </w:rPr>
              <w:t xml:space="preserve">DATE / TIME</w:t>
            </w:r>
          </w:p>
        </w:tc>
        <w:tc>
          <w:tcPr>
            <w:tcW w:type="dxa" w:w="4200"/>
            <w:vAlign w:val="center"/>
          </w:tcPr>
          <w:p>
            <w:r>
              <w:rPr>
                <w:rFonts w:ascii="Times New Roman" w:cs="Times New Roman" w:eastAsia="Times New Roman" w:hAnsi="Times New Roman"/>
                <w:sz w:val="22"/>
                <w:szCs w:val="22"/>
              </w:rPr>
              <w:t xml:space="preserve">Date et heure planifiées d'une intervention</w:t>
            </w:r>
          </w:p>
        </w:tc>
      </w:tr>
      <w:tr>
        <w:tc>
          <w:tcPr>
            <w:tcW w:type="dxa" w:w="2400"/>
            <w:vAlign w:val="center"/>
          </w:tcPr>
          <w:p>
            <w:r>
              <w:rPr>
                <w:rFonts w:ascii="Times New Roman" w:cs="Times New Roman" w:eastAsia="Times New Roman" w:hAnsi="Times New Roman"/>
                <w:sz w:val="22"/>
                <w:szCs w:val="22"/>
              </w:rPr>
              <w:t xml:space="preserve">is_read</w:t>
            </w:r>
          </w:p>
        </w:tc>
        <w:tc>
          <w:tcPr>
            <w:tcW w:type="dxa" w:w="2400"/>
            <w:vAlign w:val="center"/>
          </w:tcPr>
          <w:p>
            <w:r>
              <w:rPr>
                <w:rFonts w:ascii="Times New Roman" w:cs="Times New Roman" w:eastAsia="Times New Roman" w:hAnsi="Times New Roman"/>
                <w:sz w:val="22"/>
                <w:szCs w:val="22"/>
              </w:rPr>
              <w:t xml:space="preserve">TINYINT(1)</w:t>
            </w:r>
          </w:p>
        </w:tc>
        <w:tc>
          <w:tcPr>
            <w:tcW w:type="dxa" w:w="4200"/>
            <w:vAlign w:val="center"/>
          </w:tcPr>
          <w:p>
            <w:r>
              <w:rPr>
                <w:rFonts w:ascii="Times New Roman" w:cs="Times New Roman" w:eastAsia="Times New Roman" w:hAnsi="Times New Roman"/>
                <w:sz w:val="22"/>
                <w:szCs w:val="22"/>
              </w:rPr>
              <w:t xml:space="preserve">Indicateur de lecture d'une notification</w:t>
            </w:r>
          </w:p>
        </w:tc>
      </w:tr>
    </w:tbl>
    <w:p/>
    <w:p>
      <w:pPr>
        <w:pStyle w:val="Heading2"/>
        <w:spacing w:after="200" w:before="360"/>
      </w:pPr>
      <w:r>
        <w:rPr>
          <w:rFonts w:ascii="Times New Roman" w:cs="Times New Roman" w:eastAsia="Times New Roman" w:hAnsi="Times New Roman"/>
          <w:b/>
          <w:bCs/>
          <w:sz w:val="28"/>
          <w:szCs w:val="28"/>
        </w:rPr>
        <w:t xml:space="preserve">5.4 Règles de gestion</w:t>
      </w:r>
    </w:p>
    <w:p>
      <w:pPr>
        <w:pStyle w:val="ListParagraph"/>
        <w:numPr>
          <w:ilvl w:val="0"/>
          <w:numId w:val="2"/>
        </w:numPr>
        <w:spacing w:after="120"/>
      </w:pPr>
      <w:r>
        <w:rPr>
          <w:rFonts w:ascii="Times New Roman" w:cs="Times New Roman" w:eastAsia="Times New Roman" w:hAnsi="Times New Roman"/>
          <w:sz w:val="24"/>
          <w:szCs w:val="24"/>
        </w:rPr>
        <w:t xml:space="preserve">Un ticket est créé par un utilisateur authentifié et possède obligatoirement une catégorie, un type de demande et une priorité ;</w:t>
      </w:r>
    </w:p>
    <w:p>
      <w:pPr>
        <w:pStyle w:val="ListParagraph"/>
        <w:numPr>
          <w:ilvl w:val="0"/>
          <w:numId w:val="2"/>
        </w:numPr>
        <w:spacing w:after="120"/>
      </w:pPr>
      <w:r>
        <w:rPr>
          <w:rFonts w:ascii="Times New Roman" w:cs="Times New Roman" w:eastAsia="Times New Roman" w:hAnsi="Times New Roman"/>
          <w:sz w:val="24"/>
          <w:szCs w:val="24"/>
        </w:rPr>
        <w:t xml:space="preserve">Un ticket doit être validé par un responsable habilité avant assignation définitive à un ou plusieurs intervenants ;</w:t>
      </w:r>
    </w:p>
    <w:p>
      <w:pPr>
        <w:pStyle w:val="ListParagraph"/>
        <w:numPr>
          <w:ilvl w:val="0"/>
          <w:numId w:val="2"/>
        </w:numPr>
        <w:spacing w:after="120"/>
      </w:pPr>
      <w:r>
        <w:rPr>
          <w:rFonts w:ascii="Times New Roman" w:cs="Times New Roman" w:eastAsia="Times New Roman" w:hAnsi="Times New Roman"/>
          <w:sz w:val="24"/>
          <w:szCs w:val="24"/>
        </w:rPr>
        <w:t xml:space="preserve">Un ticket peut être réassigné à un autre intervenant, avec conservation de l'historique des assignations précédentes ;</w:t>
      </w:r>
    </w:p>
    <w:p>
      <w:pPr>
        <w:pStyle w:val="ListParagraph"/>
        <w:numPr>
          <w:ilvl w:val="0"/>
          <w:numId w:val="2"/>
        </w:numPr>
        <w:spacing w:after="120"/>
      </w:pPr>
      <w:r>
        <w:rPr>
          <w:rFonts w:ascii="Times New Roman" w:cs="Times New Roman" w:eastAsia="Times New Roman" w:hAnsi="Times New Roman"/>
          <w:sz w:val="24"/>
          <w:szCs w:val="24"/>
        </w:rPr>
        <w:t xml:space="preserve">Un ticket refusé ou retourné pour reformulation déclenche une notification à son créateur ;</w:t>
      </w:r>
    </w:p>
    <w:p>
      <w:pPr>
        <w:pStyle w:val="ListParagraph"/>
        <w:numPr>
          <w:ilvl w:val="0"/>
          <w:numId w:val="2"/>
        </w:numPr>
        <w:spacing w:after="120"/>
      </w:pPr>
      <w:r>
        <w:rPr>
          <w:rFonts w:ascii="Times New Roman" w:cs="Times New Roman" w:eastAsia="Times New Roman" w:hAnsi="Times New Roman"/>
          <w:sz w:val="24"/>
          <w:szCs w:val="24"/>
        </w:rPr>
        <w:t xml:space="preserve">Une intervention planifiée est rattachée à un ticket et à un technicien, avec une date, une heure et une durée ;</w:t>
      </w:r>
    </w:p>
    <w:p>
      <w:pPr>
        <w:pStyle w:val="ListParagraph"/>
        <w:numPr>
          <w:ilvl w:val="0"/>
          <w:numId w:val="2"/>
        </w:numPr>
        <w:spacing w:after="120"/>
      </w:pPr>
      <w:r>
        <w:rPr>
          <w:rFonts w:ascii="Times New Roman" w:cs="Times New Roman" w:eastAsia="Times New Roman" w:hAnsi="Times New Roman"/>
          <w:sz w:val="24"/>
          <w:szCs w:val="24"/>
        </w:rPr>
        <w:t xml:space="preserve">Toute action significative sur un ticket ou une intervention (changement de statut, commentaire, réassignation) génère une notification et est historisée.</w:t>
      </w:r>
    </w:p>
    <w:p>
      <w:pPr>
        <w:pStyle w:val="Heading2"/>
        <w:spacing w:after="200" w:before="360"/>
      </w:pPr>
      <w:r>
        <w:rPr>
          <w:rFonts w:ascii="Times New Roman" w:cs="Times New Roman" w:eastAsia="Times New Roman" w:hAnsi="Times New Roman"/>
          <w:b/>
          <w:bCs/>
          <w:sz w:val="28"/>
          <w:szCs w:val="28"/>
        </w:rPr>
        <w:t xml:space="preserve">5.5 Représentation et spécification des besoins</w:t>
      </w:r>
    </w:p>
    <w:p>
      <w:pPr>
        <w:spacing w:after="200" w:line="360"/>
        <w:jc w:val="both"/>
      </w:pPr>
      <w:r>
        <w:rPr>
          <w:rFonts w:ascii="Times New Roman" w:cs="Times New Roman" w:eastAsia="Times New Roman" w:hAnsi="Times New Roman"/>
          <w:sz w:val="24"/>
          <w:szCs w:val="24"/>
        </w:rPr>
        <w:t xml:space="preserve">Les besoins fonctionnels ont été formalisés sous forme de cas d'utilisation, représentant les interactions entre les différents acteurs identifiés (Demandeur, Coordinateur, Responsable de pôle, Technicien/Intervenant, Administrateur) et le système.</w:t>
      </w:r>
    </w:p>
    <w:p>
      <w:pPr>
        <w:pStyle w:val="Heading2"/>
        <w:spacing w:after="200" w:before="360"/>
      </w:pPr>
      <w:r>
        <w:rPr>
          <w:rFonts w:ascii="Times New Roman" w:cs="Times New Roman" w:eastAsia="Times New Roman" w:hAnsi="Times New Roman"/>
          <w:b/>
          <w:bCs/>
          <w:sz w:val="28"/>
          <w:szCs w:val="28"/>
        </w:rPr>
        <w:t xml:space="preserve">5.6 Diagramme des cas d'utilisation</w:t>
      </w:r>
    </w:p>
    <w:p>
      <w:pPr>
        <w:spacing w:after="200" w:line="360"/>
        <w:jc w:val="both"/>
      </w:pPr>
      <w:r>
        <w:rPr>
          <w:rFonts w:ascii="Times New Roman" w:cs="Times New Roman" w:eastAsia="Times New Roman" w:hAnsi="Times New Roman"/>
          <w:i/>
          <w:iCs/>
          <w:color w:val="C00000"/>
          <w:sz w:val="24"/>
          <w:szCs w:val="24"/>
        </w:rPr>
        <w:t xml:space="preserve">[À COMPLÉTER : Insérer le diagramme de cas d'utilisation global (Figure 6)]</w:t>
      </w:r>
    </w:p>
    <w:p>
      <w:pPr>
        <w:spacing w:after="200" w:line="360"/>
        <w:jc w:val="both"/>
      </w:pPr>
      <w:r>
        <w:rPr>
          <w:rFonts w:ascii="Times New Roman" w:cs="Times New Roman" w:eastAsia="Times New Roman" w:hAnsi="Times New Roman"/>
          <w:sz w:val="24"/>
          <w:szCs w:val="24"/>
        </w:rPr>
        <w:t xml:space="preserve">Les principaux cas d'utilisation identifiés sont les suivants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D9D9" w:val="clear"/>
            <w:vAlign w:val="center"/>
          </w:tcPr>
          <w:p>
            <w:pPr>
              <w:jc w:val="center"/>
            </w:pPr>
            <w:r>
              <w:rPr>
                <w:rFonts w:ascii="Times New Roman" w:cs="Times New Roman" w:eastAsia="Times New Roman" w:hAnsi="Times New Roman"/>
                <w:b/>
                <w:bCs/>
                <w:sz w:val="22"/>
                <w:szCs w:val="22"/>
              </w:rPr>
              <w:t xml:space="preserve">N°</w:t>
            </w:r>
          </w:p>
        </w:tc>
        <w:tc>
          <w:tcPr>
            <w:tcW w:type="dxa" w:w="3000"/>
            <w:shd w:fill="D9D9D9" w:val="clear"/>
            <w:vAlign w:val="center"/>
          </w:tcPr>
          <w:p>
            <w:pPr>
              <w:jc w:val="center"/>
            </w:pPr>
            <w:r>
              <w:rPr>
                <w:rFonts w:ascii="Times New Roman" w:cs="Times New Roman" w:eastAsia="Times New Roman" w:hAnsi="Times New Roman"/>
                <w:b/>
                <w:bCs/>
                <w:sz w:val="22"/>
                <w:szCs w:val="22"/>
              </w:rPr>
              <w:t xml:space="preserve">Cas d'utilisation</w:t>
            </w:r>
          </w:p>
        </w:tc>
        <w:tc>
          <w:tcPr>
            <w:tcW w:type="dxa" w:w="3000"/>
            <w:shd w:fill="D9D9D9" w:val="clear"/>
            <w:vAlign w:val="center"/>
          </w:tcPr>
          <w:p>
            <w:pPr>
              <w:jc w:val="center"/>
            </w:pPr>
            <w:r>
              <w:rPr>
                <w:rFonts w:ascii="Times New Roman" w:cs="Times New Roman" w:eastAsia="Times New Roman" w:hAnsi="Times New Roman"/>
                <w:b/>
                <w:bCs/>
                <w:sz w:val="22"/>
                <w:szCs w:val="22"/>
              </w:rPr>
              <w:t xml:space="preserve">Acteur(s) principal(aux)</w:t>
            </w:r>
          </w:p>
        </w:tc>
      </w:tr>
      <w:tr>
        <w:tc>
          <w:tcPr>
            <w:tcW w:type="dxa" w:w="3000"/>
            <w:vAlign w:val="center"/>
          </w:tcPr>
          <w:p>
            <w:r>
              <w:rPr>
                <w:rFonts w:ascii="Times New Roman" w:cs="Times New Roman" w:eastAsia="Times New Roman" w:hAnsi="Times New Roman"/>
                <w:sz w:val="22"/>
                <w:szCs w:val="22"/>
              </w:rPr>
              <w:t xml:space="preserve">1</w:t>
            </w:r>
          </w:p>
        </w:tc>
        <w:tc>
          <w:tcPr>
            <w:tcW w:type="dxa" w:w="3000"/>
            <w:vAlign w:val="center"/>
          </w:tcPr>
          <w:p>
            <w:r>
              <w:rPr>
                <w:rFonts w:ascii="Times New Roman" w:cs="Times New Roman" w:eastAsia="Times New Roman" w:hAnsi="Times New Roman"/>
                <w:sz w:val="22"/>
                <w:szCs w:val="22"/>
              </w:rPr>
              <w:t xml:space="preserve">S'authentifier</w:t>
            </w:r>
          </w:p>
        </w:tc>
        <w:tc>
          <w:tcPr>
            <w:tcW w:type="dxa" w:w="3000"/>
            <w:vAlign w:val="center"/>
          </w:tcPr>
          <w:p>
            <w:r>
              <w:rPr>
                <w:rFonts w:ascii="Times New Roman" w:cs="Times New Roman" w:eastAsia="Times New Roman" w:hAnsi="Times New Roman"/>
                <w:sz w:val="22"/>
                <w:szCs w:val="22"/>
              </w:rPr>
              <w:t xml:space="preserve">Tous les utilisateurs</w:t>
            </w:r>
          </w:p>
        </w:tc>
      </w:tr>
      <w:tr>
        <w:tc>
          <w:tcPr>
            <w:tcW w:type="dxa" w:w="3000"/>
            <w:vAlign w:val="center"/>
          </w:tcPr>
          <w:p>
            <w:r>
              <w:rPr>
                <w:rFonts w:ascii="Times New Roman" w:cs="Times New Roman" w:eastAsia="Times New Roman" w:hAnsi="Times New Roman"/>
                <w:sz w:val="22"/>
                <w:szCs w:val="22"/>
              </w:rPr>
              <w:t xml:space="preserve">2</w:t>
            </w:r>
          </w:p>
        </w:tc>
        <w:tc>
          <w:tcPr>
            <w:tcW w:type="dxa" w:w="3000"/>
            <w:vAlign w:val="center"/>
          </w:tcPr>
          <w:p>
            <w:r>
              <w:rPr>
                <w:rFonts w:ascii="Times New Roman" w:cs="Times New Roman" w:eastAsia="Times New Roman" w:hAnsi="Times New Roman"/>
                <w:sz w:val="22"/>
                <w:szCs w:val="22"/>
              </w:rPr>
              <w:t xml:space="preserve">Créer un ticket</w:t>
            </w:r>
          </w:p>
        </w:tc>
        <w:tc>
          <w:tcPr>
            <w:tcW w:type="dxa" w:w="3000"/>
            <w:vAlign w:val="center"/>
          </w:tcPr>
          <w:p>
            <w:r>
              <w:rPr>
                <w:rFonts w:ascii="Times New Roman" w:cs="Times New Roman" w:eastAsia="Times New Roman" w:hAnsi="Times New Roman"/>
                <w:sz w:val="22"/>
                <w:szCs w:val="22"/>
              </w:rPr>
              <w:t xml:space="preserve">Demandeur, Commercial, Chargé d'étude</w:t>
            </w:r>
          </w:p>
        </w:tc>
      </w:tr>
      <w:tr>
        <w:tc>
          <w:tcPr>
            <w:tcW w:type="dxa" w:w="3000"/>
            <w:vAlign w:val="center"/>
          </w:tcPr>
          <w:p>
            <w:r>
              <w:rPr>
                <w:rFonts w:ascii="Times New Roman" w:cs="Times New Roman" w:eastAsia="Times New Roman" w:hAnsi="Times New Roman"/>
                <w:sz w:val="22"/>
                <w:szCs w:val="22"/>
              </w:rPr>
              <w:t xml:space="preserve">3</w:t>
            </w:r>
          </w:p>
        </w:tc>
        <w:tc>
          <w:tcPr>
            <w:tcW w:type="dxa" w:w="3000"/>
            <w:vAlign w:val="center"/>
          </w:tcPr>
          <w:p>
            <w:r>
              <w:rPr>
                <w:rFonts w:ascii="Times New Roman" w:cs="Times New Roman" w:eastAsia="Times New Roman" w:hAnsi="Times New Roman"/>
                <w:sz w:val="22"/>
                <w:szCs w:val="22"/>
              </w:rPr>
              <w:t xml:space="preserve">Consulter les tickets</w:t>
            </w:r>
          </w:p>
        </w:tc>
        <w:tc>
          <w:tcPr>
            <w:tcW w:type="dxa" w:w="3000"/>
            <w:vAlign w:val="center"/>
          </w:tcPr>
          <w:p>
            <w:r>
              <w:rPr>
                <w:rFonts w:ascii="Times New Roman" w:cs="Times New Roman" w:eastAsia="Times New Roman" w:hAnsi="Times New Roman"/>
                <w:sz w:val="22"/>
                <w:szCs w:val="22"/>
              </w:rPr>
              <w:t xml:space="preserve">Tous les utilisateurs habilités</w:t>
            </w:r>
          </w:p>
        </w:tc>
      </w:tr>
      <w:tr>
        <w:tc>
          <w:tcPr>
            <w:tcW w:type="dxa" w:w="3000"/>
            <w:vAlign w:val="center"/>
          </w:tcPr>
          <w:p>
            <w:r>
              <w:rPr>
                <w:rFonts w:ascii="Times New Roman" w:cs="Times New Roman" w:eastAsia="Times New Roman" w:hAnsi="Times New Roman"/>
                <w:sz w:val="22"/>
                <w:szCs w:val="22"/>
              </w:rPr>
              <w:t xml:space="preserve">4</w:t>
            </w:r>
          </w:p>
        </w:tc>
        <w:tc>
          <w:tcPr>
            <w:tcW w:type="dxa" w:w="3000"/>
            <w:vAlign w:val="center"/>
          </w:tcPr>
          <w:p>
            <w:r>
              <w:rPr>
                <w:rFonts w:ascii="Times New Roman" w:cs="Times New Roman" w:eastAsia="Times New Roman" w:hAnsi="Times New Roman"/>
                <w:sz w:val="22"/>
                <w:szCs w:val="22"/>
              </w:rPr>
              <w:t xml:space="preserve">Valider / refuser un ticket</w:t>
            </w:r>
          </w:p>
        </w:tc>
        <w:tc>
          <w:tcPr>
            <w:tcW w:type="dxa" w:w="3000"/>
            <w:vAlign w:val="center"/>
          </w:tcPr>
          <w:p>
            <w:r>
              <w:rPr>
                <w:rFonts w:ascii="Times New Roman" w:cs="Times New Roman" w:eastAsia="Times New Roman" w:hAnsi="Times New Roman"/>
                <w:sz w:val="22"/>
                <w:szCs w:val="22"/>
              </w:rPr>
              <w:t xml:space="preserve">Coordinateur, Responsable de pôle</w:t>
            </w:r>
          </w:p>
        </w:tc>
      </w:tr>
      <w:tr>
        <w:tc>
          <w:tcPr>
            <w:tcW w:type="dxa" w:w="3000"/>
            <w:vAlign w:val="center"/>
          </w:tcPr>
          <w:p>
            <w:r>
              <w:rPr>
                <w:rFonts w:ascii="Times New Roman" w:cs="Times New Roman" w:eastAsia="Times New Roman" w:hAnsi="Times New Roman"/>
                <w:sz w:val="22"/>
                <w:szCs w:val="22"/>
              </w:rPr>
              <w:t xml:space="preserve">5</w:t>
            </w:r>
          </w:p>
        </w:tc>
        <w:tc>
          <w:tcPr>
            <w:tcW w:type="dxa" w:w="3000"/>
            <w:vAlign w:val="center"/>
          </w:tcPr>
          <w:p>
            <w:r>
              <w:rPr>
                <w:rFonts w:ascii="Times New Roman" w:cs="Times New Roman" w:eastAsia="Times New Roman" w:hAnsi="Times New Roman"/>
                <w:sz w:val="22"/>
                <w:szCs w:val="22"/>
              </w:rPr>
              <w:t xml:space="preserve">Assigner / réassigner un ticket</w:t>
            </w:r>
          </w:p>
        </w:tc>
        <w:tc>
          <w:tcPr>
            <w:tcW w:type="dxa" w:w="3000"/>
            <w:vAlign w:val="center"/>
          </w:tcPr>
          <w:p>
            <w:r>
              <w:rPr>
                <w:rFonts w:ascii="Times New Roman" w:cs="Times New Roman" w:eastAsia="Times New Roman" w:hAnsi="Times New Roman"/>
                <w:sz w:val="22"/>
                <w:szCs w:val="22"/>
              </w:rPr>
              <w:t xml:space="preserve">Coordinateur, Responsable de pôle</w:t>
            </w:r>
          </w:p>
        </w:tc>
      </w:tr>
      <w:tr>
        <w:tc>
          <w:tcPr>
            <w:tcW w:type="dxa" w:w="3000"/>
            <w:vAlign w:val="center"/>
          </w:tcPr>
          <w:p>
            <w:r>
              <w:rPr>
                <w:rFonts w:ascii="Times New Roman" w:cs="Times New Roman" w:eastAsia="Times New Roman" w:hAnsi="Times New Roman"/>
                <w:sz w:val="22"/>
                <w:szCs w:val="22"/>
              </w:rPr>
              <w:t xml:space="preserve">6</w:t>
            </w:r>
          </w:p>
        </w:tc>
        <w:tc>
          <w:tcPr>
            <w:tcW w:type="dxa" w:w="3000"/>
            <w:vAlign w:val="center"/>
          </w:tcPr>
          <w:p>
            <w:r>
              <w:rPr>
                <w:rFonts w:ascii="Times New Roman" w:cs="Times New Roman" w:eastAsia="Times New Roman" w:hAnsi="Times New Roman"/>
                <w:sz w:val="22"/>
                <w:szCs w:val="22"/>
              </w:rPr>
              <w:t xml:space="preserve">Planifier une intervention</w:t>
            </w:r>
          </w:p>
        </w:tc>
        <w:tc>
          <w:tcPr>
            <w:tcW w:type="dxa" w:w="3000"/>
            <w:vAlign w:val="center"/>
          </w:tcPr>
          <w:p>
            <w:r>
              <w:rPr>
                <w:rFonts w:ascii="Times New Roman" w:cs="Times New Roman" w:eastAsia="Times New Roman" w:hAnsi="Times New Roman"/>
                <w:sz w:val="22"/>
                <w:szCs w:val="22"/>
              </w:rPr>
              <w:t xml:space="preserve">Responsable de pôle, Technicien</w:t>
            </w:r>
          </w:p>
        </w:tc>
      </w:tr>
      <w:tr>
        <w:tc>
          <w:tcPr>
            <w:tcW w:type="dxa" w:w="3000"/>
            <w:vAlign w:val="center"/>
          </w:tcPr>
          <w:p>
            <w:r>
              <w:rPr>
                <w:rFonts w:ascii="Times New Roman" w:cs="Times New Roman" w:eastAsia="Times New Roman" w:hAnsi="Times New Roman"/>
                <w:sz w:val="22"/>
                <w:szCs w:val="22"/>
              </w:rPr>
              <w:t xml:space="preserve">7</w:t>
            </w:r>
          </w:p>
        </w:tc>
        <w:tc>
          <w:tcPr>
            <w:tcW w:type="dxa" w:w="3000"/>
            <w:vAlign w:val="center"/>
          </w:tcPr>
          <w:p>
            <w:r>
              <w:rPr>
                <w:rFonts w:ascii="Times New Roman" w:cs="Times New Roman" w:eastAsia="Times New Roman" w:hAnsi="Times New Roman"/>
                <w:sz w:val="22"/>
                <w:szCs w:val="22"/>
              </w:rPr>
              <w:t xml:space="preserve">Commenter / mettre à jour un ticket</w:t>
            </w:r>
          </w:p>
        </w:tc>
        <w:tc>
          <w:tcPr>
            <w:tcW w:type="dxa" w:w="3000"/>
            <w:vAlign w:val="center"/>
          </w:tcPr>
          <w:p>
            <w:r>
              <w:rPr>
                <w:rFonts w:ascii="Times New Roman" w:cs="Times New Roman" w:eastAsia="Times New Roman" w:hAnsi="Times New Roman"/>
                <w:sz w:val="22"/>
                <w:szCs w:val="22"/>
              </w:rPr>
              <w:t xml:space="preserve">Intervenant assigné</w:t>
            </w:r>
          </w:p>
        </w:tc>
      </w:tr>
      <w:tr>
        <w:tc>
          <w:tcPr>
            <w:tcW w:type="dxa" w:w="3000"/>
            <w:vAlign w:val="center"/>
          </w:tcPr>
          <w:p>
            <w:r>
              <w:rPr>
                <w:rFonts w:ascii="Times New Roman" w:cs="Times New Roman" w:eastAsia="Times New Roman" w:hAnsi="Times New Roman"/>
                <w:sz w:val="22"/>
                <w:szCs w:val="22"/>
              </w:rPr>
              <w:t xml:space="preserve">8</w:t>
            </w:r>
          </w:p>
        </w:tc>
        <w:tc>
          <w:tcPr>
            <w:tcW w:type="dxa" w:w="3000"/>
            <w:vAlign w:val="center"/>
          </w:tcPr>
          <w:p>
            <w:r>
              <w:rPr>
                <w:rFonts w:ascii="Times New Roman" w:cs="Times New Roman" w:eastAsia="Times New Roman" w:hAnsi="Times New Roman"/>
                <w:sz w:val="22"/>
                <w:szCs w:val="22"/>
              </w:rPr>
              <w:t xml:space="preserve">Recevoir des notifications</w:t>
            </w:r>
          </w:p>
        </w:tc>
        <w:tc>
          <w:tcPr>
            <w:tcW w:type="dxa" w:w="3000"/>
            <w:vAlign w:val="center"/>
          </w:tcPr>
          <w:p>
            <w:r>
              <w:rPr>
                <w:rFonts w:ascii="Times New Roman" w:cs="Times New Roman" w:eastAsia="Times New Roman" w:hAnsi="Times New Roman"/>
                <w:sz w:val="22"/>
                <w:szCs w:val="22"/>
              </w:rPr>
              <w:t xml:space="preserve">Tous les utilisateurs</w:t>
            </w:r>
          </w:p>
        </w:tc>
      </w:tr>
      <w:tr>
        <w:tc>
          <w:tcPr>
            <w:tcW w:type="dxa" w:w="3000"/>
            <w:vAlign w:val="center"/>
          </w:tcPr>
          <w:p>
            <w:r>
              <w:rPr>
                <w:rFonts w:ascii="Times New Roman" w:cs="Times New Roman" w:eastAsia="Times New Roman" w:hAnsi="Times New Roman"/>
                <w:sz w:val="22"/>
                <w:szCs w:val="22"/>
              </w:rPr>
              <w:t xml:space="preserve">9</w:t>
            </w:r>
          </w:p>
        </w:tc>
        <w:tc>
          <w:tcPr>
            <w:tcW w:type="dxa" w:w="3000"/>
            <w:vAlign w:val="center"/>
          </w:tcPr>
          <w:p>
            <w:r>
              <w:rPr>
                <w:rFonts w:ascii="Times New Roman" w:cs="Times New Roman" w:eastAsia="Times New Roman" w:hAnsi="Times New Roman"/>
                <w:sz w:val="22"/>
                <w:szCs w:val="22"/>
              </w:rPr>
              <w:t xml:space="preserve">Exporter les données</w:t>
            </w:r>
          </w:p>
        </w:tc>
        <w:tc>
          <w:tcPr>
            <w:tcW w:type="dxa" w:w="3000"/>
            <w:vAlign w:val="center"/>
          </w:tcPr>
          <w:p>
            <w:r>
              <w:rPr>
                <w:rFonts w:ascii="Times New Roman" w:cs="Times New Roman" w:eastAsia="Times New Roman" w:hAnsi="Times New Roman"/>
                <w:sz w:val="22"/>
                <w:szCs w:val="22"/>
              </w:rPr>
              <w:t xml:space="preserve">Coordinateur, Administrateur</w:t>
            </w:r>
          </w:p>
        </w:tc>
      </w:tr>
      <w:tr>
        <w:tc>
          <w:tcPr>
            <w:tcW w:type="dxa" w:w="3000"/>
            <w:vAlign w:val="center"/>
          </w:tcPr>
          <w:p>
            <w:r>
              <w:rPr>
                <w:rFonts w:ascii="Times New Roman" w:cs="Times New Roman" w:eastAsia="Times New Roman" w:hAnsi="Times New Roman"/>
                <w:sz w:val="22"/>
                <w:szCs w:val="22"/>
              </w:rPr>
              <w:t xml:space="preserve">10</w:t>
            </w:r>
          </w:p>
        </w:tc>
        <w:tc>
          <w:tcPr>
            <w:tcW w:type="dxa" w:w="3000"/>
            <w:vAlign w:val="center"/>
          </w:tcPr>
          <w:p>
            <w:r>
              <w:rPr>
                <w:rFonts w:ascii="Times New Roman" w:cs="Times New Roman" w:eastAsia="Times New Roman" w:hAnsi="Times New Roman"/>
                <w:sz w:val="22"/>
                <w:szCs w:val="22"/>
              </w:rPr>
              <w:t xml:space="preserve">Gérer les utilisateurs</w:t>
            </w:r>
          </w:p>
        </w:tc>
        <w:tc>
          <w:tcPr>
            <w:tcW w:type="dxa" w:w="3000"/>
            <w:vAlign w:val="center"/>
          </w:tcPr>
          <w:p>
            <w:r>
              <w:rPr>
                <w:rFonts w:ascii="Times New Roman" w:cs="Times New Roman" w:eastAsia="Times New Roman" w:hAnsi="Times New Roman"/>
                <w:sz w:val="22"/>
                <w:szCs w:val="22"/>
              </w:rPr>
              <w:t xml:space="preserve">Administrateur</w:t>
            </w:r>
          </w:p>
        </w:tc>
      </w:tr>
    </w:tbl>
    <w:p/>
    <w:p>
      <w:pPr>
        <w:pStyle w:val="Heading2"/>
        <w:spacing w:after="200" w:before="360"/>
      </w:pPr>
      <w:r>
        <w:rPr>
          <w:rFonts w:ascii="Times New Roman" w:cs="Times New Roman" w:eastAsia="Times New Roman" w:hAnsi="Times New Roman"/>
          <w:b/>
          <w:bCs/>
          <w:sz w:val="28"/>
          <w:szCs w:val="28"/>
        </w:rPr>
        <w:t xml:space="preserve">5.7 Description des cas d'utilisation principaux</w:t>
      </w:r>
    </w:p>
    <w:p>
      <w:pPr>
        <w:pStyle w:val="Heading3"/>
        <w:spacing w:after="160" w:before="280"/>
      </w:pPr>
      <w:r>
        <w:rPr>
          <w:rFonts w:ascii="Times New Roman" w:cs="Times New Roman" w:eastAsia="Times New Roman" w:hAnsi="Times New Roman"/>
          <w:b/>
          <w:bCs/>
          <w:sz w:val="26"/>
          <w:szCs w:val="26"/>
        </w:rPr>
        <w:t xml:space="preserve">5.7.1 Cas d'utilisation « Créer un ticket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D9D9" w:val="clear"/>
            <w:vAlign w:val="center"/>
          </w:tcPr>
          <w:p>
            <w:pPr>
              <w:jc w:val="center"/>
            </w:pPr>
            <w:r>
              <w:rPr>
                <w:rFonts w:ascii="Times New Roman" w:cs="Times New Roman" w:eastAsia="Times New Roman" w:hAnsi="Times New Roman"/>
                <w:b/>
                <w:bCs/>
                <w:sz w:val="22"/>
                <w:szCs w:val="22"/>
              </w:rPr>
              <w:t xml:space="preserve">Élément</w:t>
            </w:r>
          </w:p>
        </w:tc>
        <w:tc>
          <w:tcPr>
            <w:tcW w:type="dxa" w:w="6500"/>
            <w:shd w:fill="D9D9D9" w:val="clear"/>
            <w:vAlign w:val="center"/>
          </w:tcPr>
          <w:p>
            <w:pPr>
              <w:jc w:val="center"/>
            </w:pPr>
            <w:r>
              <w:rPr>
                <w:rFonts w:ascii="Times New Roman" w:cs="Times New Roman" w:eastAsia="Times New Roman" w:hAnsi="Times New Roman"/>
                <w:b/>
                <w:bCs/>
                <w:sz w:val="22"/>
                <w:szCs w:val="22"/>
              </w:rPr>
              <w:t xml:space="preserve">Description</w:t>
            </w:r>
          </w:p>
        </w:tc>
      </w:tr>
      <w:tr>
        <w:tc>
          <w:tcPr>
            <w:tcW w:type="dxa" w:w="2500"/>
            <w:vAlign w:val="center"/>
          </w:tcPr>
          <w:p>
            <w:r>
              <w:rPr>
                <w:rFonts w:ascii="Times New Roman" w:cs="Times New Roman" w:eastAsia="Times New Roman" w:hAnsi="Times New Roman"/>
                <w:sz w:val="22"/>
                <w:szCs w:val="22"/>
              </w:rPr>
              <w:t xml:space="preserve">Acteur</w:t>
            </w:r>
          </w:p>
        </w:tc>
        <w:tc>
          <w:tcPr>
            <w:tcW w:type="dxa" w:w="6500"/>
            <w:vAlign w:val="center"/>
          </w:tcPr>
          <w:p>
            <w:r>
              <w:rPr>
                <w:rFonts w:ascii="Times New Roman" w:cs="Times New Roman" w:eastAsia="Times New Roman" w:hAnsi="Times New Roman"/>
                <w:sz w:val="22"/>
                <w:szCs w:val="22"/>
              </w:rPr>
              <w:t xml:space="preserve">Demandeur / Commercial / Chargé d'étude</w:t>
            </w:r>
          </w:p>
        </w:tc>
      </w:tr>
      <w:tr>
        <w:tc>
          <w:tcPr>
            <w:tcW w:type="dxa" w:w="2500"/>
            <w:vAlign w:val="center"/>
          </w:tcPr>
          <w:p>
            <w:r>
              <w:rPr>
                <w:rFonts w:ascii="Times New Roman" w:cs="Times New Roman" w:eastAsia="Times New Roman" w:hAnsi="Times New Roman"/>
                <w:sz w:val="22"/>
                <w:szCs w:val="22"/>
              </w:rPr>
              <w:t xml:space="preserve">Pré-condition</w:t>
            </w:r>
          </w:p>
        </w:tc>
        <w:tc>
          <w:tcPr>
            <w:tcW w:type="dxa" w:w="6500"/>
            <w:vAlign w:val="center"/>
          </w:tcPr>
          <w:p>
            <w:r>
              <w:rPr>
                <w:rFonts w:ascii="Times New Roman" w:cs="Times New Roman" w:eastAsia="Times New Roman" w:hAnsi="Times New Roman"/>
                <w:sz w:val="22"/>
                <w:szCs w:val="22"/>
              </w:rPr>
              <w:t xml:space="preserve">L'utilisateur est authentifié</w:t>
            </w:r>
          </w:p>
        </w:tc>
      </w:tr>
      <w:tr>
        <w:tc>
          <w:tcPr>
            <w:tcW w:type="dxa" w:w="2500"/>
            <w:vAlign w:val="center"/>
          </w:tcPr>
          <w:p>
            <w:r>
              <w:rPr>
                <w:rFonts w:ascii="Times New Roman" w:cs="Times New Roman" w:eastAsia="Times New Roman" w:hAnsi="Times New Roman"/>
                <w:sz w:val="22"/>
                <w:szCs w:val="22"/>
              </w:rPr>
              <w:t xml:space="preserve">Scénario nominal</w:t>
            </w:r>
          </w:p>
        </w:tc>
        <w:tc>
          <w:tcPr>
            <w:tcW w:type="dxa" w:w="6500"/>
            <w:vAlign w:val="center"/>
          </w:tcPr>
          <w:p>
            <w:r>
              <w:rPr>
                <w:rFonts w:ascii="Times New Roman" w:cs="Times New Roman" w:eastAsia="Times New Roman" w:hAnsi="Times New Roman"/>
                <w:sz w:val="22"/>
                <w:szCs w:val="22"/>
              </w:rPr>
              <w:t xml:space="preserve">L'utilisateur saisit le titre, la description, la catégorie, le type de demande et la priorité, puis valide la création</w:t>
            </w:r>
          </w:p>
        </w:tc>
      </w:tr>
      <w:tr>
        <w:tc>
          <w:tcPr>
            <w:tcW w:type="dxa" w:w="2500"/>
            <w:vAlign w:val="center"/>
          </w:tcPr>
          <w:p>
            <w:r>
              <w:rPr>
                <w:rFonts w:ascii="Times New Roman" w:cs="Times New Roman" w:eastAsia="Times New Roman" w:hAnsi="Times New Roman"/>
                <w:sz w:val="22"/>
                <w:szCs w:val="22"/>
              </w:rPr>
              <w:t xml:space="preserve">Post-condition</w:t>
            </w:r>
          </w:p>
        </w:tc>
        <w:tc>
          <w:tcPr>
            <w:tcW w:type="dxa" w:w="6500"/>
            <w:vAlign w:val="center"/>
          </w:tcPr>
          <w:p>
            <w:r>
              <w:rPr>
                <w:rFonts w:ascii="Times New Roman" w:cs="Times New Roman" w:eastAsia="Times New Roman" w:hAnsi="Times New Roman"/>
                <w:sz w:val="22"/>
                <w:szCs w:val="22"/>
              </w:rPr>
              <w:t xml:space="preserve">Un nouveau ticket est enregistré avec le statut « nouveau » et une notification est envoyée aux responsables concernés</w:t>
            </w:r>
          </w:p>
        </w:tc>
      </w:tr>
    </w:tbl>
    <w:p/>
    <w:p>
      <w:pPr>
        <w:pStyle w:val="Heading3"/>
        <w:spacing w:after="160" w:before="280"/>
      </w:pPr>
      <w:r>
        <w:rPr>
          <w:rFonts w:ascii="Times New Roman" w:cs="Times New Roman" w:eastAsia="Times New Roman" w:hAnsi="Times New Roman"/>
          <w:b/>
          <w:bCs/>
          <w:sz w:val="26"/>
          <w:szCs w:val="26"/>
        </w:rPr>
        <w:t xml:space="preserve">5.7.2 Cas d'utilisation « Assigner un ticket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D9D9" w:val="clear"/>
            <w:vAlign w:val="center"/>
          </w:tcPr>
          <w:p>
            <w:pPr>
              <w:jc w:val="center"/>
            </w:pPr>
            <w:r>
              <w:rPr>
                <w:rFonts w:ascii="Times New Roman" w:cs="Times New Roman" w:eastAsia="Times New Roman" w:hAnsi="Times New Roman"/>
                <w:b/>
                <w:bCs/>
                <w:sz w:val="22"/>
                <w:szCs w:val="22"/>
              </w:rPr>
              <w:t xml:space="preserve">Élément</w:t>
            </w:r>
          </w:p>
        </w:tc>
        <w:tc>
          <w:tcPr>
            <w:tcW w:type="dxa" w:w="6500"/>
            <w:shd w:fill="D9D9D9" w:val="clear"/>
            <w:vAlign w:val="center"/>
          </w:tcPr>
          <w:p>
            <w:pPr>
              <w:jc w:val="center"/>
            </w:pPr>
            <w:r>
              <w:rPr>
                <w:rFonts w:ascii="Times New Roman" w:cs="Times New Roman" w:eastAsia="Times New Roman" w:hAnsi="Times New Roman"/>
                <w:b/>
                <w:bCs/>
                <w:sz w:val="22"/>
                <w:szCs w:val="22"/>
              </w:rPr>
              <w:t xml:space="preserve">Description</w:t>
            </w:r>
          </w:p>
        </w:tc>
      </w:tr>
      <w:tr>
        <w:tc>
          <w:tcPr>
            <w:tcW w:type="dxa" w:w="2500"/>
            <w:vAlign w:val="center"/>
          </w:tcPr>
          <w:p>
            <w:r>
              <w:rPr>
                <w:rFonts w:ascii="Times New Roman" w:cs="Times New Roman" w:eastAsia="Times New Roman" w:hAnsi="Times New Roman"/>
                <w:sz w:val="22"/>
                <w:szCs w:val="22"/>
              </w:rPr>
              <w:t xml:space="preserve">Acteur</w:t>
            </w:r>
          </w:p>
        </w:tc>
        <w:tc>
          <w:tcPr>
            <w:tcW w:type="dxa" w:w="6500"/>
            <w:vAlign w:val="center"/>
          </w:tcPr>
          <w:p>
            <w:r>
              <w:rPr>
                <w:rFonts w:ascii="Times New Roman" w:cs="Times New Roman" w:eastAsia="Times New Roman" w:hAnsi="Times New Roman"/>
                <w:sz w:val="22"/>
                <w:szCs w:val="22"/>
              </w:rPr>
              <w:t xml:space="preserve">Coordinateur / Responsable de pôle</w:t>
            </w:r>
          </w:p>
        </w:tc>
      </w:tr>
      <w:tr>
        <w:tc>
          <w:tcPr>
            <w:tcW w:type="dxa" w:w="2500"/>
            <w:vAlign w:val="center"/>
          </w:tcPr>
          <w:p>
            <w:r>
              <w:rPr>
                <w:rFonts w:ascii="Times New Roman" w:cs="Times New Roman" w:eastAsia="Times New Roman" w:hAnsi="Times New Roman"/>
                <w:sz w:val="22"/>
                <w:szCs w:val="22"/>
              </w:rPr>
              <w:t xml:space="preserve">Pré-condition</w:t>
            </w:r>
          </w:p>
        </w:tc>
        <w:tc>
          <w:tcPr>
            <w:tcW w:type="dxa" w:w="6500"/>
            <w:vAlign w:val="center"/>
          </w:tcPr>
          <w:p>
            <w:r>
              <w:rPr>
                <w:rFonts w:ascii="Times New Roman" w:cs="Times New Roman" w:eastAsia="Times New Roman" w:hAnsi="Times New Roman"/>
                <w:sz w:val="22"/>
                <w:szCs w:val="22"/>
              </w:rPr>
              <w:t xml:space="preserve">Le ticket a été validé</w:t>
            </w:r>
          </w:p>
        </w:tc>
      </w:tr>
      <w:tr>
        <w:tc>
          <w:tcPr>
            <w:tcW w:type="dxa" w:w="2500"/>
            <w:vAlign w:val="center"/>
          </w:tcPr>
          <w:p>
            <w:r>
              <w:rPr>
                <w:rFonts w:ascii="Times New Roman" w:cs="Times New Roman" w:eastAsia="Times New Roman" w:hAnsi="Times New Roman"/>
                <w:sz w:val="22"/>
                <w:szCs w:val="22"/>
              </w:rPr>
              <w:t xml:space="preserve">Scénario nominal</w:t>
            </w:r>
          </w:p>
        </w:tc>
        <w:tc>
          <w:tcPr>
            <w:tcW w:type="dxa" w:w="6500"/>
            <w:vAlign w:val="center"/>
          </w:tcPr>
          <w:p>
            <w:r>
              <w:rPr>
                <w:rFonts w:ascii="Times New Roman" w:cs="Times New Roman" w:eastAsia="Times New Roman" w:hAnsi="Times New Roman"/>
                <w:sz w:val="22"/>
                <w:szCs w:val="22"/>
              </w:rPr>
              <w:t xml:space="preserve">Le responsable sélectionne un ou plusieurs intervenants compétents et confirme l'assignation</w:t>
            </w:r>
          </w:p>
        </w:tc>
      </w:tr>
      <w:tr>
        <w:tc>
          <w:tcPr>
            <w:tcW w:type="dxa" w:w="2500"/>
            <w:vAlign w:val="center"/>
          </w:tcPr>
          <w:p>
            <w:r>
              <w:rPr>
                <w:rFonts w:ascii="Times New Roman" w:cs="Times New Roman" w:eastAsia="Times New Roman" w:hAnsi="Times New Roman"/>
                <w:sz w:val="22"/>
                <w:szCs w:val="22"/>
              </w:rPr>
              <w:t xml:space="preserve">Post-condition</w:t>
            </w:r>
          </w:p>
        </w:tc>
        <w:tc>
          <w:tcPr>
            <w:tcW w:type="dxa" w:w="6500"/>
            <w:vAlign w:val="center"/>
          </w:tcPr>
          <w:p>
            <w:r>
              <w:rPr>
                <w:rFonts w:ascii="Times New Roman" w:cs="Times New Roman" w:eastAsia="Times New Roman" w:hAnsi="Times New Roman"/>
                <w:sz w:val="22"/>
                <w:szCs w:val="22"/>
              </w:rPr>
              <w:t xml:space="preserve">Le statut du ticket passe à « assigné », l'historique d'assignation est mis à jour, une notification est envoyée à l'intervenant</w:t>
            </w:r>
          </w:p>
        </w:tc>
      </w:tr>
    </w:tbl>
    <w:p/>
    <w:p>
      <w:pPr>
        <w:pStyle w:val="Heading2"/>
        <w:spacing w:after="200" w:before="360"/>
      </w:pPr>
      <w:r>
        <w:rPr>
          <w:rFonts w:ascii="Times New Roman" w:cs="Times New Roman" w:eastAsia="Times New Roman" w:hAnsi="Times New Roman"/>
          <w:b/>
          <w:bCs/>
          <w:sz w:val="28"/>
          <w:szCs w:val="28"/>
        </w:rPr>
        <w:t xml:space="preserve">5.8 Diagrammes de séquence système</w:t>
      </w:r>
    </w:p>
    <w:p>
      <w:pPr>
        <w:spacing w:after="200" w:line="360"/>
        <w:jc w:val="both"/>
      </w:pPr>
      <w:r>
        <w:rPr>
          <w:rFonts w:ascii="Times New Roman" w:cs="Times New Roman" w:eastAsia="Times New Roman" w:hAnsi="Times New Roman"/>
          <w:i/>
          <w:iCs/>
          <w:color w:val="C00000"/>
          <w:sz w:val="24"/>
          <w:szCs w:val="24"/>
        </w:rPr>
        <w:t xml:space="preserve">[À COMPLÉTER : Insérer les diagrammes de séquence système pour « S'authentifier », « Créer un ticket », « Valider un ticket » et « Planifier une intervention » (Figures 7 à 10)]</w:t>
      </w:r>
    </w:p>
    <w:p>
      <w:pPr>
        <w:pStyle w:val="Heading2"/>
        <w:spacing w:after="200" w:before="360"/>
      </w:pPr>
      <w:r>
        <w:rPr>
          <w:rFonts w:ascii="Times New Roman" w:cs="Times New Roman" w:eastAsia="Times New Roman" w:hAnsi="Times New Roman"/>
          <w:b/>
          <w:bCs/>
          <w:sz w:val="28"/>
          <w:szCs w:val="28"/>
        </w:rPr>
        <w:t xml:space="preserve">5.9 Spécification des besoins techniques</w:t>
      </w:r>
    </w:p>
    <w:p>
      <w:pPr>
        <w:pStyle w:val="ListParagraph"/>
        <w:numPr>
          <w:ilvl w:val="0"/>
          <w:numId w:val="2"/>
        </w:numPr>
        <w:spacing w:after="120"/>
      </w:pPr>
      <w:r>
        <w:rPr>
          <w:rFonts w:ascii="Times New Roman" w:cs="Times New Roman" w:eastAsia="Times New Roman" w:hAnsi="Times New Roman"/>
          <w:sz w:val="24"/>
          <w:szCs w:val="24"/>
        </w:rPr>
        <w:t xml:space="preserve">Le système doit être accessible via un navigateur web standard, sans installation cliente ;</w:t>
      </w:r>
    </w:p>
    <w:p>
      <w:pPr>
        <w:pStyle w:val="ListParagraph"/>
        <w:numPr>
          <w:ilvl w:val="0"/>
          <w:numId w:val="2"/>
        </w:numPr>
        <w:spacing w:after="120"/>
      </w:pPr>
      <w:r>
        <w:rPr>
          <w:rFonts w:ascii="Times New Roman" w:cs="Times New Roman" w:eastAsia="Times New Roman" w:hAnsi="Times New Roman"/>
          <w:sz w:val="24"/>
          <w:szCs w:val="24"/>
        </w:rPr>
        <w:t xml:space="preserve">Les notifications doivent être délivrées en temps quasi réel (mécanisme SSE) ;</w:t>
      </w:r>
    </w:p>
    <w:p>
      <w:pPr>
        <w:pStyle w:val="ListParagraph"/>
        <w:numPr>
          <w:ilvl w:val="0"/>
          <w:numId w:val="2"/>
        </w:numPr>
        <w:spacing w:after="120"/>
      </w:pPr>
      <w:r>
        <w:rPr>
          <w:rFonts w:ascii="Times New Roman" w:cs="Times New Roman" w:eastAsia="Times New Roman" w:hAnsi="Times New Roman"/>
          <w:sz w:val="24"/>
          <w:szCs w:val="24"/>
        </w:rPr>
        <w:t xml:space="preserve">Les mots de passe doivent être stockés de façon sécurisée (hachage) ;</w:t>
      </w:r>
    </w:p>
    <w:p>
      <w:pPr>
        <w:pStyle w:val="ListParagraph"/>
        <w:numPr>
          <w:ilvl w:val="0"/>
          <w:numId w:val="2"/>
        </w:numPr>
        <w:spacing w:after="120"/>
      </w:pPr>
      <w:r>
        <w:rPr>
          <w:rFonts w:ascii="Times New Roman" w:cs="Times New Roman" w:eastAsia="Times New Roman" w:hAnsi="Times New Roman"/>
          <w:sz w:val="24"/>
          <w:szCs w:val="24"/>
        </w:rPr>
        <w:t xml:space="preserve">Le système doit gérer des rôles utilisateurs différenciés avec des droits d'accès spécifiques ;</w:t>
      </w:r>
    </w:p>
    <w:p>
      <w:pPr>
        <w:pStyle w:val="ListParagraph"/>
        <w:numPr>
          <w:ilvl w:val="0"/>
          <w:numId w:val="2"/>
        </w:numPr>
        <w:spacing w:after="120"/>
      </w:pPr>
      <w:r>
        <w:rPr>
          <w:rFonts w:ascii="Times New Roman" w:cs="Times New Roman" w:eastAsia="Times New Roman" w:hAnsi="Times New Roman"/>
          <w:sz w:val="24"/>
          <w:szCs w:val="24"/>
        </w:rPr>
        <w:t xml:space="preserve">Le système doit permettre l'envoi de notifications par e-mail (PHPMailer) en complément des notifications internes.</w:t>
      </w:r>
    </w:p>
    <w:p>
      <w:pPr>
        <w:pStyle w:val="Heading2"/>
        <w:spacing w:after="200" w:before="360"/>
      </w:pPr>
      <w:r>
        <w:rPr>
          <w:rFonts w:ascii="Times New Roman" w:cs="Times New Roman" w:eastAsia="Times New Roman" w:hAnsi="Times New Roman"/>
          <w:b/>
          <w:bCs/>
          <w:sz w:val="28"/>
          <w:szCs w:val="28"/>
        </w:rPr>
        <w:t xml:space="preserve">5.10 Exigences fonctionnelles</w:t>
      </w:r>
    </w:p>
    <w:p>
      <w:pPr>
        <w:spacing w:after="200" w:line="360"/>
        <w:jc w:val="both"/>
      </w:pPr>
      <w:r>
        <w:rPr>
          <w:rFonts w:ascii="Times New Roman" w:cs="Times New Roman" w:eastAsia="Times New Roman" w:hAnsi="Times New Roman"/>
          <w:sz w:val="24"/>
          <w:szCs w:val="24"/>
        </w:rPr>
        <w:t xml:space="preserve">Les exigences fonctionnelles couvrent la gestion des utilisateurs et des rôles, la gestion complète du cycle de vie des tickets, la gestion du planning des interventions, la gestion des notifications et l'export des données pour le reporting.</w:t>
      </w:r>
    </w:p>
    <w:p>
      <w:pPr>
        <w:pStyle w:val="Heading2"/>
        <w:spacing w:after="200" w:before="360"/>
      </w:pPr>
      <w:r>
        <w:rPr>
          <w:rFonts w:ascii="Times New Roman" w:cs="Times New Roman" w:eastAsia="Times New Roman" w:hAnsi="Times New Roman"/>
          <w:b/>
          <w:bCs/>
          <w:sz w:val="28"/>
          <w:szCs w:val="28"/>
        </w:rPr>
        <w:t xml:space="preserve">5.11 Modélisation du domaine</w:t>
      </w:r>
    </w:p>
    <w:p>
      <w:pPr>
        <w:spacing w:after="200" w:line="360"/>
        <w:jc w:val="both"/>
      </w:pPr>
      <w:r>
        <w:rPr>
          <w:rFonts w:ascii="Times New Roman" w:cs="Times New Roman" w:eastAsia="Times New Roman" w:hAnsi="Times New Roman"/>
          <w:i/>
          <w:iCs/>
          <w:color w:val="C00000"/>
          <w:sz w:val="24"/>
          <w:szCs w:val="24"/>
        </w:rPr>
        <w:t xml:space="preserve">[À COMPLÉTER : Insérer le modèle du domaine (Figure 11), représentant les entités Utilisateur, Ticket, Assignation, Commentaire, Notification et Intervention et leurs relations]</w:t>
      </w:r>
    </w:p>
    <w:p>
      <w:r>
        <w:br w:type="page"/>
      </w:r>
    </w:p>
    <w:p>
      <w:pPr>
        <w:pStyle w:val="Heading1"/>
        <w:spacing w:after="240" w:before="480"/>
      </w:pPr>
      <w:r>
        <w:rPr>
          <w:rFonts w:ascii="Times New Roman" w:cs="Times New Roman" w:eastAsia="Times New Roman" w:hAnsi="Times New Roman"/>
          <w:b/>
          <w:bCs/>
          <w:sz w:val="32"/>
          <w:szCs w:val="32"/>
        </w:rPr>
        <w:t xml:space="preserve">Chapitre 6. Conception détaillée</w:t>
      </w:r>
    </w:p>
    <w:p>
      <w:pPr>
        <w:pStyle w:val="Heading2"/>
        <w:spacing w:after="200" w:before="360"/>
      </w:pPr>
      <w:r>
        <w:rPr>
          <w:rFonts w:ascii="Times New Roman" w:cs="Times New Roman" w:eastAsia="Times New Roman" w:hAnsi="Times New Roman"/>
          <w:b/>
          <w:bCs/>
          <w:sz w:val="28"/>
          <w:szCs w:val="28"/>
        </w:rPr>
        <w:t xml:space="preserve">6.1 Architecture système</w:t>
      </w:r>
    </w:p>
    <w:p>
      <w:pPr>
        <w:spacing w:after="200" w:line="360"/>
        <w:jc w:val="both"/>
      </w:pPr>
      <w:r>
        <w:rPr>
          <w:rFonts w:ascii="Times New Roman" w:cs="Times New Roman" w:eastAsia="Times New Roman" w:hAnsi="Times New Roman"/>
          <w:sz w:val="24"/>
          <w:szCs w:val="24"/>
        </w:rPr>
        <w:t xml:space="preserve">L'application repose sur une architecture Modèle-Vue-Contrôleur (MVC), permettant de séparer clairement la logique métier (Modèles), la présentation (Vues) et le traitement des requêtes utilisateur (Contrôleurs). Cette séparation facilite la maintenance, l'évolutivité et les tests du système.</w:t>
      </w:r>
    </w:p>
    <w:p>
      <w:pPr>
        <w:spacing w:after="200" w:line="360"/>
        <w:jc w:val="both"/>
      </w:pPr>
      <w:r>
        <w:rPr>
          <w:rFonts w:ascii="Times New Roman" w:cs="Times New Roman" w:eastAsia="Times New Roman" w:hAnsi="Times New Roman"/>
          <w:i/>
          <w:iCs/>
          <w:color w:val="C00000"/>
          <w:sz w:val="24"/>
          <w:szCs w:val="24"/>
        </w:rPr>
        <w:t xml:space="preserve">[À COMPLÉTER : Insérer le schéma de l'architecture MVC (Figure 12)]</w:t>
      </w:r>
    </w:p>
    <w:p>
      <w:pPr>
        <w:spacing w:after="200" w:line="360"/>
        <w:jc w:val="both"/>
      </w:pPr>
      <w:r>
        <w:rPr>
          <w:rFonts w:ascii="Times New Roman" w:cs="Times New Roman" w:eastAsia="Times New Roman" w:hAnsi="Times New Roman"/>
          <w:sz w:val="24"/>
          <w:szCs w:val="24"/>
        </w:rPr>
        <w:t xml:space="preserve">Les principaux contrôleurs identifiés dans le système sont : AuthController (authentification), TicketController (gestion des tickets), UserController (gestion des utilisateurs), PlanningController (planification des interventions), NotificationController, MessagesController, DashboardController (tableau de bord), HistoriqueController (historique) et ExportController (export de données).</w:t>
      </w:r>
    </w:p>
    <w:p>
      <w:pPr>
        <w:spacing w:after="200" w:line="360"/>
        <w:jc w:val="both"/>
      </w:pPr>
      <w:r>
        <w:rPr>
          <w:rFonts w:ascii="Times New Roman" w:cs="Times New Roman" w:eastAsia="Times New Roman" w:hAnsi="Times New Roman"/>
          <w:sz w:val="24"/>
          <w:szCs w:val="24"/>
        </w:rPr>
        <w:t xml:space="preserve">Les principaux modèles associés sont : User, Ticket, Intervention, Notification, Log et EmailNotification, chacun encapsulant l'accès aux données et les règles métier correspondantes.</w:t>
      </w:r>
    </w:p>
    <w:p>
      <w:pPr>
        <w:pStyle w:val="Heading2"/>
        <w:spacing w:after="200" w:before="360"/>
      </w:pPr>
      <w:r>
        <w:rPr>
          <w:rFonts w:ascii="Times New Roman" w:cs="Times New Roman" w:eastAsia="Times New Roman" w:hAnsi="Times New Roman"/>
          <w:b/>
          <w:bCs/>
          <w:sz w:val="28"/>
          <w:szCs w:val="28"/>
        </w:rPr>
        <w:t xml:space="preserve">6.2 Diagrammes de séquence de conception</w:t>
      </w:r>
    </w:p>
    <w:p>
      <w:pPr>
        <w:spacing w:after="200" w:line="360"/>
        <w:jc w:val="both"/>
      </w:pPr>
      <w:r>
        <w:rPr>
          <w:rFonts w:ascii="Times New Roman" w:cs="Times New Roman" w:eastAsia="Times New Roman" w:hAnsi="Times New Roman"/>
          <w:i/>
          <w:iCs/>
          <w:color w:val="C00000"/>
          <w:sz w:val="24"/>
          <w:szCs w:val="24"/>
        </w:rPr>
        <w:t xml:space="preserve">[À COMPLÉTER : Insérer les diagrammes de séquence de conception pour l'authentification, la création d'un ticket, l'assignation et la planification d'une intervention (Figures 13 à 16)]</w:t>
      </w:r>
    </w:p>
    <w:p>
      <w:pPr>
        <w:pStyle w:val="Heading2"/>
        <w:spacing w:after="200" w:before="360"/>
      </w:pPr>
      <w:r>
        <w:rPr>
          <w:rFonts w:ascii="Times New Roman" w:cs="Times New Roman" w:eastAsia="Times New Roman" w:hAnsi="Times New Roman"/>
          <w:b/>
          <w:bCs/>
          <w:sz w:val="28"/>
          <w:szCs w:val="28"/>
        </w:rPr>
        <w:t xml:space="preserve">6.3 Diagramme de classes de conception</w:t>
      </w:r>
    </w:p>
    <w:p>
      <w:pPr>
        <w:spacing w:after="200" w:line="360"/>
        <w:jc w:val="both"/>
      </w:pPr>
      <w:r>
        <w:rPr>
          <w:rFonts w:ascii="Times New Roman" w:cs="Times New Roman" w:eastAsia="Times New Roman" w:hAnsi="Times New Roman"/>
          <w:sz w:val="24"/>
          <w:szCs w:val="24"/>
        </w:rPr>
        <w:t xml:space="preserve">Le diagramme de classes de conception détaille les entités du système, à savoir User (avec son rôle), Ticket (avec sa catégorie, son type et son statut), TicketAssignment (assignations multiples), Comment (commentaires et actions), Notification, Intervention et InterventionHistory, ainsi que leurs attributs, méthodes et relations (associations, cardinalités, clés étrangères).</w:t>
      </w:r>
    </w:p>
    <w:p>
      <w:pPr>
        <w:spacing w:after="200" w:line="360"/>
        <w:jc w:val="both"/>
      </w:pPr>
      <w:r>
        <w:rPr>
          <w:rFonts w:ascii="Times New Roman" w:cs="Times New Roman" w:eastAsia="Times New Roman" w:hAnsi="Times New Roman"/>
          <w:i/>
          <w:iCs/>
          <w:color w:val="C00000"/>
          <w:sz w:val="24"/>
          <w:szCs w:val="24"/>
        </w:rPr>
        <w:t xml:space="preserve">[À COMPLÉTER : Insérer le diagramme de classes de conception globale (Figure 17)]</w:t>
      </w:r>
    </w:p>
    <w:p>
      <w:pPr>
        <w:pStyle w:val="Heading2"/>
        <w:spacing w:after="200" w:before="360"/>
      </w:pPr>
      <w:r>
        <w:rPr>
          <w:rFonts w:ascii="Times New Roman" w:cs="Times New Roman" w:eastAsia="Times New Roman" w:hAnsi="Times New Roman"/>
          <w:b/>
          <w:bCs/>
          <w:sz w:val="28"/>
          <w:szCs w:val="28"/>
        </w:rPr>
        <w:t xml:space="preserve">6.4 Diagramme de paquetages</w:t>
      </w:r>
    </w:p>
    <w:p>
      <w:pPr>
        <w:spacing w:after="200" w:line="360"/>
        <w:jc w:val="both"/>
      </w:pPr>
      <w:r>
        <w:rPr>
          <w:rFonts w:ascii="Times New Roman" w:cs="Times New Roman" w:eastAsia="Times New Roman" w:hAnsi="Times New Roman"/>
          <w:sz w:val="24"/>
          <w:szCs w:val="24"/>
        </w:rPr>
        <w:t xml:space="preserve">Le système est organisé en plusieurs paquetages fonctionnels correspondant à l'arborescence du projet : controllers, models, views, helpers, config et includes, reflétant la séparation MVC adoptée.</w:t>
      </w:r>
    </w:p>
    <w:p>
      <w:pPr>
        <w:spacing w:after="200" w:line="360"/>
        <w:jc w:val="both"/>
      </w:pPr>
      <w:r>
        <w:rPr>
          <w:rFonts w:ascii="Times New Roman" w:cs="Times New Roman" w:eastAsia="Times New Roman" w:hAnsi="Times New Roman"/>
          <w:i/>
          <w:iCs/>
          <w:color w:val="C00000"/>
          <w:sz w:val="24"/>
          <w:szCs w:val="24"/>
        </w:rPr>
        <w:t xml:space="preserve">[À COMPLÉTER : Insérer le diagramme de paquetages (Figure 18)]</w:t>
      </w:r>
    </w:p>
    <w:p>
      <w:pPr>
        <w:pStyle w:val="Heading2"/>
        <w:spacing w:after="200" w:before="360"/>
      </w:pPr>
      <w:r>
        <w:rPr>
          <w:rFonts w:ascii="Times New Roman" w:cs="Times New Roman" w:eastAsia="Times New Roman" w:hAnsi="Times New Roman"/>
          <w:b/>
          <w:bCs/>
          <w:sz w:val="28"/>
          <w:szCs w:val="28"/>
        </w:rPr>
        <w:t xml:space="preserve">6.5 Diagramme de déploiement</w:t>
      </w:r>
    </w:p>
    <w:p>
      <w:pPr>
        <w:spacing w:after="200" w:line="360"/>
        <w:jc w:val="both"/>
      </w:pPr>
      <w:r>
        <w:rPr>
          <w:rFonts w:ascii="Times New Roman" w:cs="Times New Roman" w:eastAsia="Times New Roman" w:hAnsi="Times New Roman"/>
          <w:sz w:val="24"/>
          <w:szCs w:val="24"/>
        </w:rPr>
        <w:t xml:space="preserve">L'application est déployée selon une architecture client-serveur classique : un navigateur web côté client communique en HTTP/HTTPS avec un serveur web (Apache, via WampServer en développement) hébergeant les scripts PHP, lequel interagit avec un serveur de base de données MySQL. Un mécanisme de notification en temps réel (SSE) maintient une connexion persistante entre le client et le serveur.</w:t>
      </w:r>
    </w:p>
    <w:p>
      <w:pPr>
        <w:spacing w:after="200" w:line="360"/>
        <w:jc w:val="both"/>
      </w:pPr>
      <w:r>
        <w:rPr>
          <w:rFonts w:ascii="Times New Roman" w:cs="Times New Roman" w:eastAsia="Times New Roman" w:hAnsi="Times New Roman"/>
          <w:i/>
          <w:iCs/>
          <w:color w:val="C00000"/>
          <w:sz w:val="24"/>
          <w:szCs w:val="24"/>
        </w:rPr>
        <w:t xml:space="preserve">[À COMPLÉTER : Insérer le diagramme de déploiement (Figure 19)]</w:t>
      </w:r>
    </w:p>
    <w:p>
      <w:r>
        <w:br w:type="page"/>
      </w:r>
    </w:p>
    <w:p>
      <w:r>
        <w:br w:type="page"/>
      </w:r>
    </w:p>
    <w:p>
      <w:pPr>
        <w:spacing w:before="3000"/>
        <w:jc w:val="center"/>
      </w:pPr>
      <w:r>
        <w:rPr>
          <w:rFonts w:ascii="Times New Roman" w:cs="Times New Roman" w:eastAsia="Times New Roman" w:hAnsi="Times New Roman"/>
          <w:b/>
          <w:bCs/>
          <w:sz w:val="36"/>
          <w:szCs w:val="36"/>
        </w:rPr>
        <w:t xml:space="preserve">PARTIE III : REALISATION</w:t>
      </w:r>
    </w:p>
    <w:p>
      <w:r>
        <w:br w:type="page"/>
      </w:r>
    </w:p>
    <w:p>
      <w:pPr>
        <w:pStyle w:val="Heading1"/>
        <w:spacing w:after="240" w:before="480"/>
      </w:pPr>
      <w:r>
        <w:rPr>
          <w:rFonts w:ascii="Times New Roman" w:cs="Times New Roman" w:eastAsia="Times New Roman" w:hAnsi="Times New Roman"/>
          <w:b/>
          <w:bCs/>
          <w:sz w:val="32"/>
          <w:szCs w:val="32"/>
        </w:rPr>
        <w:t xml:space="preserve">Chapitre 7. Mise en place de l'environnement de développement et réalisation</w:t>
      </w:r>
    </w:p>
    <w:p>
      <w:pPr>
        <w:pStyle w:val="Heading2"/>
        <w:spacing w:after="200" w:before="360"/>
      </w:pPr>
      <w:r>
        <w:rPr>
          <w:rFonts w:ascii="Times New Roman" w:cs="Times New Roman" w:eastAsia="Times New Roman" w:hAnsi="Times New Roman"/>
          <w:b/>
          <w:bCs/>
          <w:sz w:val="28"/>
          <w:szCs w:val="28"/>
        </w:rPr>
        <w:t xml:space="preserve">7.1 Installation et configuration des outils</w:t>
      </w:r>
    </w:p>
    <w:p>
      <w:pPr>
        <w:spacing w:after="200" w:line="360"/>
        <w:jc w:val="both"/>
      </w:pPr>
      <w:r>
        <w:rPr>
          <w:rFonts w:ascii="Times New Roman" w:cs="Times New Roman" w:eastAsia="Times New Roman" w:hAnsi="Times New Roman"/>
          <w:sz w:val="24"/>
          <w:szCs w:val="24"/>
        </w:rPr>
        <w:t xml:space="preserve">La mise en place de l'environnement de développement a suivi les étapes suivantes : installation de Visual Paradigm pour la modélisation UML, installation de Visual Studio Code comme environnement de développement, installation de WampServer (Apache, PHP, MySQL) pour l'exécution locale de l'application, puis installation des dépendances du projet via Composer (notamment PHPMailer pour l'envoi des e-mails).</w:t>
      </w:r>
    </w:p>
    <w:p>
      <w:pPr>
        <w:spacing w:after="200" w:line="360"/>
        <w:jc w:val="both"/>
      </w:pPr>
      <w:r>
        <w:rPr>
          <w:rFonts w:ascii="Times New Roman" w:cs="Times New Roman" w:eastAsia="Times New Roman" w:hAnsi="Times New Roman"/>
          <w:i/>
          <w:iCs/>
          <w:color w:val="C00000"/>
          <w:sz w:val="24"/>
          <w:szCs w:val="24"/>
        </w:rPr>
        <w:t xml:space="preserve">[À COMPLÉTER : Insérer les captures d'écran d'installation (Figures 20 à 26)]</w:t>
      </w:r>
    </w:p>
    <w:p>
      <w:pPr>
        <w:pStyle w:val="Heading2"/>
        <w:spacing w:after="200" w:before="360"/>
      </w:pPr>
      <w:r>
        <w:rPr>
          <w:rFonts w:ascii="Times New Roman" w:cs="Times New Roman" w:eastAsia="Times New Roman" w:hAnsi="Times New Roman"/>
          <w:b/>
          <w:bCs/>
          <w:sz w:val="28"/>
          <w:szCs w:val="28"/>
        </w:rPr>
        <w:t xml:space="preserve">7.2 Architecture de l'application</w:t>
      </w:r>
    </w:p>
    <w:p>
      <w:pPr>
        <w:spacing w:after="200" w:line="360"/>
        <w:jc w:val="both"/>
      </w:pPr>
      <w:r>
        <w:rPr>
          <w:rFonts w:ascii="Times New Roman" w:cs="Times New Roman" w:eastAsia="Times New Roman" w:hAnsi="Times New Roman"/>
          <w:sz w:val="24"/>
          <w:szCs w:val="24"/>
        </w:rPr>
        <w:t xml:space="preserve">Le projet est organisé selon l'arborescence suivante, reflétant l'architecture MVC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D9D9" w:val="clear"/>
            <w:vAlign w:val="center"/>
          </w:tcPr>
          <w:p>
            <w:pPr>
              <w:jc w:val="center"/>
            </w:pPr>
            <w:r>
              <w:rPr>
                <w:rFonts w:ascii="Times New Roman" w:cs="Times New Roman" w:eastAsia="Times New Roman" w:hAnsi="Times New Roman"/>
                <w:b/>
                <w:bCs/>
                <w:sz w:val="22"/>
                <w:szCs w:val="22"/>
              </w:rPr>
              <w:t xml:space="preserve">Dossier / Fichier</w:t>
            </w:r>
          </w:p>
        </w:tc>
        <w:tc>
          <w:tcPr>
            <w:tcW w:type="dxa" w:w="6000"/>
            <w:shd w:fill="D9D9D9" w:val="clear"/>
            <w:vAlign w:val="center"/>
          </w:tcPr>
          <w:p>
            <w:pPr>
              <w:jc w:val="center"/>
            </w:pPr>
            <w:r>
              <w:rPr>
                <w:rFonts w:ascii="Times New Roman" w:cs="Times New Roman" w:eastAsia="Times New Roman" w:hAnsi="Times New Roman"/>
                <w:b/>
                <w:bCs/>
                <w:sz w:val="22"/>
                <w:szCs w:val="22"/>
              </w:rPr>
              <w:t xml:space="preserve">Rôle</w:t>
            </w:r>
          </w:p>
        </w:tc>
      </w:tr>
      <w:tr>
        <w:tc>
          <w:tcPr>
            <w:tcW w:type="dxa" w:w="3000"/>
            <w:vAlign w:val="center"/>
          </w:tcPr>
          <w:p>
            <w:r>
              <w:rPr>
                <w:rFonts w:ascii="Times New Roman" w:cs="Times New Roman" w:eastAsia="Times New Roman" w:hAnsi="Times New Roman"/>
                <w:sz w:val="22"/>
                <w:szCs w:val="22"/>
              </w:rPr>
              <w:t xml:space="preserve">controllers/</w:t>
            </w:r>
          </w:p>
        </w:tc>
        <w:tc>
          <w:tcPr>
            <w:tcW w:type="dxa" w:w="6000"/>
            <w:vAlign w:val="center"/>
          </w:tcPr>
          <w:p>
            <w:r>
              <w:rPr>
                <w:rFonts w:ascii="Times New Roman" w:cs="Times New Roman" w:eastAsia="Times New Roman" w:hAnsi="Times New Roman"/>
                <w:sz w:val="22"/>
                <w:szCs w:val="22"/>
              </w:rPr>
              <w:t xml:space="preserve">Contrôleurs gérant les requêtes (AuthController, TicketController, PlanningController, etc.)</w:t>
            </w:r>
          </w:p>
        </w:tc>
      </w:tr>
      <w:tr>
        <w:tc>
          <w:tcPr>
            <w:tcW w:type="dxa" w:w="3000"/>
            <w:vAlign w:val="center"/>
          </w:tcPr>
          <w:p>
            <w:r>
              <w:rPr>
                <w:rFonts w:ascii="Times New Roman" w:cs="Times New Roman" w:eastAsia="Times New Roman" w:hAnsi="Times New Roman"/>
                <w:sz w:val="22"/>
                <w:szCs w:val="22"/>
              </w:rPr>
              <w:t xml:space="preserve">models/</w:t>
            </w:r>
          </w:p>
        </w:tc>
        <w:tc>
          <w:tcPr>
            <w:tcW w:type="dxa" w:w="6000"/>
            <w:vAlign w:val="center"/>
          </w:tcPr>
          <w:p>
            <w:r>
              <w:rPr>
                <w:rFonts w:ascii="Times New Roman" w:cs="Times New Roman" w:eastAsia="Times New Roman" w:hAnsi="Times New Roman"/>
                <w:sz w:val="22"/>
                <w:szCs w:val="22"/>
              </w:rPr>
              <w:t xml:space="preserve">Classes métier et accès aux données (User, Ticket, Intervention, Notification, Log)</w:t>
            </w:r>
          </w:p>
        </w:tc>
      </w:tr>
      <w:tr>
        <w:tc>
          <w:tcPr>
            <w:tcW w:type="dxa" w:w="3000"/>
            <w:vAlign w:val="center"/>
          </w:tcPr>
          <w:p>
            <w:r>
              <w:rPr>
                <w:rFonts w:ascii="Times New Roman" w:cs="Times New Roman" w:eastAsia="Times New Roman" w:hAnsi="Times New Roman"/>
                <w:sz w:val="22"/>
                <w:szCs w:val="22"/>
              </w:rPr>
              <w:t xml:space="preserve">views/</w:t>
            </w:r>
          </w:p>
        </w:tc>
        <w:tc>
          <w:tcPr>
            <w:tcW w:type="dxa" w:w="6000"/>
            <w:vAlign w:val="center"/>
          </w:tcPr>
          <w:p>
            <w:r>
              <w:rPr>
                <w:rFonts w:ascii="Times New Roman" w:cs="Times New Roman" w:eastAsia="Times New Roman" w:hAnsi="Times New Roman"/>
                <w:sz w:val="22"/>
                <w:szCs w:val="22"/>
              </w:rPr>
              <w:t xml:space="preserve">Templates PHP des interfaces (auth, dashboard, tickets, planning, users, messages…)</w:t>
            </w:r>
          </w:p>
        </w:tc>
      </w:tr>
      <w:tr>
        <w:tc>
          <w:tcPr>
            <w:tcW w:type="dxa" w:w="3000"/>
            <w:vAlign w:val="center"/>
          </w:tcPr>
          <w:p>
            <w:r>
              <w:rPr>
                <w:rFonts w:ascii="Times New Roman" w:cs="Times New Roman" w:eastAsia="Times New Roman" w:hAnsi="Times New Roman"/>
                <w:sz w:val="22"/>
                <w:szCs w:val="22"/>
              </w:rPr>
              <w:t xml:space="preserve">helpers/</w:t>
            </w:r>
          </w:p>
        </w:tc>
        <w:tc>
          <w:tcPr>
            <w:tcW w:type="dxa" w:w="6000"/>
            <w:vAlign w:val="center"/>
          </w:tcPr>
          <w:p>
            <w:r>
              <w:rPr>
                <w:rFonts w:ascii="Times New Roman" w:cs="Times New Roman" w:eastAsia="Times New Roman" w:hAnsi="Times New Roman"/>
                <w:sz w:val="22"/>
                <w:szCs w:val="22"/>
              </w:rPr>
              <w:t xml:space="preserve">Fonctions utilitaires réutilisables</w:t>
            </w:r>
          </w:p>
        </w:tc>
      </w:tr>
      <w:tr>
        <w:tc>
          <w:tcPr>
            <w:tcW w:type="dxa" w:w="3000"/>
            <w:vAlign w:val="center"/>
          </w:tcPr>
          <w:p>
            <w:r>
              <w:rPr>
                <w:rFonts w:ascii="Times New Roman" w:cs="Times New Roman" w:eastAsia="Times New Roman" w:hAnsi="Times New Roman"/>
                <w:sz w:val="22"/>
                <w:szCs w:val="22"/>
              </w:rPr>
              <w:t xml:space="preserve">config/</w:t>
            </w:r>
          </w:p>
        </w:tc>
        <w:tc>
          <w:tcPr>
            <w:tcW w:type="dxa" w:w="6000"/>
            <w:vAlign w:val="center"/>
          </w:tcPr>
          <w:p>
            <w:r>
              <w:rPr>
                <w:rFonts w:ascii="Times New Roman" w:cs="Times New Roman" w:eastAsia="Times New Roman" w:hAnsi="Times New Roman"/>
                <w:sz w:val="22"/>
                <w:szCs w:val="22"/>
              </w:rPr>
              <w:t xml:space="preserve">Fichiers de configuration (connexion base de données, paramètres applicatifs)</w:t>
            </w:r>
          </w:p>
        </w:tc>
      </w:tr>
      <w:tr>
        <w:tc>
          <w:tcPr>
            <w:tcW w:type="dxa" w:w="3000"/>
            <w:vAlign w:val="center"/>
          </w:tcPr>
          <w:p>
            <w:r>
              <w:rPr>
                <w:rFonts w:ascii="Times New Roman" w:cs="Times New Roman" w:eastAsia="Times New Roman" w:hAnsi="Times New Roman"/>
                <w:sz w:val="22"/>
                <w:szCs w:val="22"/>
              </w:rPr>
              <w:t xml:space="preserve">sql/</w:t>
            </w:r>
          </w:p>
        </w:tc>
        <w:tc>
          <w:tcPr>
            <w:tcW w:type="dxa" w:w="6000"/>
            <w:vAlign w:val="center"/>
          </w:tcPr>
          <w:p>
            <w:r>
              <w:rPr>
                <w:rFonts w:ascii="Times New Roman" w:cs="Times New Roman" w:eastAsia="Times New Roman" w:hAnsi="Times New Roman"/>
                <w:sz w:val="22"/>
                <w:szCs w:val="22"/>
              </w:rPr>
              <w:t xml:space="preserve">Scripts de création et de mise à jour de la base de données</w:t>
            </w:r>
          </w:p>
        </w:tc>
      </w:tr>
      <w:tr>
        <w:tc>
          <w:tcPr>
            <w:tcW w:type="dxa" w:w="3000"/>
            <w:vAlign w:val="center"/>
          </w:tcPr>
          <w:p>
            <w:r>
              <w:rPr>
                <w:rFonts w:ascii="Times New Roman" w:cs="Times New Roman" w:eastAsia="Times New Roman" w:hAnsi="Times New Roman"/>
                <w:sz w:val="22"/>
                <w:szCs w:val="22"/>
              </w:rPr>
              <w:t xml:space="preserve">assets/</w:t>
            </w:r>
          </w:p>
        </w:tc>
        <w:tc>
          <w:tcPr>
            <w:tcW w:type="dxa" w:w="6000"/>
            <w:vAlign w:val="center"/>
          </w:tcPr>
          <w:p>
            <w:r>
              <w:rPr>
                <w:rFonts w:ascii="Times New Roman" w:cs="Times New Roman" w:eastAsia="Times New Roman" w:hAnsi="Times New Roman"/>
                <w:sz w:val="22"/>
                <w:szCs w:val="22"/>
              </w:rPr>
              <w:t xml:space="preserve">Ressources statiques (CSS, JavaScript, images)</w:t>
            </w:r>
          </w:p>
        </w:tc>
      </w:tr>
      <w:tr>
        <w:tc>
          <w:tcPr>
            <w:tcW w:type="dxa" w:w="3000"/>
            <w:vAlign w:val="center"/>
          </w:tcPr>
          <w:p>
            <w:r>
              <w:rPr>
                <w:rFonts w:ascii="Times New Roman" w:cs="Times New Roman" w:eastAsia="Times New Roman" w:hAnsi="Times New Roman"/>
                <w:sz w:val="22"/>
                <w:szCs w:val="22"/>
              </w:rPr>
              <w:t xml:space="preserve">index.php</w:t>
            </w:r>
          </w:p>
        </w:tc>
        <w:tc>
          <w:tcPr>
            <w:tcW w:type="dxa" w:w="6000"/>
            <w:vAlign w:val="center"/>
          </w:tcPr>
          <w:p>
            <w:r>
              <w:rPr>
                <w:rFonts w:ascii="Times New Roman" w:cs="Times New Roman" w:eastAsia="Times New Roman" w:hAnsi="Times New Roman"/>
                <w:sz w:val="22"/>
                <w:szCs w:val="22"/>
              </w:rPr>
              <w:t xml:space="preserve">Point d'entrée de l'application (routage)</w:t>
            </w:r>
          </w:p>
        </w:tc>
      </w:tr>
      <w:tr>
        <w:tc>
          <w:tcPr>
            <w:tcW w:type="dxa" w:w="3000"/>
            <w:vAlign w:val="center"/>
          </w:tcPr>
          <w:p>
            <w:r>
              <w:rPr>
                <w:rFonts w:ascii="Times New Roman" w:cs="Times New Roman" w:eastAsia="Times New Roman" w:hAnsi="Times New Roman"/>
                <w:sz w:val="22"/>
                <w:szCs w:val="22"/>
              </w:rPr>
              <w:t xml:space="preserve">sse.php</w:t>
            </w:r>
          </w:p>
        </w:tc>
        <w:tc>
          <w:tcPr>
            <w:tcW w:type="dxa" w:w="6000"/>
            <w:vAlign w:val="center"/>
          </w:tcPr>
          <w:p>
            <w:r>
              <w:rPr>
                <w:rFonts w:ascii="Times New Roman" w:cs="Times New Roman" w:eastAsia="Times New Roman" w:hAnsi="Times New Roman"/>
                <w:sz w:val="22"/>
                <w:szCs w:val="22"/>
              </w:rPr>
              <w:t xml:space="preserve">Gestion des notifications en temps réel (Server-Sent Events)</w:t>
            </w:r>
          </w:p>
        </w:tc>
      </w:tr>
      <w:tr>
        <w:tc>
          <w:tcPr>
            <w:tcW w:type="dxa" w:w="3000"/>
            <w:vAlign w:val="center"/>
          </w:tcPr>
          <w:p>
            <w:r>
              <w:rPr>
                <w:rFonts w:ascii="Times New Roman" w:cs="Times New Roman" w:eastAsia="Times New Roman" w:hAnsi="Times New Roman"/>
                <w:sz w:val="22"/>
                <w:szCs w:val="22"/>
              </w:rPr>
              <w:t xml:space="preserve">api_handler.php</w:t>
            </w:r>
          </w:p>
        </w:tc>
        <w:tc>
          <w:tcPr>
            <w:tcW w:type="dxa" w:w="6000"/>
            <w:vAlign w:val="center"/>
          </w:tcPr>
          <w:p>
            <w:r>
              <w:rPr>
                <w:rFonts w:ascii="Times New Roman" w:cs="Times New Roman" w:eastAsia="Times New Roman" w:hAnsi="Times New Roman"/>
                <w:sz w:val="22"/>
                <w:szCs w:val="22"/>
              </w:rPr>
              <w:t xml:space="preserve">Point d'entrée des appels API internes (AJAX)</w:t>
            </w:r>
          </w:p>
        </w:tc>
      </w:tr>
      <w:tr>
        <w:tc>
          <w:tcPr>
            <w:tcW w:type="dxa" w:w="3000"/>
            <w:vAlign w:val="center"/>
          </w:tcPr>
          <w:p>
            <w:r>
              <w:rPr>
                <w:rFonts w:ascii="Times New Roman" w:cs="Times New Roman" w:eastAsia="Times New Roman" w:hAnsi="Times New Roman"/>
                <w:sz w:val="22"/>
                <w:szCs w:val="22"/>
              </w:rPr>
              <w:t xml:space="preserve">cron/</w:t>
            </w:r>
          </w:p>
        </w:tc>
        <w:tc>
          <w:tcPr>
            <w:tcW w:type="dxa" w:w="6000"/>
            <w:vAlign w:val="center"/>
          </w:tcPr>
          <w:p>
            <w:r>
              <w:rPr>
                <w:rFonts w:ascii="Times New Roman" w:cs="Times New Roman" w:eastAsia="Times New Roman" w:hAnsi="Times New Roman"/>
                <w:sz w:val="22"/>
                <w:szCs w:val="22"/>
              </w:rPr>
              <w:t xml:space="preserve">Tâches planifiées (rappels, nettoyages automatiques)</w:t>
            </w:r>
          </w:p>
        </w:tc>
      </w:tr>
    </w:tbl>
    <w:p/>
    <w:p>
      <w:pPr>
        <w:spacing w:after="200" w:line="360"/>
        <w:jc w:val="both"/>
      </w:pPr>
      <w:r>
        <w:rPr>
          <w:rFonts w:ascii="Times New Roman" w:cs="Times New Roman" w:eastAsia="Times New Roman" w:hAnsi="Times New Roman"/>
          <w:i/>
          <w:iCs/>
          <w:color w:val="C00000"/>
          <w:sz w:val="24"/>
          <w:szCs w:val="24"/>
        </w:rPr>
        <w:t xml:space="preserve">[À COMPLÉTER : Insérer le schéma de l'architecture applicative (Figure 27)]</w:t>
      </w:r>
    </w:p>
    <w:p>
      <w:pPr>
        <w:pStyle w:val="Heading2"/>
        <w:spacing w:after="200" w:before="360"/>
      </w:pPr>
      <w:r>
        <w:rPr>
          <w:rFonts w:ascii="Times New Roman" w:cs="Times New Roman" w:eastAsia="Times New Roman" w:hAnsi="Times New Roman"/>
          <w:b/>
          <w:bCs/>
          <w:sz w:val="28"/>
          <w:szCs w:val="28"/>
        </w:rPr>
        <w:t xml:space="preserve">7.3 Création de la base de données</w:t>
      </w:r>
    </w:p>
    <w:p>
      <w:pPr>
        <w:spacing w:after="200" w:line="360"/>
        <w:jc w:val="both"/>
      </w:pPr>
      <w:r>
        <w:rPr>
          <w:rFonts w:ascii="Times New Roman" w:cs="Times New Roman" w:eastAsia="Times New Roman" w:hAnsi="Times New Roman"/>
          <w:sz w:val="24"/>
          <w:szCs w:val="24"/>
        </w:rPr>
        <w:t xml:space="preserve">La base de données ticketing_plateform a été créée sous MySQL avec un jeu de caractères utf8mb4 pour la prise en charge complète des caractères spéciaux. Elle comprend notamment les tables suivantes : users, tickets, ticket_assignments, comments, notifications, interventions et intervention_history, reliées par des contraintes de clés étrangères assurant l'intégrité référentielle.</w:t>
      </w:r>
    </w:p>
    <w:p>
      <w:pPr>
        <w:spacing w:after="200" w:line="360"/>
        <w:jc w:val="both"/>
      </w:pPr>
      <w:r>
        <w:rPr>
          <w:rFonts w:ascii="Times New Roman" w:cs="Times New Roman" w:eastAsia="Times New Roman" w:hAnsi="Times New Roman"/>
          <w:i/>
          <w:iCs/>
          <w:color w:val="C00000"/>
          <w:sz w:val="24"/>
          <w:szCs w:val="24"/>
        </w:rPr>
        <w:t xml:space="preserve">[À COMPLÉTER : Insérer une capture d'écran de la structure de la base de données (Figure 28)]</w:t>
      </w:r>
    </w:p>
    <w:p>
      <w:pPr>
        <w:pStyle w:val="Heading2"/>
        <w:spacing w:after="200" w:before="360"/>
      </w:pPr>
      <w:r>
        <w:rPr>
          <w:rFonts w:ascii="Times New Roman" w:cs="Times New Roman" w:eastAsia="Times New Roman" w:hAnsi="Times New Roman"/>
          <w:b/>
          <w:bCs/>
          <w:sz w:val="28"/>
          <w:szCs w:val="28"/>
        </w:rPr>
        <w:t xml:space="preserve">7.4 Codage de l'application</w:t>
      </w:r>
    </w:p>
    <w:p>
      <w:pPr>
        <w:pStyle w:val="Heading3"/>
        <w:spacing w:after="160" w:before="280"/>
      </w:pPr>
      <w:r>
        <w:rPr>
          <w:rFonts w:ascii="Times New Roman" w:cs="Times New Roman" w:eastAsia="Times New Roman" w:hAnsi="Times New Roman"/>
          <w:b/>
          <w:bCs/>
          <w:sz w:val="26"/>
          <w:szCs w:val="26"/>
        </w:rPr>
        <w:t xml:space="preserve">7.4.1 Module d'authentification et de gestion des rôles</w:t>
      </w:r>
    </w:p>
    <w:p>
      <w:pPr>
        <w:spacing w:after="200" w:line="360"/>
        <w:jc w:val="both"/>
      </w:pPr>
      <w:r>
        <w:rPr>
          <w:rFonts w:ascii="Times New Roman" w:cs="Times New Roman" w:eastAsia="Times New Roman" w:hAnsi="Times New Roman"/>
          <w:sz w:val="24"/>
          <w:szCs w:val="24"/>
        </w:rPr>
        <w:t xml:space="preserve">Le module d'authentification (AuthController, modèle User) gère la connexion sécurisée des utilisateurs, le hachage des mots de passe, la gestion de la première connexion avec changement de mot de passe obligatoire, ainsi que l'application des permissions selon le rôle de chaque utilisateur (administrateur, coordinateur, responsables de pôle, commerciaux, chargés d'étude).</w:t>
      </w:r>
    </w:p>
    <w:p>
      <w:pPr>
        <w:pStyle w:val="Heading3"/>
        <w:spacing w:after="160" w:before="280"/>
      </w:pPr>
      <w:r>
        <w:rPr>
          <w:rFonts w:ascii="Times New Roman" w:cs="Times New Roman" w:eastAsia="Times New Roman" w:hAnsi="Times New Roman"/>
          <w:b/>
          <w:bCs/>
          <w:sz w:val="26"/>
          <w:szCs w:val="26"/>
        </w:rPr>
        <w:t xml:space="preserve">7.4.2 Module de gestion des tickets</w:t>
      </w:r>
    </w:p>
    <w:p>
      <w:pPr>
        <w:spacing w:after="200" w:line="360"/>
        <w:jc w:val="both"/>
      </w:pPr>
      <w:r>
        <w:rPr>
          <w:rFonts w:ascii="Times New Roman" w:cs="Times New Roman" w:eastAsia="Times New Roman" w:hAnsi="Times New Roman"/>
          <w:sz w:val="24"/>
          <w:szCs w:val="24"/>
        </w:rPr>
        <w:t xml:space="preserve">Le module de gestion des tickets (TicketController, modèle Ticket) constitue le cœur de l'application. Il permet la création, la consultation, la mise à jour, la validation, le refus, la réassignation et la clôture des tickets, avec génération automatique d'un numéro unique et historisation de chaque action via la table comments et le mécanisme de log.</w:t>
      </w:r>
    </w:p>
    <w:p>
      <w:pPr>
        <w:pStyle w:val="Heading3"/>
        <w:spacing w:after="160" w:before="280"/>
      </w:pPr>
      <w:r>
        <w:rPr>
          <w:rFonts w:ascii="Times New Roman" w:cs="Times New Roman" w:eastAsia="Times New Roman" w:hAnsi="Times New Roman"/>
          <w:b/>
          <w:bCs/>
          <w:sz w:val="26"/>
          <w:szCs w:val="26"/>
        </w:rPr>
        <w:t xml:space="preserve">7.4.3 Module de planning et d'interventions</w:t>
      </w:r>
    </w:p>
    <w:p>
      <w:pPr>
        <w:spacing w:after="200" w:line="360"/>
        <w:jc w:val="both"/>
      </w:pPr>
      <w:r>
        <w:rPr>
          <w:rFonts w:ascii="Times New Roman" w:cs="Times New Roman" w:eastAsia="Times New Roman" w:hAnsi="Times New Roman"/>
          <w:sz w:val="24"/>
          <w:szCs w:val="24"/>
        </w:rPr>
        <w:t xml:space="preserve">Le module de planning (PlanningController, modèle Intervention) permet de programmer une intervention liée à un ticket, en spécifiant le technicien, la date, l'heure et la durée prévues. Chaque changement de statut d'une intervention (planifiée, en cours, réalisée, annulée) est tracé dans la table intervention_history.</w:t>
      </w:r>
    </w:p>
    <w:p>
      <w:pPr>
        <w:pStyle w:val="Heading3"/>
        <w:spacing w:after="160" w:before="280"/>
      </w:pPr>
      <w:r>
        <w:rPr>
          <w:rFonts w:ascii="Times New Roman" w:cs="Times New Roman" w:eastAsia="Times New Roman" w:hAnsi="Times New Roman"/>
          <w:b/>
          <w:bCs/>
          <w:sz w:val="26"/>
          <w:szCs w:val="26"/>
        </w:rPr>
        <w:t xml:space="preserve">7.4.4 Module de notifications</w:t>
      </w:r>
    </w:p>
    <w:p>
      <w:pPr>
        <w:spacing w:after="200" w:line="360"/>
        <w:jc w:val="both"/>
      </w:pPr>
      <w:r>
        <w:rPr>
          <w:rFonts w:ascii="Times New Roman" w:cs="Times New Roman" w:eastAsia="Times New Roman" w:hAnsi="Times New Roman"/>
          <w:sz w:val="24"/>
          <w:szCs w:val="24"/>
        </w:rPr>
        <w:t xml:space="preserve">Le module de notifications (NotificationController, modèle Notification, script sse.php) combine deux canaux : un canal interne en temps quasi réel basé sur les Server-Sent Events (SSE), et un canal e-mail via PHPMailer pour les événements importants. Une intégration avec WhatsApp (WhatsAppController) a également été mise en place pour élargir les canaux de notification.</w:t>
      </w:r>
    </w:p>
    <w:p>
      <w:pPr>
        <w:pStyle w:val="Heading3"/>
        <w:spacing w:after="160" w:before="280"/>
      </w:pPr>
      <w:r>
        <w:rPr>
          <w:rFonts w:ascii="Times New Roman" w:cs="Times New Roman" w:eastAsia="Times New Roman" w:hAnsi="Times New Roman"/>
          <w:b/>
          <w:bCs/>
          <w:sz w:val="26"/>
          <w:szCs w:val="26"/>
        </w:rPr>
        <w:t xml:space="preserve">7.4.5 Module de tableau de bord et d'export</w:t>
      </w:r>
    </w:p>
    <w:p>
      <w:pPr>
        <w:spacing w:after="200" w:line="360"/>
        <w:jc w:val="both"/>
      </w:pPr>
      <w:r>
        <w:rPr>
          <w:rFonts w:ascii="Times New Roman" w:cs="Times New Roman" w:eastAsia="Times New Roman" w:hAnsi="Times New Roman"/>
          <w:sz w:val="24"/>
          <w:szCs w:val="24"/>
        </w:rPr>
        <w:t xml:space="preserve">Le module DashboardController agrège des indicateurs clés (nombre de tickets par statut, par priorité, par catégorie) pour donner une vision synthétique de l'activité. Le module ExportController permet l'extraction des données pour un usage en dehors de la plateforme (reporting).</w:t>
      </w:r>
    </w:p>
    <w:p>
      <w:pPr>
        <w:pStyle w:val="Heading2"/>
        <w:spacing w:after="200" w:before="360"/>
      </w:pPr>
      <w:r>
        <w:rPr>
          <w:rFonts w:ascii="Times New Roman" w:cs="Times New Roman" w:eastAsia="Times New Roman" w:hAnsi="Times New Roman"/>
          <w:b/>
          <w:bCs/>
          <w:sz w:val="28"/>
          <w:szCs w:val="28"/>
        </w:rPr>
        <w:t xml:space="preserve">7.5 Présentation de l'application</w:t>
      </w:r>
    </w:p>
    <w:p>
      <w:pPr>
        <w:spacing w:after="200" w:line="360"/>
        <w:jc w:val="both"/>
      </w:pPr>
      <w:r>
        <w:rPr>
          <w:rFonts w:ascii="Times New Roman" w:cs="Times New Roman" w:eastAsia="Times New Roman" w:hAnsi="Times New Roman"/>
          <w:sz w:val="24"/>
          <w:szCs w:val="24"/>
        </w:rPr>
        <w:t xml:space="preserve">Cette section présente les principales interfaces de l'application réalisée.</w:t>
      </w:r>
    </w:p>
    <w:p>
      <w:pPr>
        <w:pStyle w:val="Heading3"/>
        <w:spacing w:after="160" w:before="280"/>
      </w:pPr>
      <w:r>
        <w:rPr>
          <w:rFonts w:ascii="Times New Roman" w:cs="Times New Roman" w:eastAsia="Times New Roman" w:hAnsi="Times New Roman"/>
          <w:b/>
          <w:bCs/>
          <w:sz w:val="26"/>
          <w:szCs w:val="26"/>
        </w:rPr>
        <w:t xml:space="preserve">7.5.1 Page d'authentification</w:t>
      </w:r>
    </w:p>
    <w:p>
      <w:pPr>
        <w:spacing w:after="200" w:line="360"/>
        <w:jc w:val="both"/>
      </w:pPr>
      <w:r>
        <w:rPr>
          <w:rFonts w:ascii="Times New Roman" w:cs="Times New Roman" w:eastAsia="Times New Roman" w:hAnsi="Times New Roman"/>
          <w:i/>
          <w:iCs/>
          <w:color w:val="C00000"/>
          <w:sz w:val="24"/>
          <w:szCs w:val="24"/>
        </w:rPr>
        <w:t xml:space="preserve">[À COMPLÉTER : Capture d'écran de la page de connexion (Figure 29)]</w:t>
      </w:r>
    </w:p>
    <w:p>
      <w:pPr>
        <w:pStyle w:val="Heading3"/>
        <w:spacing w:after="160" w:before="280"/>
      </w:pPr>
      <w:r>
        <w:rPr>
          <w:rFonts w:ascii="Times New Roman" w:cs="Times New Roman" w:eastAsia="Times New Roman" w:hAnsi="Times New Roman"/>
          <w:b/>
          <w:bCs/>
          <w:sz w:val="26"/>
          <w:szCs w:val="26"/>
        </w:rPr>
        <w:t xml:space="preserve">7.5.2 Formulaire de création d'un ticket</w:t>
      </w:r>
    </w:p>
    <w:p>
      <w:pPr>
        <w:spacing w:after="200" w:line="360"/>
        <w:jc w:val="both"/>
      </w:pPr>
      <w:r>
        <w:rPr>
          <w:rFonts w:ascii="Times New Roman" w:cs="Times New Roman" w:eastAsia="Times New Roman" w:hAnsi="Times New Roman"/>
          <w:i/>
          <w:iCs/>
          <w:color w:val="C00000"/>
          <w:sz w:val="24"/>
          <w:szCs w:val="24"/>
        </w:rPr>
        <w:t xml:space="preserve">[À COMPLÉTER : Capture d'écran du formulaire de création de ticket (Figure 30)]</w:t>
      </w:r>
    </w:p>
    <w:p>
      <w:pPr>
        <w:pStyle w:val="Heading3"/>
        <w:spacing w:after="160" w:before="280"/>
      </w:pPr>
      <w:r>
        <w:rPr>
          <w:rFonts w:ascii="Times New Roman" w:cs="Times New Roman" w:eastAsia="Times New Roman" w:hAnsi="Times New Roman"/>
          <w:b/>
          <w:bCs/>
          <w:sz w:val="26"/>
          <w:szCs w:val="26"/>
        </w:rPr>
        <w:t xml:space="preserve">7.5.3 Liste et détail des tickets</w:t>
      </w:r>
    </w:p>
    <w:p>
      <w:pPr>
        <w:spacing w:after="200" w:line="360"/>
        <w:jc w:val="both"/>
      </w:pPr>
      <w:r>
        <w:rPr>
          <w:rFonts w:ascii="Times New Roman" w:cs="Times New Roman" w:eastAsia="Times New Roman" w:hAnsi="Times New Roman"/>
          <w:i/>
          <w:iCs/>
          <w:color w:val="C00000"/>
          <w:sz w:val="24"/>
          <w:szCs w:val="24"/>
        </w:rPr>
        <w:t xml:space="preserve">[À COMPLÉTER : Captures d'écran de la liste des tickets et de la vue détaillée d'un ticket (Figures 31 et 32)]</w:t>
      </w:r>
    </w:p>
    <w:p>
      <w:pPr>
        <w:pStyle w:val="Heading3"/>
        <w:spacing w:after="160" w:before="280"/>
      </w:pPr>
      <w:r>
        <w:rPr>
          <w:rFonts w:ascii="Times New Roman" w:cs="Times New Roman" w:eastAsia="Times New Roman" w:hAnsi="Times New Roman"/>
          <w:b/>
          <w:bCs/>
          <w:sz w:val="26"/>
          <w:szCs w:val="26"/>
        </w:rPr>
        <w:t xml:space="preserve">7.5.4 Planning des interventions</w:t>
      </w:r>
    </w:p>
    <w:p>
      <w:pPr>
        <w:spacing w:after="200" w:line="360"/>
        <w:jc w:val="both"/>
      </w:pPr>
      <w:r>
        <w:rPr>
          <w:rFonts w:ascii="Times New Roman" w:cs="Times New Roman" w:eastAsia="Times New Roman" w:hAnsi="Times New Roman"/>
          <w:i/>
          <w:iCs/>
          <w:color w:val="C00000"/>
          <w:sz w:val="24"/>
          <w:szCs w:val="24"/>
        </w:rPr>
        <w:t xml:space="preserve">[À COMPLÉTER : Capture d'écran du planning (Figure 33)]</w:t>
      </w:r>
    </w:p>
    <w:p>
      <w:pPr>
        <w:pStyle w:val="Heading3"/>
        <w:spacing w:after="160" w:before="280"/>
      </w:pPr>
      <w:r>
        <w:rPr>
          <w:rFonts w:ascii="Times New Roman" w:cs="Times New Roman" w:eastAsia="Times New Roman" w:hAnsi="Times New Roman"/>
          <w:b/>
          <w:bCs/>
          <w:sz w:val="26"/>
          <w:szCs w:val="26"/>
        </w:rPr>
        <w:t xml:space="preserve">7.5.5 Notifications</w:t>
      </w:r>
    </w:p>
    <w:p>
      <w:pPr>
        <w:spacing w:after="200" w:line="360"/>
        <w:jc w:val="both"/>
      </w:pPr>
      <w:r>
        <w:rPr>
          <w:rFonts w:ascii="Times New Roman" w:cs="Times New Roman" w:eastAsia="Times New Roman" w:hAnsi="Times New Roman"/>
          <w:i/>
          <w:iCs/>
          <w:color w:val="C00000"/>
          <w:sz w:val="24"/>
          <w:szCs w:val="24"/>
        </w:rPr>
        <w:t xml:space="preserve">[À COMPLÉTER : Capture d'écran du centre de notifications (Figure 34)]</w:t>
      </w:r>
    </w:p>
    <w:p>
      <w:pPr>
        <w:pStyle w:val="Heading3"/>
        <w:spacing w:after="160" w:before="280"/>
      </w:pPr>
      <w:r>
        <w:rPr>
          <w:rFonts w:ascii="Times New Roman" w:cs="Times New Roman" w:eastAsia="Times New Roman" w:hAnsi="Times New Roman"/>
          <w:b/>
          <w:bCs/>
          <w:sz w:val="26"/>
          <w:szCs w:val="26"/>
        </w:rPr>
        <w:t xml:space="preserve">7.5.6 Tableau de bord</w:t>
      </w:r>
    </w:p>
    <w:p>
      <w:pPr>
        <w:spacing w:after="200" w:line="360"/>
        <w:jc w:val="both"/>
      </w:pPr>
      <w:r>
        <w:rPr>
          <w:rFonts w:ascii="Times New Roman" w:cs="Times New Roman" w:eastAsia="Times New Roman" w:hAnsi="Times New Roman"/>
          <w:i/>
          <w:iCs/>
          <w:color w:val="C00000"/>
          <w:sz w:val="24"/>
          <w:szCs w:val="24"/>
        </w:rPr>
        <w:t xml:space="preserve">[À COMPLÉTER : Capture d'écran du tableau de bord (Figure 35)]</w:t>
      </w:r>
    </w:p>
    <w:p>
      <w:r>
        <w:br w:type="page"/>
      </w:r>
    </w:p>
    <w:p>
      <w:pPr>
        <w:spacing w:after="200"/>
        <w:jc w:val="center"/>
      </w:pPr>
      <w:r>
        <w:rPr>
          <w:rFonts w:ascii="Times New Roman" w:cs="Times New Roman" w:eastAsia="Times New Roman" w:hAnsi="Times New Roman"/>
          <w:b/>
          <w:bCs/>
          <w:sz w:val="28"/>
          <w:szCs w:val="28"/>
        </w:rPr>
        <w:t xml:space="preserve">CONCLUSION GENERALE</w:t>
      </w:r>
    </w:p>
    <w:p>
      <w:pPr>
        <w:spacing w:after="200" w:line="360"/>
        <w:jc w:val="both"/>
      </w:pPr>
      <w:r>
        <w:rPr>
          <w:rFonts w:ascii="Times New Roman" w:cs="Times New Roman" w:eastAsia="Times New Roman" w:hAnsi="Times New Roman"/>
          <w:sz w:val="24"/>
          <w:szCs w:val="24"/>
        </w:rPr>
        <w:t xml:space="preserve">Ce stage de fin d'études de Master, réalisé au sein de l'entreprise Spider Ankorondrano, nous a permis de mener à bien un projet complet de conception et de réalisation d'une plateforme web de gestion de tickets et de planification d'interventions.</w:t>
      </w:r>
    </w:p>
    <w:p>
      <w:pPr>
        <w:spacing w:after="200" w:line="360"/>
        <w:jc w:val="both"/>
      </w:pPr>
      <w:r>
        <w:rPr>
          <w:rFonts w:ascii="Times New Roman" w:cs="Times New Roman" w:eastAsia="Times New Roman" w:hAnsi="Times New Roman"/>
          <w:sz w:val="24"/>
          <w:szCs w:val="24"/>
        </w:rPr>
        <w:t xml:space="preserve">Sur le plan méthodologique, l'application du processus 2TUP nous a permis de structurer notre démarche en séparant l'analyse fonctionnelle de l'analyse technique, avant de converger vers une conception détaillée cohérente. Sur le plan technique, la mise en œuvre d'une architecture MVC en PHP, associée à une base de données MySQL relationnelle bien normalisée et à un mécanisme de notifications en temps réel, a permis de répondre aux exigences de l'entreprise en matière de centralisation, de traçabilité et de réactivité.</w:t>
      </w:r>
    </w:p>
    <w:p>
      <w:pPr>
        <w:spacing w:after="200" w:line="360"/>
        <w:jc w:val="both"/>
      </w:pPr>
      <w:r>
        <w:rPr>
          <w:rFonts w:ascii="Times New Roman" w:cs="Times New Roman" w:eastAsia="Times New Roman" w:hAnsi="Times New Roman"/>
          <w:sz w:val="24"/>
          <w:szCs w:val="24"/>
        </w:rPr>
        <w:t xml:space="preserve">Le système développé couvre l'ensemble du cycle de vie d'un ticket, de sa création par un demandeur jusqu'à sa clôture, en passant par la validation, l'assignation, éventuellement la réassignation, le suivi par commentaires et la planification des interventions associées. Il apporte ainsi une réponse concrète à la problématique initiale de fiabilisation et de centralisation du traitement des demandes chez Spider Ankorondrano.</w:t>
      </w:r>
    </w:p>
    <w:p>
      <w:pPr>
        <w:spacing w:after="200" w:line="360"/>
        <w:jc w:val="both"/>
      </w:pPr>
      <w:r>
        <w:rPr>
          <w:rFonts w:ascii="Times New Roman" w:cs="Times New Roman" w:eastAsia="Times New Roman" w:hAnsi="Times New Roman"/>
          <w:sz w:val="24"/>
          <w:szCs w:val="24"/>
        </w:rPr>
        <w:t xml:space="preserve">Ce travail nous a permis de consolider nos compétences en analyse et conception orientées objet, en développement web, en modélisation de bases de données relationnelles, ainsi qu'en gestion de projet informatique en contexte réel d'entreprise.</w:t>
      </w:r>
    </w:p>
    <w:p>
      <w:pPr>
        <w:spacing w:after="200" w:line="360"/>
        <w:jc w:val="both"/>
      </w:pPr>
      <w:r>
        <w:rPr>
          <w:rFonts w:ascii="Times New Roman" w:cs="Times New Roman" w:eastAsia="Times New Roman" w:hAnsi="Times New Roman"/>
          <w:sz w:val="24"/>
          <w:szCs w:val="24"/>
        </w:rPr>
        <w:t xml:space="preserve">Plusieurs perspectives d'amélioration se dégagent de ce projet : le développement d'une application mobile complémentaire pour les techniciens sur le terrain, l'intégration d'indicateurs de performance (KPI) plus poussés dans le tableau de bord, la mise en place d'une intelligence d'aide à l'assignation automatique des tickets selon la charge de travail des équipes, ainsi que le renforcement de la sécurité applicative (authentification à deux facteurs, journalisation avancée).</w:t>
      </w:r>
    </w:p>
    <w:p>
      <w:r>
        <w:br w:type="page"/>
      </w:r>
    </w:p>
    <w:p>
      <w:pPr>
        <w:spacing w:after="200"/>
        <w:jc w:val="center"/>
      </w:pPr>
      <w:r>
        <w:rPr>
          <w:rFonts w:ascii="Times New Roman" w:cs="Times New Roman" w:eastAsia="Times New Roman" w:hAnsi="Times New Roman"/>
          <w:b/>
          <w:bCs/>
          <w:sz w:val="28"/>
          <w:szCs w:val="28"/>
        </w:rPr>
        <w:t xml:space="preserve">REFERENCES BIBLIOGRAPHIQUES</w:t>
      </w:r>
    </w:p>
    <w:p>
      <w:pPr>
        <w:spacing w:after="200" w:line="360"/>
        <w:jc w:val="both"/>
      </w:pPr>
      <w:r>
        <w:rPr>
          <w:rFonts w:ascii="Times New Roman" w:cs="Times New Roman" w:eastAsia="Times New Roman" w:hAnsi="Times New Roman"/>
          <w:i/>
          <w:iCs/>
          <w:color w:val="C00000"/>
          <w:sz w:val="24"/>
          <w:szCs w:val="24"/>
        </w:rPr>
        <w:t xml:space="preserve">[À COMPLÉTER : Liste des ouvrages, cours et supports pédagogiques effectivement utilisés (méthode 2TUP, UML, PHP orienté objet, MySQL)]</w:t>
      </w:r>
    </w:p>
    <w:p>
      <w:r>
        <w:br w:type="page"/>
      </w:r>
    </w:p>
    <w:p>
      <w:pPr>
        <w:spacing w:after="200"/>
        <w:jc w:val="center"/>
      </w:pPr>
      <w:r>
        <w:rPr>
          <w:rFonts w:ascii="Times New Roman" w:cs="Times New Roman" w:eastAsia="Times New Roman" w:hAnsi="Times New Roman"/>
          <w:b/>
          <w:bCs/>
          <w:sz w:val="28"/>
          <w:szCs w:val="28"/>
        </w:rPr>
        <w:t xml:space="preserve">REFERENCES WEBOGRAPHIQUES</w:t>
      </w:r>
    </w:p>
    <w:p>
      <w:pPr>
        <w:spacing w:after="200" w:line="360"/>
        <w:jc w:val="both"/>
      </w:pPr>
      <w:r>
        <w:rPr>
          <w:rFonts w:ascii="Times New Roman" w:cs="Times New Roman" w:eastAsia="Times New Roman" w:hAnsi="Times New Roman"/>
          <w:i/>
          <w:iCs/>
          <w:color w:val="C00000"/>
          <w:sz w:val="24"/>
          <w:szCs w:val="24"/>
        </w:rPr>
        <w:t xml:space="preserve">[À COMPLÉTER : Liste des sites et documentations en ligne consultés (documentation PHP officielle, documentation MySQL, documentation PHPMailer, ressources UML, etc.) avec dates de consultation]</w:t>
      </w:r>
    </w:p>
    <w:p>
      <w:r>
        <w:br w:type="page"/>
      </w:r>
    </w:p>
    <w:p>
      <w:pPr>
        <w:spacing w:after="200"/>
        <w:jc w:val="center"/>
      </w:pPr>
      <w:r>
        <w:rPr>
          <w:rFonts w:ascii="Times New Roman" w:cs="Times New Roman" w:eastAsia="Times New Roman" w:hAnsi="Times New Roman"/>
          <w:b/>
          <w:bCs/>
          <w:sz w:val="28"/>
          <w:szCs w:val="28"/>
        </w:rPr>
        <w:t xml:space="preserve">GLOSSAIRE</w:t>
      </w:r>
    </w:p>
    <w:p>
      <w:pPr>
        <w:spacing w:after="200" w:line="360"/>
        <w:jc w:val="both"/>
      </w:pPr>
      <w:r>
        <w:rPr>
          <w:rFonts w:ascii="Times New Roman" w:cs="Times New Roman" w:eastAsia="Times New Roman" w:hAnsi="Times New Roman"/>
          <w:sz w:val="24"/>
          <w:szCs w:val="24"/>
        </w:rPr>
        <w:t xml:space="preserve">Architecture MVC : Modèle d'architecture logicielle séparant une application en trois composants (Modèle, Vue, Contrôleur).</w:t>
      </w:r>
    </w:p>
    <w:p>
      <w:pPr>
        <w:spacing w:after="200" w:line="360"/>
        <w:jc w:val="both"/>
      </w:pPr>
      <w:r>
        <w:rPr>
          <w:rFonts w:ascii="Times New Roman" w:cs="Times New Roman" w:eastAsia="Times New Roman" w:hAnsi="Times New Roman"/>
          <w:sz w:val="24"/>
          <w:szCs w:val="24"/>
        </w:rPr>
        <w:t xml:space="preserve">Cas d'utilisation : Représentation d'une interaction entre un acteur et le système en vue d'atteindre un objectif précis.</w:t>
      </w:r>
    </w:p>
    <w:p>
      <w:pPr>
        <w:spacing w:after="200" w:line="360"/>
        <w:jc w:val="both"/>
      </w:pPr>
      <w:r>
        <w:rPr>
          <w:rFonts w:ascii="Times New Roman" w:cs="Times New Roman" w:eastAsia="Times New Roman" w:hAnsi="Times New Roman"/>
          <w:sz w:val="24"/>
          <w:szCs w:val="24"/>
        </w:rPr>
        <w:t xml:space="preserve">Server-Sent Events (SSE) : Technologie permettant à un serveur web de pousser des mises à jour vers un client en temps réel via une connexion HTTP persistante.</w:t>
      </w:r>
    </w:p>
    <w:p>
      <w:pPr>
        <w:spacing w:after="200" w:line="360"/>
        <w:jc w:val="both"/>
      </w:pPr>
      <w:r>
        <w:rPr>
          <w:rFonts w:ascii="Times New Roman" w:cs="Times New Roman" w:eastAsia="Times New Roman" w:hAnsi="Times New Roman"/>
          <w:sz w:val="24"/>
          <w:szCs w:val="24"/>
        </w:rPr>
        <w:t xml:space="preserve">Ticket : Enregistrement représentant une demande d'intervention ou une requête à traiter au sein du système.</w:t>
      </w:r>
    </w:p>
    <w:p>
      <w:pPr>
        <w:spacing w:after="200" w:line="360"/>
        <w:jc w:val="both"/>
      </w:pPr>
      <w:r>
        <w:rPr>
          <w:rFonts w:ascii="Times New Roman" w:cs="Times New Roman" w:eastAsia="Times New Roman" w:hAnsi="Times New Roman"/>
          <w:sz w:val="24"/>
          <w:szCs w:val="24"/>
        </w:rPr>
        <w:t xml:space="preserve">2TUP : Processus de développement logiciel itératif organisé en cycle en Y, séparant analyse fonctionnelle et analyse technique avant la conception.</w:t>
      </w:r>
    </w:p>
    <w:p>
      <w:r>
        <w:br w:type="page"/>
      </w:r>
    </w:p>
    <w:p>
      <w:sdt>
        <w:sdtPr>
          <w:alias w:val="TABLE DES MATIERES"/>
        </w:sdtPr>
        <w:sdtContent>
          <w:p>
            <w:r>
              <w:fldChar w:fldCharType="begin" w:dirty="true"/>
              <w:instrText xml:space="preserve">TOC \h \o "1-3"</w:instrText>
              <w:fldChar w:fldCharType="separate"/>
            </w:r>
          </w:p>
          <w:p>
            <w:r>
              <w:fldChar w:fldCharType="end"/>
            </w:r>
          </w:p>
        </w:sdtContent>
      </w:sdt>
    </w:p>
    <w:p>
      <w:r>
        <w:br w:type="page"/>
      </w:r>
    </w:p>
    <w:p>
      <w:pPr>
        <w:spacing w:after="200"/>
        <w:jc w:val="center"/>
      </w:pPr>
      <w:r>
        <w:rPr>
          <w:rFonts w:ascii="Times New Roman" w:cs="Times New Roman" w:eastAsia="Times New Roman" w:hAnsi="Times New Roman"/>
          <w:b/>
          <w:bCs/>
          <w:sz w:val="28"/>
          <w:szCs w:val="28"/>
        </w:rPr>
        <w:t xml:space="preserve">RESUME</w:t>
      </w:r>
    </w:p>
    <w:p>
      <w:pPr>
        <w:spacing w:after="200" w:line="360"/>
        <w:jc w:val="both"/>
      </w:pPr>
      <w:r>
        <w:rPr>
          <w:rFonts w:ascii="Times New Roman" w:cs="Times New Roman" w:eastAsia="Times New Roman" w:hAnsi="Times New Roman"/>
          <w:sz w:val="24"/>
          <w:szCs w:val="24"/>
        </w:rPr>
        <w:t xml:space="preserve">Ce mémoire présente la conception et la réalisation d'une plateforme web de gestion de tickets et de planification d'interventions pour l'entreprise Spider Ankorondrano, réalisée dans le cadre d'un stage de fin d'études de Master à l'École Nationale d'Informatique. Face aux limites d'une gestion dispersée des demandes clients, nous avons conçu, selon le processus 2TUP, un système centralisé permettant la création, la validation, l'assignation, le suivi et la planification des tickets, ainsi que la notification en temps réel des équipes concernées. L'application repose sur une architecture MVC en PHP et une base de données relationnelle MySQL. Les résultats obtenus démontrent l'apport concret de l'outil pour la fiabilisation et la traçabilité du traitement des demandes au sein de l'entreprise.</w:t>
      </w:r>
    </w:p>
    <w:p>
      <w:pPr>
        <w:spacing w:after="200" w:line="360"/>
        <w:jc w:val="both"/>
      </w:pPr>
      <w:r>
        <w:rPr>
          <w:rFonts w:ascii="Times New Roman" w:cs="Times New Roman" w:eastAsia="Times New Roman" w:hAnsi="Times New Roman"/>
          <w:sz w:val="24"/>
          <w:szCs w:val="24"/>
        </w:rPr>
        <w:t xml:space="preserve">Mots clés : gestion de tickets, planification d'interventions, architecture MVC, 2TUP, notifications temps réel, MySQL, PHP.</w:t>
      </w:r>
    </w:p>
    <w:p>
      <w:r>
        <w:br w:type="page"/>
      </w:r>
    </w:p>
    <w:p>
      <w:pPr>
        <w:spacing w:after="200"/>
        <w:jc w:val="center"/>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This dissertation presents the design and development of a web-based ticketing and intervention scheduling platform for the company Spider Ankorondrano, carried out as part of a Master's degree final internship at the École Nationale d'Informatique. To address the limitations of a fragmented handling of customer requests, we designed, following the 2TUP process, a centralized system enabling ticket creation, validation, assignment, tracking and scheduling, along with real-time notifications for the relevant teams. The application is built on an MVC architecture in PHP with a relational MySQL database. The results demonstrate the concrete contribution of the tool in improving the reliability and traceability of request handling within the company.</w:t>
      </w:r>
    </w:p>
    <w:p>
      <w:pPr>
        <w:spacing w:after="200" w:line="360"/>
        <w:jc w:val="both"/>
      </w:pPr>
      <w:r>
        <w:rPr>
          <w:rFonts w:ascii="Times New Roman" w:cs="Times New Roman" w:eastAsia="Times New Roman" w:hAnsi="Times New Roman"/>
          <w:sz w:val="24"/>
          <w:szCs w:val="24"/>
        </w:rPr>
        <w:t xml:space="preserve">Keywords: ticketing management, intervention scheduling, MVC architecture, 2TUP, real-time notifications, MySQL, PHP.</w:t>
      </w:r>
    </w:p>
    <w:sectPr>
      <w:headerReference w:type="default" r:id="rId7"/>
      <w:footerReference w:type="default" r:id="rId8"/>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Mémoire de Master - Plateforme de Gestion de Tickets - Spider Ankorondrano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M2 - Ticketing Platform</dc:title>
  <dc:creator>Étudiant ENI</dc:creator>
  <cp:lastModifiedBy>Un-named</cp:lastModifiedBy>
  <cp:revision>1</cp:revision>
  <dcterms:created xsi:type="dcterms:W3CDTF">2026-09-08T05:45:16.710Z</dcterms:created>
  <dcterms:modified xsi:type="dcterms:W3CDTF">2026-09-08T05:45:16.718Z</dcterms:modified>
</cp:coreProperties>
</file>

<file path=docProps/custom.xml><?xml version="1.0" encoding="utf-8"?>
<Properties xmlns="http://schemas.openxmlformats.org/officeDocument/2006/custom-properties" xmlns:vt="http://schemas.openxmlformats.org/officeDocument/2006/docPropsVTypes"/>
</file>