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Operations Manager ( 79850526 )</w:t>
      </w:r>
    </w:p>
    <w:p>
      <w:r>
        <w:br/>
        <w:t>Job Responsibilities :</w:t>
        <w:br/>
        <w:br/>
        <w:t>1. Drives operational performance within the Regional Contact Centre2. Monitor performance metrics and other key initiatives at partnerlocations and ensure delivery. Works through operations managers atRCC s  to achieve desired business and tNPS goals3. Drives operational delivery in line with optimal solutions designedfor specific business outcomes.4. Monitor &amp; recommend standardization to ensure better control onprocesses and facilitates VOC sharing with business</w:t>
        <w:br/>
        <w:br/>
      </w:r>
    </w:p>
    <w:p>
      <w:r>
        <w:br/>
        <w:t>Education Requirement :</w:t>
        <w:br/>
        <w:br/>
        <w:t>Graduation</w:t>
        <w:br/>
        <w:br/>
      </w:r>
    </w:p>
    <w:p>
      <w:r>
        <w:br/>
        <w:t>Experience Requirement :</w:t>
        <w:br/>
        <w:br/>
        <w:t>Minimum 8 Years - Maximum 10 Years</w:t>
        <w:br/>
        <w:br/>
      </w:r>
    </w:p>
    <w:p>
      <w:r>
        <w:br/>
        <w:t>Skills &amp; Competencies :</w:t>
        <w:br/>
        <w:br/>
        <w:t>1. Customer orientation2. Analytics &amp; result oriented3. Process excellence4. Partner management5. Strategic &amp; tactical thinking and execution</w:t>
        <w:br/>
        <w:br/>
      </w:r>
    </w:p>
    <w:p>
      <w:r>
        <w:br/>
        <w:t>Location Map :  Thane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