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CC9" w:rsidRPr="00EE4E53" w:rsidRDefault="004A3CC9" w:rsidP="004A3CC9">
      <w:pPr>
        <w:pStyle w:val="Heading1"/>
        <w:spacing w:line="240" w:lineRule="auto"/>
      </w:pPr>
      <w:bookmarkStart w:id="0" w:name="_Toc255390269"/>
      <w:bookmarkStart w:id="1" w:name="_Toc255390455"/>
      <w:r w:rsidRPr="00EE4E53">
        <w:t>Bab III</w:t>
      </w:r>
      <w:bookmarkEnd w:id="0"/>
      <w:bookmarkEnd w:id="1"/>
    </w:p>
    <w:p w:rsidR="004A3CC9" w:rsidRPr="00EE4E53" w:rsidRDefault="004A3CC9" w:rsidP="004A3CC9">
      <w:pPr>
        <w:pStyle w:val="bab"/>
        <w:spacing w:line="240" w:lineRule="auto"/>
        <w:rPr>
          <w:rFonts w:ascii="Times" w:hAnsi="Times" w:cs="Times"/>
          <w:color w:val="000000"/>
          <w:szCs w:val="24"/>
        </w:rPr>
      </w:pPr>
      <w:r w:rsidRPr="00EE4E53">
        <w:rPr>
          <w:rFonts w:ascii="Times" w:hAnsi="Times" w:cs="Times"/>
          <w:color w:val="000000"/>
          <w:szCs w:val="24"/>
        </w:rPr>
        <w:t>Identifikasi dan Analisis</w:t>
      </w:r>
    </w:p>
    <w:p w:rsidR="004A3CC9" w:rsidRPr="00EE4E53" w:rsidRDefault="004A3CC9" w:rsidP="004A3CC9">
      <w:pPr>
        <w:pStyle w:val="normal1st"/>
      </w:pPr>
    </w:p>
    <w:p w:rsidR="004A3CC9" w:rsidRPr="006D0C0C" w:rsidRDefault="006D0C0C" w:rsidP="006D0C0C">
      <w:pPr>
        <w:spacing w:after="120"/>
        <w:ind w:firstLine="0"/>
        <w:rPr>
          <w:b/>
        </w:rPr>
      </w:pPr>
      <w:bookmarkStart w:id="2" w:name="_Toc255390270"/>
      <w:bookmarkStart w:id="3" w:name="_Toc255390456"/>
      <w:r>
        <w:rPr>
          <w:b/>
        </w:rPr>
        <w:t>III.1</w:t>
      </w:r>
      <w:r>
        <w:rPr>
          <w:b/>
        </w:rPr>
        <w:tab/>
      </w:r>
      <w:r w:rsidR="004A3CC9" w:rsidRPr="006D0C0C">
        <w:rPr>
          <w:b/>
        </w:rPr>
        <w:t>Gambaran Tempat Penelitian</w:t>
      </w:r>
      <w:bookmarkEnd w:id="2"/>
      <w:bookmarkEnd w:id="3"/>
    </w:p>
    <w:p w:rsidR="004A3CC9" w:rsidRPr="00EE4E53" w:rsidRDefault="004A3CC9" w:rsidP="004A3CC9">
      <w:pPr>
        <w:pStyle w:val="normal1st"/>
      </w:pPr>
      <w:r w:rsidRPr="00EE4E53">
        <w:t xml:space="preserve">Dalam tahap pengumpulan data, diuraikan data dan pengetahuan mengenai sistem penanggulangan penyakit, perkembangan dan penelitian mengenai penyakit. Pengetahuan-pengetahuan tersebut di dapatkan dari hasil wawancara dan arsip terkait </w:t>
      </w:r>
      <w:r w:rsidR="00C87366">
        <w:t xml:space="preserve">penanganan penyakit menular </w:t>
      </w:r>
      <w:r w:rsidRPr="00EE4E53">
        <w:t>yang telah didokumentasikan.</w:t>
      </w:r>
      <w:r w:rsidR="00C87366">
        <w:t xml:space="preserve"> </w:t>
      </w:r>
      <w:r w:rsidR="00C87366" w:rsidRPr="00EE4E53">
        <w:t>Penelitian dilakukan di P</w:t>
      </w:r>
      <w:r w:rsidR="00C87366">
        <w:t>uskesmas di Pulau Sumbawa, Kabupaten Bima, Provinsi Nusa Tenggara Barat</w:t>
      </w:r>
    </w:p>
    <w:p w:rsidR="006D0C0C" w:rsidRDefault="006D0C0C" w:rsidP="006D0C0C">
      <w:pPr>
        <w:spacing w:after="120"/>
        <w:ind w:firstLine="0"/>
        <w:rPr>
          <w:b/>
        </w:rPr>
      </w:pPr>
    </w:p>
    <w:p w:rsidR="006D0C0C" w:rsidRDefault="004A3CC9" w:rsidP="004A3CC9">
      <w:pPr>
        <w:pStyle w:val="normal1st"/>
      </w:pPr>
      <w:r w:rsidRPr="00EE4E53">
        <w:t>Pusat Pelayanan Kesehatan Masyarakat menerapkan konsep preventif (pencegahan) dan kuratif (pengobatan) yang disesuaikan dengan kondisi yang tengah terjadi seperti yang dilakukan di dinas-dinas kesehatan daerah lainnya di Indonesia. Kombinasi dari kedua tindakan itu yang akan dilakukan untuk menangani perkembangan penyakit. Prioritas penanganan penyakit yang dilakukan adalah untuk mencegah munculnya wabah penyakit yang lebih luas sehingga merugikan masyarakat luas. Hal yang dilakukan adalah dengan cara mengantisipasi munculnya penyakit dengan mengadakan penyuluhan rutin dan tindakan pencegahan yang terkait.</w:t>
      </w:r>
      <w:r>
        <w:t xml:space="preserve"> </w:t>
      </w:r>
      <w:r w:rsidRPr="00EE4E53">
        <w:t>Apabila telah terjadi wabah penyakit maka pihak instansi kesehatan akan melakukan tindakan penanggulangan berupa pengobatan yang sesuai dengan kondisi penyebaran penyakit di masyarakat. Proses pengobatan penyakit dapat dibagi menjadi dua jenis pengobatan, yaitu pengobatan penyakit secara massal dan pengobatan penyakit klinis secara personal pada penderita.</w:t>
      </w:r>
    </w:p>
    <w:p w:rsidR="006D0C0C" w:rsidRDefault="006D0C0C" w:rsidP="006D0C0C">
      <w:pPr>
        <w:spacing w:after="120"/>
        <w:ind w:firstLine="0"/>
        <w:rPr>
          <w:b/>
        </w:rPr>
      </w:pPr>
    </w:p>
    <w:p w:rsidR="006D0C0C" w:rsidRDefault="006D0C0C" w:rsidP="006D0C0C">
      <w:pPr>
        <w:spacing w:after="120"/>
        <w:ind w:firstLine="0"/>
        <w:rPr>
          <w:b/>
        </w:rPr>
      </w:pPr>
      <w:r>
        <w:rPr>
          <w:b/>
        </w:rPr>
        <w:t>III.1.1</w:t>
      </w:r>
      <w:r>
        <w:rPr>
          <w:b/>
        </w:rPr>
        <w:tab/>
        <w:t>Gejala Penyakit Menular</w:t>
      </w:r>
    </w:p>
    <w:p w:rsidR="00340797" w:rsidRDefault="006D0C0C" w:rsidP="006D0C0C">
      <w:pPr>
        <w:spacing w:after="120"/>
        <w:ind w:firstLine="0"/>
        <w:rPr>
          <w:lang w:val="en-US"/>
        </w:rPr>
      </w:pPr>
      <w:r>
        <w:t>Objek permasalahan dilakukan dengan pendataan terhadap</w:t>
      </w:r>
      <w:r w:rsidR="007F128B">
        <w:t xml:space="preserve"> gejala</w:t>
      </w:r>
      <w:r>
        <w:t xml:space="preserve"> masing-masing </w:t>
      </w:r>
      <w:r w:rsidR="007F128B">
        <w:t>penyakit menular yang ditangani oleh dinas kesehatan di Indonesia, dengan mengetahui gejala penyakit menular, dokter dan tenaga medis dapat secara tepat dan cepat me</w:t>
      </w:r>
      <w:r w:rsidR="007F128B" w:rsidRPr="007F128B">
        <w:rPr>
          <w:lang w:val="en-US"/>
        </w:rPr>
        <w:t>lakukan tindakan penanganan sesuai dengan jenis penyakit menular yang ditemui.</w:t>
      </w:r>
      <w:r w:rsidR="00D97854">
        <w:rPr>
          <w:lang w:val="en-US"/>
        </w:rPr>
        <w:t xml:space="preserve"> </w:t>
      </w:r>
      <w:proofErr w:type="gramStart"/>
      <w:r w:rsidR="00D97854">
        <w:rPr>
          <w:lang w:val="en-US"/>
        </w:rPr>
        <w:t>Daftar penyak</w:t>
      </w:r>
      <w:r w:rsidR="00340797">
        <w:rPr>
          <w:lang w:val="en-US"/>
        </w:rPr>
        <w:t>it menular daerah tropis,</w:t>
      </w:r>
      <w:r w:rsidR="00D97854">
        <w:rPr>
          <w:lang w:val="en-US"/>
        </w:rPr>
        <w:t xml:space="preserve"> gejalan</w:t>
      </w:r>
      <w:r w:rsidR="00340797">
        <w:rPr>
          <w:lang w:val="en-US"/>
        </w:rPr>
        <w:t xml:space="preserve">ya, penanganan dan pengobatannya diperlihatkan pada Tabel </w:t>
      </w:r>
      <w:r w:rsidR="00D97854">
        <w:rPr>
          <w:lang w:val="en-US"/>
        </w:rPr>
        <w:t>1 berikut</w:t>
      </w:r>
      <w:r w:rsidR="00340797">
        <w:rPr>
          <w:lang w:val="en-US"/>
        </w:rPr>
        <w:t>.</w:t>
      </w:r>
      <w:proofErr w:type="gramEnd"/>
    </w:p>
    <w:p w:rsidR="00A349F5" w:rsidRDefault="00A349F5" w:rsidP="00A349F5">
      <w:pPr>
        <w:pStyle w:val="Caption"/>
        <w:keepNext/>
      </w:pPr>
      <w:r>
        <w:t xml:space="preserve">Table </w:t>
      </w:r>
      <w:r w:rsidR="00FA6BC5">
        <w:fldChar w:fldCharType="begin"/>
      </w:r>
      <w:r w:rsidR="0095438D">
        <w:instrText xml:space="preserve"> SEQ Table \* ARABIC </w:instrText>
      </w:r>
      <w:r w:rsidR="00FA6BC5">
        <w:fldChar w:fldCharType="separate"/>
      </w:r>
      <w:r>
        <w:rPr>
          <w:noProof/>
        </w:rPr>
        <w:t>1</w:t>
      </w:r>
      <w:r w:rsidR="00FA6BC5">
        <w:fldChar w:fldCharType="end"/>
      </w:r>
      <w:r>
        <w:t xml:space="preserve"> Daftar Penyakit Menular Daerah Tropis</w:t>
      </w:r>
    </w:p>
    <w:tbl>
      <w:tblPr>
        <w:tblStyle w:val="DarkList-Accent1"/>
        <w:tblW w:w="10251" w:type="dxa"/>
        <w:tblInd w:w="-504" w:type="dxa"/>
        <w:tblLayout w:type="fixed"/>
        <w:tblLook w:val="0420"/>
      </w:tblPr>
      <w:tblGrid>
        <w:gridCol w:w="540"/>
        <w:gridCol w:w="1660"/>
        <w:gridCol w:w="1597"/>
        <w:gridCol w:w="2202"/>
        <w:gridCol w:w="2410"/>
        <w:gridCol w:w="1842"/>
      </w:tblGrid>
      <w:tr w:rsidR="00864329">
        <w:trPr>
          <w:cnfStyle w:val="100000000000"/>
        </w:trPr>
        <w:tc>
          <w:tcPr>
            <w:tcW w:w="540" w:type="dxa"/>
          </w:tcPr>
          <w:p w:rsidR="00864329" w:rsidRDefault="00864329" w:rsidP="00B07B01">
            <w:pPr>
              <w:ind w:firstLine="0"/>
            </w:pPr>
            <w:r>
              <w:t>No.</w:t>
            </w:r>
          </w:p>
        </w:tc>
        <w:tc>
          <w:tcPr>
            <w:tcW w:w="1660" w:type="dxa"/>
          </w:tcPr>
          <w:p w:rsidR="00864329" w:rsidRDefault="00864329" w:rsidP="00B07B01">
            <w:pPr>
              <w:ind w:firstLine="0"/>
            </w:pPr>
            <w:r>
              <w:t>Nama Penyakit Menular</w:t>
            </w:r>
          </w:p>
        </w:tc>
        <w:tc>
          <w:tcPr>
            <w:tcW w:w="1597" w:type="dxa"/>
          </w:tcPr>
          <w:p w:rsidR="00864329" w:rsidRDefault="00761C89" w:rsidP="00B07B01">
            <w:pPr>
              <w:ind w:firstLine="0"/>
            </w:pPr>
            <w:r>
              <w:t>Penyebab</w:t>
            </w:r>
          </w:p>
        </w:tc>
        <w:tc>
          <w:tcPr>
            <w:tcW w:w="2202" w:type="dxa"/>
          </w:tcPr>
          <w:p w:rsidR="00864329" w:rsidRDefault="00864329" w:rsidP="00B07B01">
            <w:pPr>
              <w:ind w:firstLine="0"/>
            </w:pPr>
            <w:r>
              <w:t>Gejala</w:t>
            </w:r>
          </w:p>
        </w:tc>
        <w:tc>
          <w:tcPr>
            <w:tcW w:w="2410" w:type="dxa"/>
          </w:tcPr>
          <w:p w:rsidR="00864329" w:rsidRDefault="00761C89" w:rsidP="00B07B01">
            <w:pPr>
              <w:ind w:firstLine="0"/>
            </w:pPr>
            <w:r>
              <w:t>Diagnos</w:t>
            </w:r>
            <w:r w:rsidR="002F7691">
              <w:t>is</w:t>
            </w:r>
          </w:p>
        </w:tc>
        <w:tc>
          <w:tcPr>
            <w:tcW w:w="1842" w:type="dxa"/>
          </w:tcPr>
          <w:p w:rsidR="00864329" w:rsidRDefault="00864329" w:rsidP="00761C89">
            <w:pPr>
              <w:ind w:firstLine="0"/>
            </w:pPr>
            <w:r>
              <w:t>Pe</w:t>
            </w:r>
            <w:r w:rsidR="00761C89">
              <w:t>nanganan</w:t>
            </w:r>
          </w:p>
        </w:tc>
      </w:tr>
      <w:tr w:rsidR="00864329">
        <w:trPr>
          <w:cnfStyle w:val="000000100000"/>
        </w:trPr>
        <w:tc>
          <w:tcPr>
            <w:tcW w:w="540" w:type="dxa"/>
          </w:tcPr>
          <w:p w:rsidR="00864329" w:rsidRDefault="00864329" w:rsidP="00B07B01">
            <w:pPr>
              <w:ind w:firstLine="0"/>
              <w:jc w:val="left"/>
            </w:pPr>
            <w:r>
              <w:t>1</w:t>
            </w:r>
          </w:p>
        </w:tc>
        <w:tc>
          <w:tcPr>
            <w:tcW w:w="1660" w:type="dxa"/>
          </w:tcPr>
          <w:p w:rsidR="00761C89" w:rsidRDefault="00864329" w:rsidP="00B07B01">
            <w:pPr>
              <w:ind w:firstLine="0"/>
              <w:jc w:val="left"/>
            </w:pPr>
            <w:r>
              <w:t>Diare</w:t>
            </w:r>
            <w:r w:rsidR="00761C89">
              <w:t xml:space="preserve"> (</w:t>
            </w:r>
            <w:r w:rsidR="00761C89">
              <w:rPr>
                <w:i/>
              </w:rPr>
              <w:t>Diarrhea</w:t>
            </w:r>
            <w:r w:rsidR="00761C89">
              <w:t>)</w:t>
            </w:r>
          </w:p>
          <w:p w:rsidR="00864329" w:rsidRDefault="00761C89" w:rsidP="00B07B01">
            <w:pPr>
              <w:ind w:firstLine="0"/>
              <w:jc w:val="left"/>
            </w:pPr>
            <w:r>
              <w:t>- Penularan lewat air (baik diminum ataupun air kolam renang</w:t>
            </w:r>
            <w:r w:rsidR="001B6610">
              <w:t>)</w:t>
            </w:r>
          </w:p>
        </w:tc>
        <w:tc>
          <w:tcPr>
            <w:tcW w:w="1597" w:type="dxa"/>
          </w:tcPr>
          <w:p w:rsidR="00864329" w:rsidRDefault="00761C89" w:rsidP="00B07B01">
            <w:pPr>
              <w:ind w:firstLine="0"/>
              <w:jc w:val="left"/>
            </w:pPr>
            <w:r>
              <w:t>Protozoa koksidia (</w:t>
            </w:r>
            <w:r w:rsidRPr="001B6610">
              <w:rPr>
                <w:i/>
                <w:lang w:val="en-US"/>
              </w:rPr>
              <w:t>Cyclospora cayetanensis</w:t>
            </w:r>
            <w:r>
              <w:t>)</w:t>
            </w:r>
          </w:p>
        </w:tc>
        <w:tc>
          <w:tcPr>
            <w:tcW w:w="2202" w:type="dxa"/>
          </w:tcPr>
          <w:p w:rsidR="00761C89" w:rsidRDefault="00761C89" w:rsidP="00761C89">
            <w:pPr>
              <w:pStyle w:val="ListParagraph"/>
              <w:numPr>
                <w:ilvl w:val="0"/>
                <w:numId w:val="5"/>
              </w:numPr>
              <w:ind w:left="372"/>
              <w:jc w:val="left"/>
            </w:pPr>
            <w:r>
              <w:t>Feses cair</w:t>
            </w:r>
          </w:p>
          <w:p w:rsidR="00761C89" w:rsidRDefault="00761C89" w:rsidP="00761C89">
            <w:pPr>
              <w:pStyle w:val="ListParagraph"/>
              <w:numPr>
                <w:ilvl w:val="0"/>
                <w:numId w:val="5"/>
              </w:numPr>
              <w:ind w:left="372"/>
              <w:jc w:val="left"/>
            </w:pPr>
            <w:r>
              <w:t>Buang air &gt; 6 kali dalam satu hari</w:t>
            </w:r>
          </w:p>
          <w:p w:rsidR="00761C89" w:rsidRDefault="00761C89" w:rsidP="00761C89">
            <w:pPr>
              <w:pStyle w:val="ListParagraph"/>
              <w:numPr>
                <w:ilvl w:val="0"/>
                <w:numId w:val="5"/>
              </w:numPr>
              <w:ind w:left="372"/>
              <w:jc w:val="left"/>
            </w:pPr>
            <w:r>
              <w:t>Mual</w:t>
            </w:r>
          </w:p>
          <w:p w:rsidR="00761C89" w:rsidRDefault="00761C89" w:rsidP="00761C89">
            <w:pPr>
              <w:pStyle w:val="ListParagraph"/>
              <w:numPr>
                <w:ilvl w:val="0"/>
                <w:numId w:val="5"/>
              </w:numPr>
              <w:ind w:left="372"/>
              <w:jc w:val="left"/>
            </w:pPr>
            <w:r>
              <w:t>Tidak nafsu makan</w:t>
            </w:r>
          </w:p>
          <w:p w:rsidR="00761C89" w:rsidRDefault="00761C89" w:rsidP="00761C89">
            <w:pPr>
              <w:pStyle w:val="ListParagraph"/>
              <w:numPr>
                <w:ilvl w:val="0"/>
                <w:numId w:val="5"/>
              </w:numPr>
              <w:ind w:left="372"/>
              <w:jc w:val="left"/>
            </w:pPr>
            <w:r>
              <w:t>Kejang abdomen</w:t>
            </w:r>
          </w:p>
          <w:p w:rsidR="00761C89" w:rsidRDefault="00761C89" w:rsidP="00761C89">
            <w:pPr>
              <w:pStyle w:val="ListParagraph"/>
              <w:numPr>
                <w:ilvl w:val="0"/>
                <w:numId w:val="5"/>
              </w:numPr>
              <w:ind w:left="372"/>
              <w:jc w:val="left"/>
            </w:pPr>
            <w:r>
              <w:t>Cepat lelah</w:t>
            </w:r>
          </w:p>
          <w:p w:rsidR="00761C89" w:rsidRDefault="00761C89" w:rsidP="00761C89">
            <w:pPr>
              <w:pStyle w:val="ListParagraph"/>
              <w:numPr>
                <w:ilvl w:val="0"/>
                <w:numId w:val="5"/>
              </w:numPr>
              <w:ind w:left="372"/>
              <w:jc w:val="left"/>
            </w:pPr>
            <w:r>
              <w:t>Penurunan berat badan</w:t>
            </w:r>
          </w:p>
          <w:p w:rsidR="00864329" w:rsidRPr="00761C89" w:rsidRDefault="00761C89" w:rsidP="00761C89">
            <w:pPr>
              <w:pStyle w:val="ListParagraph"/>
              <w:numPr>
                <w:ilvl w:val="0"/>
                <w:numId w:val="5"/>
              </w:numPr>
              <w:ind w:left="372"/>
              <w:jc w:val="left"/>
            </w:pPr>
            <w:r>
              <w:t>Demam (jarang terjadi)</w:t>
            </w:r>
          </w:p>
        </w:tc>
        <w:tc>
          <w:tcPr>
            <w:tcW w:w="2410" w:type="dxa"/>
          </w:tcPr>
          <w:p w:rsidR="00761C89" w:rsidRDefault="00761C89" w:rsidP="00761C89">
            <w:pPr>
              <w:pStyle w:val="ListParagraph"/>
              <w:numPr>
                <w:ilvl w:val="0"/>
                <w:numId w:val="5"/>
              </w:numPr>
              <w:ind w:left="372"/>
              <w:jc w:val="left"/>
            </w:pPr>
            <w:r>
              <w:t xml:space="preserve">Ditemukan </w:t>
            </w:r>
            <w:r>
              <w:rPr>
                <w:i/>
              </w:rPr>
              <w:t>oocyst</w:t>
            </w:r>
            <w:r>
              <w:t xml:space="preserve"> yang berukuran 8-9 mm</w:t>
            </w:r>
            <w:r w:rsidR="002E314B">
              <w:t xml:space="preserve"> atau dua kali ukuran </w:t>
            </w:r>
            <w:r w:rsidR="002E314B">
              <w:rPr>
                <w:i/>
              </w:rPr>
              <w:t>Cryptosporidium parvum</w:t>
            </w:r>
            <w:r w:rsidR="002E314B">
              <w:t xml:space="preserve"> dalam keadaan basah pada pemeriksaan mikroskopis fase kontras</w:t>
            </w:r>
          </w:p>
          <w:p w:rsidR="00761C89" w:rsidRPr="002E314B" w:rsidRDefault="00761C89" w:rsidP="002E314B">
            <w:pPr>
              <w:jc w:val="left"/>
            </w:pPr>
          </w:p>
          <w:p w:rsidR="00864329" w:rsidRDefault="00864329" w:rsidP="00B07B01">
            <w:pPr>
              <w:ind w:firstLine="0"/>
              <w:jc w:val="left"/>
            </w:pPr>
          </w:p>
        </w:tc>
        <w:tc>
          <w:tcPr>
            <w:tcW w:w="1842" w:type="dxa"/>
          </w:tcPr>
          <w:p w:rsidR="002E314B" w:rsidRDefault="002E314B" w:rsidP="002E314B">
            <w:pPr>
              <w:pStyle w:val="ListParagraph"/>
              <w:numPr>
                <w:ilvl w:val="0"/>
                <w:numId w:val="5"/>
              </w:numPr>
              <w:ind w:left="372"/>
              <w:jc w:val="left"/>
            </w:pPr>
            <w:r>
              <w:t xml:space="preserve">Memberikan obat </w:t>
            </w:r>
            <w:r>
              <w:rPr>
                <w:i/>
              </w:rPr>
              <w:t xml:space="preserve">trimeropim </w:t>
            </w:r>
            <w:r>
              <w:t xml:space="preserve">(TMP) - </w:t>
            </w:r>
            <w:r>
              <w:rPr>
                <w:i/>
              </w:rPr>
              <w:t xml:space="preserve">sulfametoksazol </w:t>
            </w:r>
            <w:r>
              <w:t>(SMX) per oral selama 7 hari dengan dosis :</w:t>
            </w:r>
          </w:p>
          <w:p w:rsidR="002E314B" w:rsidRDefault="002E314B" w:rsidP="002E314B">
            <w:pPr>
              <w:pStyle w:val="ListParagraph"/>
              <w:numPr>
                <w:ilvl w:val="1"/>
                <w:numId w:val="5"/>
              </w:numPr>
              <w:ind w:left="822"/>
              <w:jc w:val="left"/>
            </w:pPr>
            <w:r>
              <w:t>Dewasa : 160mg TMP ditambah 800mg SMX dan diminum dua kali sehari</w:t>
            </w:r>
          </w:p>
          <w:p w:rsidR="002E314B" w:rsidRDefault="002E314B" w:rsidP="002E314B">
            <w:pPr>
              <w:pStyle w:val="ListParagraph"/>
              <w:numPr>
                <w:ilvl w:val="1"/>
                <w:numId w:val="5"/>
              </w:numPr>
              <w:ind w:left="822"/>
              <w:jc w:val="left"/>
            </w:pPr>
            <w:r>
              <w:t>Anak-anak: 5mg/kg TMP ditambah 25mg/kg SMX dan diminum dua kali sehari</w:t>
            </w:r>
          </w:p>
          <w:p w:rsidR="00864329" w:rsidRDefault="00864329" w:rsidP="00B07B01">
            <w:pPr>
              <w:ind w:firstLine="0"/>
              <w:jc w:val="left"/>
            </w:pPr>
          </w:p>
        </w:tc>
      </w:tr>
      <w:tr w:rsidR="006242B9">
        <w:tc>
          <w:tcPr>
            <w:tcW w:w="540" w:type="dxa"/>
          </w:tcPr>
          <w:p w:rsidR="006242B9" w:rsidRDefault="006242B9" w:rsidP="00B07B01">
            <w:pPr>
              <w:ind w:firstLine="0"/>
              <w:jc w:val="left"/>
            </w:pPr>
            <w:r>
              <w:t>2</w:t>
            </w:r>
          </w:p>
        </w:tc>
        <w:tc>
          <w:tcPr>
            <w:tcW w:w="1660" w:type="dxa"/>
          </w:tcPr>
          <w:p w:rsidR="006242B9" w:rsidRPr="006242B9" w:rsidRDefault="006242B9" w:rsidP="00B07B01">
            <w:pPr>
              <w:ind w:firstLine="0"/>
              <w:jc w:val="left"/>
              <w:rPr>
                <w:i/>
              </w:rPr>
            </w:pPr>
            <w:r>
              <w:t xml:space="preserve">Salesma </w:t>
            </w:r>
            <w:r>
              <w:rPr>
                <w:i/>
              </w:rPr>
              <w:t>(Cold)</w:t>
            </w:r>
          </w:p>
        </w:tc>
        <w:tc>
          <w:tcPr>
            <w:tcW w:w="1597" w:type="dxa"/>
          </w:tcPr>
          <w:p w:rsidR="006242B9" w:rsidRPr="002F7691" w:rsidRDefault="002F7691" w:rsidP="00B07B01">
            <w:pPr>
              <w:ind w:firstLine="0"/>
              <w:jc w:val="left"/>
              <w:rPr>
                <w:i/>
              </w:rPr>
            </w:pPr>
            <w:r>
              <w:rPr>
                <w:i/>
              </w:rPr>
              <w:t>Rhinovirus</w:t>
            </w:r>
          </w:p>
        </w:tc>
        <w:tc>
          <w:tcPr>
            <w:tcW w:w="2202" w:type="dxa"/>
          </w:tcPr>
          <w:p w:rsidR="002F7691" w:rsidRDefault="002F7691" w:rsidP="002F7691">
            <w:pPr>
              <w:pStyle w:val="ListParagraph"/>
              <w:numPr>
                <w:ilvl w:val="0"/>
                <w:numId w:val="5"/>
              </w:numPr>
              <w:ind w:left="372"/>
              <w:jc w:val="left"/>
            </w:pPr>
            <w:r>
              <w:t>Hidung tersumbat</w:t>
            </w:r>
          </w:p>
          <w:p w:rsidR="002F7691" w:rsidRDefault="002F7691" w:rsidP="002F7691">
            <w:pPr>
              <w:pStyle w:val="ListParagraph"/>
              <w:numPr>
                <w:ilvl w:val="0"/>
                <w:numId w:val="5"/>
              </w:numPr>
              <w:ind w:left="372"/>
              <w:jc w:val="left"/>
            </w:pPr>
            <w:r>
              <w:t>Lendir kental berwarna kehijauan</w:t>
            </w:r>
          </w:p>
          <w:p w:rsidR="002F7691" w:rsidRDefault="002F7691" w:rsidP="002F7691">
            <w:pPr>
              <w:pStyle w:val="ListParagraph"/>
              <w:numPr>
                <w:ilvl w:val="0"/>
                <w:numId w:val="5"/>
              </w:numPr>
              <w:ind w:left="372"/>
              <w:jc w:val="left"/>
            </w:pPr>
            <w:r>
              <w:t>Demam ringan</w:t>
            </w:r>
          </w:p>
          <w:p w:rsidR="002F7691" w:rsidRDefault="002F7691" w:rsidP="002F7691">
            <w:pPr>
              <w:pStyle w:val="ListParagraph"/>
              <w:numPr>
                <w:ilvl w:val="0"/>
                <w:numId w:val="5"/>
              </w:numPr>
              <w:ind w:left="372"/>
              <w:jc w:val="left"/>
            </w:pPr>
            <w:r>
              <w:t>Sakit kepala (jarang)</w:t>
            </w:r>
          </w:p>
          <w:p w:rsidR="002F7691" w:rsidRDefault="002F7691" w:rsidP="002F7691">
            <w:pPr>
              <w:pStyle w:val="ListParagraph"/>
              <w:numPr>
                <w:ilvl w:val="0"/>
                <w:numId w:val="5"/>
              </w:numPr>
              <w:ind w:left="372"/>
              <w:jc w:val="left"/>
            </w:pPr>
            <w:r>
              <w:t>Nyeri dan pegal ringan</w:t>
            </w:r>
          </w:p>
          <w:p w:rsidR="002F7691" w:rsidRDefault="002F7691" w:rsidP="002F7691">
            <w:pPr>
              <w:pStyle w:val="ListParagraph"/>
              <w:numPr>
                <w:ilvl w:val="0"/>
                <w:numId w:val="5"/>
              </w:numPr>
              <w:ind w:left="372"/>
              <w:jc w:val="left"/>
            </w:pPr>
            <w:r>
              <w:t>Lemas</w:t>
            </w:r>
          </w:p>
          <w:p w:rsidR="002F7691" w:rsidRDefault="002F7691" w:rsidP="002F7691">
            <w:pPr>
              <w:pStyle w:val="ListParagraph"/>
              <w:numPr>
                <w:ilvl w:val="0"/>
                <w:numId w:val="5"/>
              </w:numPr>
              <w:ind w:left="372"/>
              <w:jc w:val="left"/>
            </w:pPr>
            <w:r>
              <w:t>Bersin-bersin</w:t>
            </w:r>
          </w:p>
          <w:p w:rsidR="002F7691" w:rsidRDefault="002F7691" w:rsidP="002F7691">
            <w:pPr>
              <w:pStyle w:val="ListParagraph"/>
              <w:numPr>
                <w:ilvl w:val="0"/>
                <w:numId w:val="5"/>
              </w:numPr>
              <w:ind w:left="372"/>
              <w:jc w:val="left"/>
            </w:pPr>
            <w:r>
              <w:t>Sakit pada tenggorokan</w:t>
            </w:r>
          </w:p>
          <w:p w:rsidR="002F7691" w:rsidRPr="002F7691" w:rsidRDefault="002F7691" w:rsidP="002F7691">
            <w:pPr>
              <w:pStyle w:val="ListParagraph"/>
              <w:numPr>
                <w:ilvl w:val="0"/>
                <w:numId w:val="5"/>
              </w:numPr>
              <w:ind w:left="372"/>
              <w:jc w:val="left"/>
            </w:pPr>
            <w:r>
              <w:t>Batuk ringan – sedang</w:t>
            </w:r>
          </w:p>
          <w:p w:rsidR="006242B9" w:rsidRDefault="006242B9" w:rsidP="00B07B01">
            <w:pPr>
              <w:ind w:firstLine="0"/>
              <w:jc w:val="left"/>
            </w:pPr>
          </w:p>
        </w:tc>
        <w:tc>
          <w:tcPr>
            <w:tcW w:w="2410" w:type="dxa"/>
          </w:tcPr>
          <w:p w:rsidR="006242B9" w:rsidRDefault="00C928F3" w:rsidP="00B07B01">
            <w:pPr>
              <w:ind w:firstLine="0"/>
              <w:jc w:val="left"/>
            </w:pPr>
            <w:r>
              <w:t>Didasarkan pada gejala-gejala yang tampak</w:t>
            </w:r>
          </w:p>
        </w:tc>
        <w:tc>
          <w:tcPr>
            <w:tcW w:w="1842" w:type="dxa"/>
          </w:tcPr>
          <w:p w:rsidR="000E38F1" w:rsidRDefault="000E38F1" w:rsidP="009867B8">
            <w:pPr>
              <w:ind w:firstLine="0"/>
              <w:rPr>
                <w:lang w:val="en-US"/>
              </w:rPr>
            </w:pPr>
            <w:r w:rsidRPr="000E38F1">
              <w:rPr>
                <w:lang w:val="en-US"/>
              </w:rPr>
              <w:t>Obat-obat selesma biasanya mengandung antihistamin dan dekongestan.</w:t>
            </w:r>
          </w:p>
          <w:p w:rsidR="000E38F1" w:rsidRPr="009867B8" w:rsidRDefault="000E38F1" w:rsidP="009867B8">
            <w:pPr>
              <w:pStyle w:val="ListParagraph"/>
              <w:numPr>
                <w:ilvl w:val="0"/>
                <w:numId w:val="9"/>
              </w:numPr>
              <w:ind w:left="310"/>
              <w:rPr>
                <w:lang w:val="en-US"/>
              </w:rPr>
            </w:pPr>
            <w:r w:rsidRPr="009867B8">
              <w:rPr>
                <w:lang w:val="en-US"/>
              </w:rPr>
              <w:t xml:space="preserve">Klorfeniramin maleat (CTM) untuk dewasa 1 tablet (2 mg) setiap 6-8 jam, untuk anak kurang dari </w:t>
            </w:r>
            <w:proofErr w:type="gramStart"/>
            <w:r w:rsidRPr="009867B8">
              <w:rPr>
                <w:lang w:val="en-US"/>
              </w:rPr>
              <w:t>12 tahun</w:t>
            </w:r>
            <w:proofErr w:type="gramEnd"/>
            <w:r w:rsidRPr="009867B8">
              <w:rPr>
                <w:lang w:val="en-US"/>
              </w:rPr>
              <w:t xml:space="preserve"> ½ tablet setiap 6-8 jam.</w:t>
            </w:r>
          </w:p>
          <w:p w:rsidR="009867B8" w:rsidRDefault="000E38F1" w:rsidP="009867B8">
            <w:pPr>
              <w:pStyle w:val="ListParagraph"/>
              <w:numPr>
                <w:ilvl w:val="0"/>
                <w:numId w:val="9"/>
              </w:numPr>
              <w:ind w:left="310"/>
              <w:rPr>
                <w:lang w:val="en-US"/>
              </w:rPr>
            </w:pPr>
            <w:r w:rsidRPr="009867B8">
              <w:rPr>
                <w:lang w:val="en-US"/>
              </w:rPr>
              <w:t>Difenhidamin HCl untuk dewasa 1-2 kapsul (25-50 mg) setiap 8 jam, untuk anak ½ t</w:t>
            </w:r>
            <w:r w:rsidR="009867B8">
              <w:rPr>
                <w:lang w:val="en-US"/>
              </w:rPr>
              <w:t>ablet (12,5 mg) setiap 6-8 jam.</w:t>
            </w:r>
          </w:p>
          <w:p w:rsidR="009867B8" w:rsidRDefault="000E38F1" w:rsidP="009867B8">
            <w:pPr>
              <w:pStyle w:val="ListParagraph"/>
              <w:numPr>
                <w:ilvl w:val="0"/>
                <w:numId w:val="9"/>
              </w:numPr>
              <w:ind w:left="310"/>
              <w:rPr>
                <w:lang w:val="en-US"/>
              </w:rPr>
            </w:pPr>
            <w:r w:rsidRPr="009867B8">
              <w:rPr>
                <w:lang w:val="en-US"/>
              </w:rPr>
              <w:t>Promethazin untuk dewasa 50-300 mg sehari, untuk anak usia 1-5 tahun 5-15 mg sehari, usia 5-10 tahun 10-25 mg setiap h</w:t>
            </w:r>
            <w:r w:rsidR="009867B8">
              <w:rPr>
                <w:lang w:val="en-US"/>
              </w:rPr>
              <w:t>ari</w:t>
            </w:r>
          </w:p>
          <w:p w:rsidR="009867B8" w:rsidRPr="009867B8" w:rsidRDefault="009867B8" w:rsidP="009867B8">
            <w:pPr>
              <w:pStyle w:val="ListParagraph"/>
              <w:numPr>
                <w:ilvl w:val="0"/>
                <w:numId w:val="9"/>
              </w:numPr>
              <w:ind w:left="310"/>
              <w:rPr>
                <w:lang w:val="en-US"/>
              </w:rPr>
            </w:pPr>
            <w:r w:rsidRPr="009867B8">
              <w:rPr>
                <w:lang w:val="en-US"/>
              </w:rPr>
              <w:t>Fenipropanolamin untuk dewasa maksimal 15 mg per takaran 3-4 kali sehari, untuk anak 6-12 tahun maksimal 7,5 mg per takaran 3-4 kali sehari.</w:t>
            </w:r>
          </w:p>
          <w:p w:rsidR="009867B8" w:rsidRPr="009867B8" w:rsidRDefault="009867B8" w:rsidP="009867B8">
            <w:pPr>
              <w:pStyle w:val="ListParagraph"/>
              <w:numPr>
                <w:ilvl w:val="0"/>
                <w:numId w:val="9"/>
              </w:numPr>
              <w:ind w:left="310"/>
              <w:rPr>
                <w:lang w:val="en-US"/>
              </w:rPr>
            </w:pPr>
            <w:r w:rsidRPr="009867B8">
              <w:rPr>
                <w:lang w:val="en-US"/>
              </w:rPr>
              <w:t>Fenilefrin untuk dewasa 10 mg 3 kali sehari, untuk anak 6-12 tahun 5 mg 3 kali sehari.</w:t>
            </w:r>
          </w:p>
          <w:p w:rsidR="009867B8" w:rsidRPr="009867B8" w:rsidRDefault="009867B8" w:rsidP="009867B8">
            <w:pPr>
              <w:pStyle w:val="ListParagraph"/>
              <w:numPr>
                <w:ilvl w:val="0"/>
                <w:numId w:val="9"/>
              </w:numPr>
              <w:ind w:left="310"/>
              <w:rPr>
                <w:lang w:val="en-US"/>
              </w:rPr>
            </w:pPr>
            <w:r w:rsidRPr="009867B8">
              <w:rPr>
                <w:lang w:val="en-US"/>
              </w:rPr>
              <w:t>Pseudoefedrin untuk dewasa 60 mg 3-4 kali sehari, untuk anak 2-5 tahun 15 mg 3-4 kali sehari, untuk anak 6-12 tahun 30 mg 3-4 kali sehari.</w:t>
            </w:r>
          </w:p>
          <w:p w:rsidR="006242B9" w:rsidRPr="009867B8" w:rsidRDefault="009867B8" w:rsidP="009867B8">
            <w:pPr>
              <w:pStyle w:val="ListParagraph"/>
              <w:numPr>
                <w:ilvl w:val="0"/>
                <w:numId w:val="9"/>
              </w:numPr>
              <w:ind w:left="310"/>
              <w:rPr>
                <w:lang w:val="en-US"/>
              </w:rPr>
            </w:pPr>
            <w:r w:rsidRPr="009867B8">
              <w:rPr>
                <w:lang w:val="en-US"/>
              </w:rPr>
              <w:t>Efedrin untuk dewasa 25-30 mg setiap 3-4 jam, untuk anak sehari 3 mg/kg berat bada dibagi dalam 4-6 dosis yang sama.</w:t>
            </w:r>
          </w:p>
        </w:tc>
      </w:tr>
      <w:tr w:rsidR="00864329">
        <w:trPr>
          <w:cnfStyle w:val="000000100000"/>
        </w:trPr>
        <w:tc>
          <w:tcPr>
            <w:tcW w:w="540" w:type="dxa"/>
          </w:tcPr>
          <w:p w:rsidR="00864329" w:rsidRDefault="006242B9" w:rsidP="00B07B01">
            <w:pPr>
              <w:ind w:firstLine="0"/>
              <w:jc w:val="left"/>
            </w:pPr>
            <w:r>
              <w:t>3</w:t>
            </w:r>
          </w:p>
        </w:tc>
        <w:tc>
          <w:tcPr>
            <w:tcW w:w="1660" w:type="dxa"/>
          </w:tcPr>
          <w:p w:rsidR="00864329" w:rsidRDefault="00864329" w:rsidP="00B07B01">
            <w:pPr>
              <w:ind w:firstLine="0"/>
              <w:jc w:val="left"/>
            </w:pPr>
            <w:r>
              <w:t>Flu</w:t>
            </w:r>
            <w:r w:rsidR="006242B9">
              <w:t xml:space="preserve"> (</w:t>
            </w:r>
            <w:r w:rsidR="006242B9">
              <w:rPr>
                <w:i/>
              </w:rPr>
              <w:t>Influenza</w:t>
            </w:r>
            <w:r w:rsidR="006242B9">
              <w:t>)</w:t>
            </w:r>
          </w:p>
        </w:tc>
        <w:tc>
          <w:tcPr>
            <w:tcW w:w="1597" w:type="dxa"/>
          </w:tcPr>
          <w:p w:rsidR="00864329" w:rsidRPr="002F7691" w:rsidRDefault="002F7691" w:rsidP="00B07B01">
            <w:pPr>
              <w:ind w:firstLine="0"/>
              <w:jc w:val="left"/>
              <w:rPr>
                <w:i/>
              </w:rPr>
            </w:pPr>
            <w:r>
              <w:rPr>
                <w:i/>
              </w:rPr>
              <w:t xml:space="preserve">Influenzea virus type A, B, </w:t>
            </w:r>
            <w:r>
              <w:t xml:space="preserve">dan </w:t>
            </w:r>
            <w:r>
              <w:rPr>
                <w:i/>
              </w:rPr>
              <w:t>C</w:t>
            </w:r>
          </w:p>
        </w:tc>
        <w:tc>
          <w:tcPr>
            <w:tcW w:w="2202" w:type="dxa"/>
          </w:tcPr>
          <w:p w:rsidR="009867B8" w:rsidRPr="009867B8" w:rsidRDefault="009867B8" w:rsidP="009867B8">
            <w:pPr>
              <w:pStyle w:val="ListParagraph"/>
              <w:numPr>
                <w:ilvl w:val="0"/>
                <w:numId w:val="12"/>
              </w:numPr>
              <w:ind w:left="420"/>
              <w:jc w:val="left"/>
              <w:rPr>
                <w:lang w:val="en-US"/>
              </w:rPr>
            </w:pPr>
            <w:r w:rsidRPr="009867B8">
              <w:rPr>
                <w:lang w:val="en-US"/>
              </w:rPr>
              <w:t>Demam dan perasaan dingin yang ekstrem (menggigil, gemetar)</w:t>
            </w:r>
          </w:p>
          <w:p w:rsidR="009867B8" w:rsidRPr="009867B8" w:rsidRDefault="009867B8" w:rsidP="009867B8">
            <w:pPr>
              <w:numPr>
                <w:ilvl w:val="0"/>
                <w:numId w:val="11"/>
              </w:numPr>
              <w:ind w:left="420"/>
              <w:jc w:val="left"/>
              <w:rPr>
                <w:lang w:val="en-US"/>
              </w:rPr>
            </w:pPr>
            <w:r w:rsidRPr="009867B8">
              <w:rPr>
                <w:lang w:val="en-US"/>
              </w:rPr>
              <w:t>Batuk</w:t>
            </w:r>
          </w:p>
          <w:p w:rsidR="009867B8" w:rsidRPr="009867B8" w:rsidRDefault="009867B8" w:rsidP="009867B8">
            <w:pPr>
              <w:numPr>
                <w:ilvl w:val="0"/>
                <w:numId w:val="11"/>
              </w:numPr>
              <w:ind w:left="420"/>
              <w:jc w:val="left"/>
              <w:rPr>
                <w:lang w:val="en-US"/>
              </w:rPr>
            </w:pPr>
            <w:r w:rsidRPr="009867B8">
              <w:rPr>
                <w:lang w:val="en-US"/>
              </w:rPr>
              <w:t>Sumbatan hidung</w:t>
            </w:r>
          </w:p>
          <w:p w:rsidR="009867B8" w:rsidRPr="009867B8" w:rsidRDefault="009867B8" w:rsidP="009867B8">
            <w:pPr>
              <w:numPr>
                <w:ilvl w:val="0"/>
                <w:numId w:val="11"/>
              </w:numPr>
              <w:ind w:left="420"/>
              <w:jc w:val="left"/>
              <w:rPr>
                <w:lang w:val="en-US"/>
              </w:rPr>
            </w:pPr>
            <w:r w:rsidRPr="009867B8">
              <w:rPr>
                <w:lang w:val="en-US"/>
              </w:rPr>
              <w:t>Nyeri tubuh, terutama sendi dan tenggorok</w:t>
            </w:r>
          </w:p>
          <w:p w:rsidR="009867B8" w:rsidRPr="009867B8" w:rsidRDefault="009867B8" w:rsidP="009867B8">
            <w:pPr>
              <w:numPr>
                <w:ilvl w:val="0"/>
                <w:numId w:val="11"/>
              </w:numPr>
              <w:ind w:left="420"/>
              <w:jc w:val="left"/>
              <w:rPr>
                <w:lang w:val="en-US"/>
              </w:rPr>
            </w:pPr>
            <w:r w:rsidRPr="009867B8">
              <w:rPr>
                <w:lang w:val="en-US"/>
              </w:rPr>
              <w:t>Kelelahan</w:t>
            </w:r>
          </w:p>
          <w:p w:rsidR="009867B8" w:rsidRPr="009867B8" w:rsidRDefault="009867B8" w:rsidP="009867B8">
            <w:pPr>
              <w:numPr>
                <w:ilvl w:val="0"/>
                <w:numId w:val="11"/>
              </w:numPr>
              <w:ind w:left="420"/>
              <w:jc w:val="left"/>
              <w:rPr>
                <w:lang w:val="en-US"/>
              </w:rPr>
            </w:pPr>
            <w:r w:rsidRPr="009867B8">
              <w:rPr>
                <w:lang w:val="en-US"/>
              </w:rPr>
              <w:t>Nyeri kepala</w:t>
            </w:r>
          </w:p>
          <w:p w:rsidR="009867B8" w:rsidRPr="009867B8" w:rsidRDefault="009867B8" w:rsidP="009867B8">
            <w:pPr>
              <w:numPr>
                <w:ilvl w:val="0"/>
                <w:numId w:val="11"/>
              </w:numPr>
              <w:ind w:left="420"/>
              <w:jc w:val="left"/>
              <w:rPr>
                <w:lang w:val="en-US"/>
              </w:rPr>
            </w:pPr>
            <w:r w:rsidRPr="009867B8">
              <w:rPr>
                <w:lang w:val="en-US"/>
              </w:rPr>
              <w:t>Iritasi mata, mata berair</w:t>
            </w:r>
          </w:p>
          <w:p w:rsidR="009867B8" w:rsidRDefault="009867B8" w:rsidP="009867B8">
            <w:pPr>
              <w:numPr>
                <w:ilvl w:val="0"/>
                <w:numId w:val="11"/>
              </w:numPr>
              <w:ind w:left="420"/>
              <w:jc w:val="left"/>
              <w:rPr>
                <w:lang w:val="en-US"/>
              </w:rPr>
            </w:pPr>
            <w:r w:rsidRPr="009867B8">
              <w:rPr>
                <w:lang w:val="en-US"/>
              </w:rPr>
              <w:t>Mata merah, kulit merah (terutama wajah), serta kemerahan pada mulut, tenggorok, dan hidung</w:t>
            </w:r>
          </w:p>
          <w:p w:rsidR="00864329" w:rsidRPr="009867B8" w:rsidRDefault="009867B8" w:rsidP="009867B8">
            <w:pPr>
              <w:numPr>
                <w:ilvl w:val="0"/>
                <w:numId w:val="11"/>
              </w:numPr>
              <w:ind w:left="420"/>
              <w:jc w:val="left"/>
              <w:rPr>
                <w:lang w:val="en-US"/>
              </w:rPr>
            </w:pPr>
            <w:r w:rsidRPr="009867B8">
              <w:rPr>
                <w:lang w:val="en-US"/>
              </w:rPr>
              <w:t>Pada anak, gejala gastrointestinal seperti diare dan nyeri abdomen, (dapat menjadi parah pada anak dengan influenza B)</w:t>
            </w:r>
          </w:p>
        </w:tc>
        <w:tc>
          <w:tcPr>
            <w:tcW w:w="2410" w:type="dxa"/>
          </w:tcPr>
          <w:p w:rsidR="00864329" w:rsidRDefault="004E161D" w:rsidP="00B07B01">
            <w:pPr>
              <w:ind w:firstLine="0"/>
              <w:jc w:val="left"/>
            </w:pPr>
            <w:r>
              <w:t>Didasarkan pada gejala-gejala yang tampak</w:t>
            </w:r>
          </w:p>
        </w:tc>
        <w:tc>
          <w:tcPr>
            <w:tcW w:w="1842" w:type="dxa"/>
          </w:tcPr>
          <w:p w:rsidR="009867B8" w:rsidRDefault="009867B8" w:rsidP="009867B8">
            <w:pPr>
              <w:ind w:firstLine="0"/>
              <w:rPr>
                <w:lang w:val="en-US"/>
              </w:rPr>
            </w:pPr>
            <w:r>
              <w:rPr>
                <w:lang w:val="en-US"/>
              </w:rPr>
              <w:t xml:space="preserve">Obat-obat influenza </w:t>
            </w:r>
            <w:r w:rsidRPr="000E38F1">
              <w:rPr>
                <w:lang w:val="en-US"/>
              </w:rPr>
              <w:t xml:space="preserve">biasanya mengandung </w:t>
            </w:r>
            <w:r w:rsidRPr="009867B8">
              <w:rPr>
                <w:lang w:val="en-US"/>
              </w:rPr>
              <w:t>antihistamin, dekongestan, analgetik/antipiretik, ekspektoran, antitusif.</w:t>
            </w:r>
          </w:p>
          <w:p w:rsidR="009867B8" w:rsidRPr="009867B8" w:rsidRDefault="009867B8" w:rsidP="009867B8">
            <w:pPr>
              <w:pStyle w:val="ListParagraph"/>
              <w:numPr>
                <w:ilvl w:val="0"/>
                <w:numId w:val="10"/>
              </w:numPr>
              <w:ind w:left="255"/>
            </w:pPr>
            <w:r w:rsidRPr="009867B8">
              <w:rPr>
                <w:lang w:val="en-US"/>
              </w:rPr>
              <w:t xml:space="preserve">Parasetamol untuk dewasa 1 tablet (500 mg) setiap 4-6 jam, untuk anak usia 0-1 tahun ½-1 sendok teh sirup setiap 4-6 jam, untuk anak usia 1-5 tahun 1-1½ sendok teh sirup setiap 4-6 jam, untuk anak usia 6-12 tahun ½-1 tablet (250-500 mg) setiap 4-6 jam. </w:t>
            </w:r>
          </w:p>
          <w:p w:rsidR="00864329" w:rsidRPr="009867B8" w:rsidRDefault="009867B8" w:rsidP="009867B8">
            <w:pPr>
              <w:pStyle w:val="ListParagraph"/>
              <w:numPr>
                <w:ilvl w:val="0"/>
                <w:numId w:val="10"/>
              </w:numPr>
              <w:ind w:left="255"/>
            </w:pPr>
            <w:r w:rsidRPr="009867B8">
              <w:rPr>
                <w:lang w:val="en-US"/>
              </w:rPr>
              <w:t>Asetosal untuk dewasa 1 tablet (500 mg) setiap 4 jam maksimal selama 4 hari, untuk anak usia 2-3 tahun ½-1½ tablet 100 mg setiap 4 jam, untuk anak usia 4-5 tahun 1 ½-2 tablet 100 mg setiap 4 jam, untuk anak usia 6-8 tahun ½-3/4 tablet 500 mg setiap 4 jam.</w:t>
            </w:r>
          </w:p>
        </w:tc>
      </w:tr>
      <w:tr w:rsidR="00864329">
        <w:tc>
          <w:tcPr>
            <w:tcW w:w="540" w:type="dxa"/>
          </w:tcPr>
          <w:p w:rsidR="00864329" w:rsidRDefault="006242B9" w:rsidP="00B07B01">
            <w:pPr>
              <w:ind w:firstLine="0"/>
              <w:jc w:val="left"/>
            </w:pPr>
            <w:r>
              <w:t>4</w:t>
            </w:r>
          </w:p>
        </w:tc>
        <w:tc>
          <w:tcPr>
            <w:tcW w:w="1660" w:type="dxa"/>
          </w:tcPr>
          <w:p w:rsidR="00864329" w:rsidRPr="00BE7DC5" w:rsidRDefault="00864329" w:rsidP="00B07B01">
            <w:pPr>
              <w:ind w:firstLine="0"/>
              <w:jc w:val="left"/>
              <w:rPr>
                <w:i/>
              </w:rPr>
            </w:pPr>
            <w:r>
              <w:t>Cacar Air</w:t>
            </w:r>
            <w:r w:rsidR="00BE7DC5">
              <w:t xml:space="preserve"> </w:t>
            </w:r>
            <w:r w:rsidR="00BE7DC5">
              <w:rPr>
                <w:i/>
              </w:rPr>
              <w:t>(</w:t>
            </w:r>
            <w:r w:rsidR="00BE7DC5" w:rsidRPr="00BE7DC5">
              <w:rPr>
                <w:bCs/>
                <w:i/>
                <w:iCs/>
                <w:lang w:val="en-US"/>
              </w:rPr>
              <w:t>Varicella</w:t>
            </w:r>
            <w:r w:rsidR="00BE7DC5" w:rsidRPr="00BE7DC5">
              <w:rPr>
                <w:i/>
                <w:iCs/>
                <w:lang w:val="en-US"/>
              </w:rPr>
              <w:t xml:space="preserve"> simplex</w:t>
            </w:r>
            <w:r w:rsidR="00BE7DC5">
              <w:rPr>
                <w:i/>
              </w:rPr>
              <w:t>)</w:t>
            </w:r>
          </w:p>
        </w:tc>
        <w:tc>
          <w:tcPr>
            <w:tcW w:w="1597" w:type="dxa"/>
          </w:tcPr>
          <w:p w:rsidR="00864329" w:rsidRDefault="00D212E1" w:rsidP="00B07B01">
            <w:pPr>
              <w:ind w:firstLine="0"/>
              <w:jc w:val="left"/>
            </w:pPr>
            <w:r>
              <w:rPr>
                <w:lang w:val="en-US"/>
              </w:rPr>
              <w:t xml:space="preserve">Virus </w:t>
            </w:r>
            <w:r>
              <w:rPr>
                <w:i/>
                <w:lang w:val="en-US"/>
              </w:rPr>
              <w:t xml:space="preserve">Varicella </w:t>
            </w:r>
            <w:r w:rsidRPr="00D212E1">
              <w:rPr>
                <w:i/>
                <w:lang w:val="en-US"/>
              </w:rPr>
              <w:t>zoster</w:t>
            </w:r>
          </w:p>
        </w:tc>
        <w:tc>
          <w:tcPr>
            <w:tcW w:w="2202" w:type="dxa"/>
          </w:tcPr>
          <w:p w:rsidR="00D212E1" w:rsidRPr="00D212E1" w:rsidRDefault="00D212E1" w:rsidP="00D212E1">
            <w:pPr>
              <w:numPr>
                <w:ilvl w:val="0"/>
                <w:numId w:val="11"/>
              </w:numPr>
              <w:ind w:left="342"/>
              <w:jc w:val="left"/>
              <w:rPr>
                <w:lang w:val="en-US"/>
              </w:rPr>
            </w:pPr>
            <w:r w:rsidRPr="00D212E1">
              <w:rPr>
                <w:lang w:val="en-US"/>
              </w:rPr>
              <w:t>Demam</w:t>
            </w:r>
          </w:p>
          <w:p w:rsidR="00BE7DC5" w:rsidRDefault="00D212E1" w:rsidP="00D212E1">
            <w:pPr>
              <w:numPr>
                <w:ilvl w:val="0"/>
                <w:numId w:val="11"/>
              </w:numPr>
              <w:ind w:left="342"/>
              <w:jc w:val="left"/>
              <w:rPr>
                <w:lang w:val="en-US"/>
              </w:rPr>
            </w:pPr>
            <w:r>
              <w:rPr>
                <w:lang w:val="en-US"/>
              </w:rPr>
              <w:t>Sakit k</w:t>
            </w:r>
            <w:r w:rsidRPr="00D212E1">
              <w:rPr>
                <w:lang w:val="en-US"/>
              </w:rPr>
              <w:t>epala</w:t>
            </w:r>
          </w:p>
          <w:p w:rsidR="00D212E1" w:rsidRPr="00D212E1" w:rsidRDefault="00BE7DC5" w:rsidP="00D212E1">
            <w:pPr>
              <w:numPr>
                <w:ilvl w:val="0"/>
                <w:numId w:val="11"/>
              </w:numPr>
              <w:ind w:left="342"/>
              <w:jc w:val="left"/>
              <w:rPr>
                <w:lang w:val="en-US"/>
              </w:rPr>
            </w:pPr>
            <w:r>
              <w:rPr>
                <w:lang w:val="en-US"/>
              </w:rPr>
              <w:t>Lesu</w:t>
            </w:r>
          </w:p>
          <w:p w:rsidR="00D212E1" w:rsidRPr="00D212E1" w:rsidRDefault="00D212E1" w:rsidP="00D212E1">
            <w:pPr>
              <w:numPr>
                <w:ilvl w:val="0"/>
                <w:numId w:val="11"/>
              </w:numPr>
              <w:ind w:left="342"/>
              <w:jc w:val="left"/>
              <w:rPr>
                <w:lang w:val="en-US"/>
              </w:rPr>
            </w:pPr>
            <w:r>
              <w:rPr>
                <w:lang w:val="en-US"/>
              </w:rPr>
              <w:t>Batuk k</w:t>
            </w:r>
            <w:r w:rsidRPr="00D212E1">
              <w:rPr>
                <w:lang w:val="en-US"/>
              </w:rPr>
              <w:t>ering</w:t>
            </w:r>
          </w:p>
          <w:p w:rsidR="00BE7DC5" w:rsidRDefault="00D212E1" w:rsidP="00D212E1">
            <w:pPr>
              <w:numPr>
                <w:ilvl w:val="0"/>
                <w:numId w:val="11"/>
              </w:numPr>
              <w:ind w:left="342"/>
              <w:jc w:val="left"/>
              <w:rPr>
                <w:lang w:val="en-US"/>
              </w:rPr>
            </w:pPr>
            <w:r>
              <w:rPr>
                <w:lang w:val="en-US"/>
              </w:rPr>
              <w:t>Nafsu makan b</w:t>
            </w:r>
            <w:r w:rsidRPr="00D212E1">
              <w:rPr>
                <w:lang w:val="en-US"/>
              </w:rPr>
              <w:t>erkurang</w:t>
            </w:r>
          </w:p>
          <w:p w:rsidR="00BE7DC5" w:rsidRDefault="00BE7DC5" w:rsidP="00D212E1">
            <w:pPr>
              <w:numPr>
                <w:ilvl w:val="0"/>
                <w:numId w:val="11"/>
              </w:numPr>
              <w:ind w:left="342"/>
              <w:jc w:val="left"/>
              <w:rPr>
                <w:lang w:val="en-US"/>
              </w:rPr>
            </w:pPr>
            <w:r>
              <w:rPr>
                <w:lang w:val="en-US"/>
              </w:rPr>
              <w:t>Nyeri sendi (pada kasus berat)</w:t>
            </w:r>
          </w:p>
          <w:p w:rsidR="00D212E1" w:rsidRPr="00D212E1" w:rsidRDefault="00BE7DC5" w:rsidP="00D212E1">
            <w:pPr>
              <w:numPr>
                <w:ilvl w:val="0"/>
                <w:numId w:val="11"/>
              </w:numPr>
              <w:ind w:left="342"/>
              <w:jc w:val="left"/>
              <w:rPr>
                <w:lang w:val="en-US"/>
              </w:rPr>
            </w:pPr>
            <w:r>
              <w:rPr>
                <w:lang w:val="en-US"/>
              </w:rPr>
              <w:t>Cepat merasa lelah</w:t>
            </w:r>
          </w:p>
          <w:p w:rsidR="00D212E1" w:rsidRDefault="00D212E1" w:rsidP="00D212E1">
            <w:pPr>
              <w:numPr>
                <w:ilvl w:val="0"/>
                <w:numId w:val="11"/>
              </w:numPr>
              <w:ind w:left="342"/>
              <w:jc w:val="left"/>
              <w:rPr>
                <w:lang w:val="en-US"/>
              </w:rPr>
            </w:pPr>
            <w:r>
              <w:rPr>
                <w:lang w:val="en-US"/>
              </w:rPr>
              <w:t>Gatal p</w:t>
            </w:r>
            <w:r w:rsidRPr="00D212E1">
              <w:rPr>
                <w:lang w:val="en-US"/>
              </w:rPr>
              <w:t xml:space="preserve">ada </w:t>
            </w:r>
            <w:r>
              <w:rPr>
                <w:lang w:val="en-US"/>
              </w:rPr>
              <w:t>kulit seperti bekas gigitan s</w:t>
            </w:r>
            <w:r w:rsidRPr="00D212E1">
              <w:rPr>
                <w:lang w:val="en-US"/>
              </w:rPr>
              <w:t>erangga</w:t>
            </w:r>
          </w:p>
          <w:p w:rsidR="00864329" w:rsidRPr="00D212E1" w:rsidRDefault="00D212E1" w:rsidP="00D212E1">
            <w:pPr>
              <w:numPr>
                <w:ilvl w:val="0"/>
                <w:numId w:val="11"/>
              </w:numPr>
              <w:ind w:left="342"/>
              <w:jc w:val="left"/>
              <w:rPr>
                <w:lang w:val="en-US"/>
              </w:rPr>
            </w:pPr>
            <w:r>
              <w:rPr>
                <w:lang w:val="en-US"/>
              </w:rPr>
              <w:t>Timbulnya benjolan berisi cairan bening pada tahap s</w:t>
            </w:r>
            <w:r w:rsidRPr="00D212E1">
              <w:rPr>
                <w:lang w:val="en-US"/>
              </w:rPr>
              <w:t>elanjutnya</w:t>
            </w:r>
          </w:p>
        </w:tc>
        <w:tc>
          <w:tcPr>
            <w:tcW w:w="2410" w:type="dxa"/>
          </w:tcPr>
          <w:p w:rsidR="00864329" w:rsidRDefault="000B1B2A" w:rsidP="00B07B01">
            <w:pPr>
              <w:ind w:firstLine="0"/>
              <w:jc w:val="left"/>
            </w:pPr>
            <w:r>
              <w:t>Didasarkan pada gejala dan tanda-tanda yang tampak</w:t>
            </w:r>
          </w:p>
        </w:tc>
        <w:tc>
          <w:tcPr>
            <w:tcW w:w="1842" w:type="dxa"/>
          </w:tcPr>
          <w:p w:rsidR="00864329" w:rsidRDefault="00BE7DC5" w:rsidP="00B07B01">
            <w:pPr>
              <w:ind w:firstLine="0"/>
              <w:jc w:val="left"/>
            </w:pPr>
            <w:r>
              <w:rPr>
                <w:lang w:val="en-US"/>
              </w:rPr>
              <w:t>Diberi pengobatan yang mengandung Asiklovir</w:t>
            </w:r>
            <w:r w:rsidRPr="00BE7DC5">
              <w:rPr>
                <w:lang w:val="en-US"/>
              </w:rPr>
              <w:t xml:space="preserve"> berupa tablet 800 mg per hari setiap 4 jam sekali (dosis orang dewasa, yaitu 12 tahun ke atas) selama 7-10 hari dan salep yang mengandung asiklovir 5% yang dioleskan tipis di permukaan yang terinfeksi 6 kali sehari selama 6 hari. Larutan "PK" sebanyak 1% yang dilarutkan dalam air mandi biasanya juga digunakan.</w:t>
            </w:r>
          </w:p>
        </w:tc>
      </w:tr>
      <w:tr w:rsidR="00864329">
        <w:trPr>
          <w:cnfStyle w:val="000000100000"/>
        </w:trPr>
        <w:tc>
          <w:tcPr>
            <w:tcW w:w="540" w:type="dxa"/>
          </w:tcPr>
          <w:p w:rsidR="00864329" w:rsidRDefault="006242B9" w:rsidP="00B07B01">
            <w:pPr>
              <w:ind w:firstLine="0"/>
              <w:jc w:val="left"/>
            </w:pPr>
            <w:r>
              <w:t>5</w:t>
            </w:r>
          </w:p>
        </w:tc>
        <w:tc>
          <w:tcPr>
            <w:tcW w:w="1660" w:type="dxa"/>
          </w:tcPr>
          <w:p w:rsidR="00864329" w:rsidRDefault="00864329" w:rsidP="00B07B01">
            <w:pPr>
              <w:ind w:firstLine="0"/>
              <w:jc w:val="left"/>
            </w:pPr>
            <w:r>
              <w:t>Demam Berdarah</w:t>
            </w:r>
          </w:p>
        </w:tc>
        <w:tc>
          <w:tcPr>
            <w:tcW w:w="1597" w:type="dxa"/>
          </w:tcPr>
          <w:p w:rsidR="00864329" w:rsidRPr="00BE7DC5" w:rsidRDefault="00BE7DC5" w:rsidP="00B07B01">
            <w:pPr>
              <w:ind w:firstLine="0"/>
              <w:jc w:val="left"/>
              <w:rPr>
                <w:i/>
              </w:rPr>
            </w:pPr>
            <w:r>
              <w:rPr>
                <w:i/>
              </w:rPr>
              <w:t>Dengue virus</w:t>
            </w:r>
          </w:p>
        </w:tc>
        <w:tc>
          <w:tcPr>
            <w:tcW w:w="2202" w:type="dxa"/>
          </w:tcPr>
          <w:p w:rsidR="00465CA2" w:rsidRPr="00465CA2" w:rsidRDefault="00465CA2" w:rsidP="00465CA2">
            <w:pPr>
              <w:pStyle w:val="ListParagraph"/>
              <w:numPr>
                <w:ilvl w:val="0"/>
                <w:numId w:val="13"/>
              </w:numPr>
              <w:ind w:left="317"/>
              <w:jc w:val="left"/>
              <w:rPr>
                <w:lang w:val="en-US"/>
              </w:rPr>
            </w:pPr>
            <w:r w:rsidRPr="00465CA2">
              <w:rPr>
                <w:lang w:val="en-US"/>
              </w:rPr>
              <w:t>D</w:t>
            </w:r>
            <w:r w:rsidR="00BE7DC5" w:rsidRPr="00465CA2">
              <w:rPr>
                <w:lang w:val="en-US"/>
              </w:rPr>
              <w:t>emam</w:t>
            </w:r>
            <w:r w:rsidRPr="00465CA2">
              <w:rPr>
                <w:lang w:val="en-US"/>
              </w:rPr>
              <w:t xml:space="preserve"> yang terjadi secara tiba-tiba</w:t>
            </w:r>
          </w:p>
          <w:p w:rsidR="00465CA2" w:rsidRPr="00465CA2" w:rsidRDefault="00465CA2" w:rsidP="00465CA2">
            <w:pPr>
              <w:pStyle w:val="ListParagraph"/>
              <w:numPr>
                <w:ilvl w:val="0"/>
                <w:numId w:val="13"/>
              </w:numPr>
              <w:ind w:left="317"/>
              <w:jc w:val="left"/>
              <w:rPr>
                <w:lang w:val="en-US"/>
              </w:rPr>
            </w:pPr>
            <w:r>
              <w:rPr>
                <w:lang w:val="en-US"/>
              </w:rPr>
              <w:t>S</w:t>
            </w:r>
            <w:r w:rsidR="00BE7DC5" w:rsidRPr="00465CA2">
              <w:rPr>
                <w:lang w:val="en-US"/>
              </w:rPr>
              <w:t>akit kepa</w:t>
            </w:r>
            <w:r w:rsidRPr="00465CA2">
              <w:rPr>
                <w:lang w:val="en-US"/>
              </w:rPr>
              <w:t>la (biasanya di belakang mata)</w:t>
            </w:r>
          </w:p>
          <w:p w:rsidR="00465CA2" w:rsidRPr="00465CA2" w:rsidRDefault="00465CA2" w:rsidP="00465CA2">
            <w:pPr>
              <w:pStyle w:val="ListParagraph"/>
              <w:numPr>
                <w:ilvl w:val="0"/>
                <w:numId w:val="13"/>
              </w:numPr>
              <w:ind w:left="317"/>
              <w:jc w:val="left"/>
              <w:rPr>
                <w:lang w:val="en-US"/>
              </w:rPr>
            </w:pPr>
            <w:r>
              <w:rPr>
                <w:lang w:val="en-US"/>
              </w:rPr>
              <w:t>R</w:t>
            </w:r>
            <w:r w:rsidRPr="00465CA2">
              <w:rPr>
                <w:lang w:val="en-US"/>
              </w:rPr>
              <w:t>uam</w:t>
            </w:r>
          </w:p>
          <w:p w:rsidR="001C4A47" w:rsidRDefault="00465CA2" w:rsidP="00465CA2">
            <w:pPr>
              <w:pStyle w:val="ListParagraph"/>
              <w:numPr>
                <w:ilvl w:val="0"/>
                <w:numId w:val="13"/>
              </w:numPr>
              <w:ind w:left="317"/>
              <w:jc w:val="left"/>
              <w:rPr>
                <w:lang w:val="en-US"/>
              </w:rPr>
            </w:pPr>
            <w:r>
              <w:rPr>
                <w:lang w:val="en-US"/>
              </w:rPr>
              <w:t>N</w:t>
            </w:r>
            <w:r w:rsidR="00BE7DC5" w:rsidRPr="00465CA2">
              <w:rPr>
                <w:lang w:val="en-US"/>
              </w:rPr>
              <w:t>yeri otot dan nyeri sendi</w:t>
            </w:r>
          </w:p>
          <w:p w:rsidR="001C4A47" w:rsidRDefault="001C4A47" w:rsidP="00465CA2">
            <w:pPr>
              <w:pStyle w:val="ListParagraph"/>
              <w:numPr>
                <w:ilvl w:val="0"/>
                <w:numId w:val="13"/>
              </w:numPr>
              <w:ind w:left="317"/>
              <w:jc w:val="left"/>
              <w:rPr>
                <w:lang w:val="en-US"/>
              </w:rPr>
            </w:pPr>
            <w:r>
              <w:rPr>
                <w:lang w:val="en-US"/>
              </w:rPr>
              <w:t>Terjadi pendarahan</w:t>
            </w:r>
          </w:p>
          <w:p w:rsidR="00A30912" w:rsidRPr="00A30912" w:rsidRDefault="00A30912" w:rsidP="00A30912">
            <w:pPr>
              <w:pStyle w:val="ListParagraph"/>
              <w:numPr>
                <w:ilvl w:val="0"/>
                <w:numId w:val="13"/>
              </w:numPr>
              <w:ind w:left="317"/>
              <w:rPr>
                <w:lang w:val="en-US"/>
              </w:rPr>
            </w:pPr>
            <w:r>
              <w:rPr>
                <w:lang w:val="en-US"/>
              </w:rPr>
              <w:t>H</w:t>
            </w:r>
            <w:r w:rsidRPr="00A30912">
              <w:rPr>
                <w:lang w:val="en-US"/>
              </w:rPr>
              <w:t>epatomegali</w:t>
            </w:r>
          </w:p>
          <w:p w:rsidR="00BE7DC5" w:rsidRPr="00465CA2" w:rsidRDefault="00A30912" w:rsidP="00A30912">
            <w:pPr>
              <w:pStyle w:val="ListParagraph"/>
              <w:numPr>
                <w:ilvl w:val="0"/>
                <w:numId w:val="13"/>
              </w:numPr>
              <w:ind w:left="317"/>
              <w:jc w:val="left"/>
              <w:rPr>
                <w:lang w:val="en-US"/>
              </w:rPr>
            </w:pPr>
            <w:r>
              <w:rPr>
                <w:lang w:val="en-US"/>
              </w:rPr>
              <w:t>T</w:t>
            </w:r>
            <w:r w:rsidRPr="00A30912">
              <w:rPr>
                <w:lang w:val="en-US"/>
              </w:rPr>
              <w:t xml:space="preserve">anda-tanda </w:t>
            </w:r>
            <w:proofErr w:type="gramStart"/>
            <w:r w:rsidRPr="00A30912">
              <w:rPr>
                <w:lang w:val="en-US"/>
              </w:rPr>
              <w:t>syok :</w:t>
            </w:r>
            <w:proofErr w:type="gramEnd"/>
            <w:r w:rsidRPr="00A30912">
              <w:rPr>
                <w:lang w:val="en-US"/>
              </w:rPr>
              <w:t xml:space="preserve"> nadi kecil &amp; cepat, hipotensi, gelisah, akral dingin, sianosis sekitar mulut.</w:t>
            </w:r>
          </w:p>
          <w:p w:rsidR="00864329" w:rsidRDefault="00864329" w:rsidP="00B07B01">
            <w:pPr>
              <w:ind w:firstLine="0"/>
              <w:jc w:val="left"/>
            </w:pPr>
          </w:p>
        </w:tc>
        <w:tc>
          <w:tcPr>
            <w:tcW w:w="2410" w:type="dxa"/>
          </w:tcPr>
          <w:p w:rsidR="00A30912" w:rsidRDefault="00A30912" w:rsidP="00A30912">
            <w:pPr>
              <w:pStyle w:val="ListParagraph"/>
              <w:numPr>
                <w:ilvl w:val="6"/>
                <w:numId w:val="2"/>
              </w:numPr>
              <w:jc w:val="left"/>
              <w:rPr>
                <w:lang w:val="en-US"/>
              </w:rPr>
            </w:pPr>
            <w:r w:rsidRPr="00A30912">
              <w:rPr>
                <w:lang w:val="en-US"/>
              </w:rPr>
              <w:t>Hemokonsentrasi (Ht fase akut meningkat &gt;20%fase konvalesen)</w:t>
            </w:r>
          </w:p>
          <w:p w:rsidR="00A30912" w:rsidRDefault="00A30912" w:rsidP="00A30912">
            <w:pPr>
              <w:pStyle w:val="ListParagraph"/>
              <w:numPr>
                <w:ilvl w:val="6"/>
                <w:numId w:val="2"/>
              </w:numPr>
              <w:jc w:val="left"/>
              <w:rPr>
                <w:lang w:val="en-US"/>
              </w:rPr>
            </w:pPr>
            <w:r w:rsidRPr="00A30912">
              <w:rPr>
                <w:lang w:val="en-US"/>
              </w:rPr>
              <w:t>Trombositopenia (&lt; 100.000/uL)</w:t>
            </w:r>
          </w:p>
          <w:p w:rsidR="00A30912" w:rsidRDefault="00A30912" w:rsidP="00A30912">
            <w:pPr>
              <w:pStyle w:val="ListParagraph"/>
              <w:numPr>
                <w:ilvl w:val="6"/>
                <w:numId w:val="2"/>
              </w:numPr>
              <w:jc w:val="left"/>
              <w:rPr>
                <w:lang w:val="en-US"/>
              </w:rPr>
            </w:pPr>
            <w:r>
              <w:rPr>
                <w:lang w:val="en-US"/>
              </w:rPr>
              <w:t xml:space="preserve">Hematokrit meningkat </w:t>
            </w:r>
            <w:r w:rsidRPr="00A30912">
              <w:rPr>
                <w:lang w:val="en-US"/>
              </w:rPr>
              <w:t>20% dari nilai normal pada masa akut</w:t>
            </w:r>
            <w:r>
              <w:rPr>
                <w:lang w:val="en-US"/>
              </w:rPr>
              <w:t xml:space="preserve"> p</w:t>
            </w:r>
            <w:r w:rsidRPr="00A30912">
              <w:rPr>
                <w:lang w:val="en-US"/>
              </w:rPr>
              <w:t>ad</w:t>
            </w:r>
            <w:r>
              <w:rPr>
                <w:lang w:val="en-US"/>
              </w:rPr>
              <w:t>a penderita</w:t>
            </w:r>
            <w:r w:rsidRPr="00A30912">
              <w:rPr>
                <w:lang w:val="en-US"/>
              </w:rPr>
              <w:t>.</w:t>
            </w:r>
          </w:p>
          <w:p w:rsidR="00A30912" w:rsidRPr="00A30912" w:rsidRDefault="00A30912" w:rsidP="00A30912">
            <w:pPr>
              <w:pStyle w:val="ListParagraph"/>
              <w:numPr>
                <w:ilvl w:val="6"/>
                <w:numId w:val="2"/>
              </w:numPr>
              <w:jc w:val="left"/>
              <w:rPr>
                <w:lang w:val="en-US"/>
              </w:rPr>
            </w:pPr>
            <w:r w:rsidRPr="00A30912">
              <w:rPr>
                <w:lang w:val="en-US"/>
              </w:rPr>
              <w:t>Terjadi peningkatan 20%</w:t>
            </w:r>
            <w:r>
              <w:rPr>
                <w:lang w:val="en-US"/>
              </w:rPr>
              <w:t xml:space="preserve"> hemoglobin</w:t>
            </w:r>
            <w:r w:rsidRPr="00A30912">
              <w:rPr>
                <w:lang w:val="en-US"/>
              </w:rPr>
              <w:t xml:space="preserve"> dari normal sesuai umur dan jenis kelamin yang sebanding dengan kenaikan nilai hematokrit.</w:t>
            </w:r>
          </w:p>
          <w:p w:rsidR="00864329" w:rsidRPr="00A30912" w:rsidRDefault="00A30912" w:rsidP="00A30912">
            <w:pPr>
              <w:pStyle w:val="Heading1"/>
              <w:numPr>
                <w:ilvl w:val="0"/>
                <w:numId w:val="0"/>
              </w:numPr>
              <w:ind w:left="2836"/>
              <w:jc w:val="left"/>
              <w:outlineLvl w:val="0"/>
              <w:rPr>
                <w:sz w:val="22"/>
              </w:rPr>
            </w:pPr>
            <w:r w:rsidRPr="00A30912">
              <w:rPr>
                <w:sz w:val="22"/>
                <w:lang w:val="en-US"/>
              </w:rPr>
              <w:t>2. Trombositopenia (&lt; 100.000/uL)</w:t>
            </w:r>
          </w:p>
        </w:tc>
        <w:tc>
          <w:tcPr>
            <w:tcW w:w="1842" w:type="dxa"/>
          </w:tcPr>
          <w:p w:rsidR="00864329" w:rsidRDefault="00A30912" w:rsidP="00B07B01">
            <w:pPr>
              <w:ind w:firstLine="0"/>
              <w:jc w:val="left"/>
            </w:pPr>
            <w:r>
              <w:t>Usahakan agar penderita tidak mengalami kekurangan cairan. Obat yang digunakan hanya untuk mendukung penurunan demam, anti nyeri, vitamin, dan antibiotik jika ditemukan adanya infeksi bakteri</w:t>
            </w:r>
          </w:p>
        </w:tc>
      </w:tr>
      <w:tr w:rsidR="00864329">
        <w:tc>
          <w:tcPr>
            <w:tcW w:w="540" w:type="dxa"/>
          </w:tcPr>
          <w:p w:rsidR="00864329" w:rsidRDefault="006242B9" w:rsidP="00B07B01">
            <w:pPr>
              <w:ind w:firstLine="0"/>
              <w:jc w:val="left"/>
            </w:pPr>
            <w:r>
              <w:t>6</w:t>
            </w:r>
          </w:p>
        </w:tc>
        <w:tc>
          <w:tcPr>
            <w:tcW w:w="1660" w:type="dxa"/>
          </w:tcPr>
          <w:p w:rsidR="00864329" w:rsidRDefault="00864329" w:rsidP="00B07B01">
            <w:pPr>
              <w:ind w:firstLine="0"/>
              <w:jc w:val="left"/>
            </w:pPr>
            <w:r>
              <w:t>TBC</w:t>
            </w:r>
          </w:p>
        </w:tc>
        <w:tc>
          <w:tcPr>
            <w:tcW w:w="1597" w:type="dxa"/>
          </w:tcPr>
          <w:p w:rsidR="00864329" w:rsidRDefault="00FA6BC5" w:rsidP="00E9335B">
            <w:pPr>
              <w:ind w:firstLine="0"/>
            </w:pPr>
            <w:hyperlink r:id="rId5" w:tooltip="Mycobacterium tuberculosis" w:history="1">
              <w:r w:rsidR="00E9335B" w:rsidRPr="00E9335B">
                <w:rPr>
                  <w:i/>
                </w:rPr>
                <w:t>Mycobacterium tuberculosis</w:t>
              </w:r>
            </w:hyperlink>
          </w:p>
        </w:tc>
        <w:tc>
          <w:tcPr>
            <w:tcW w:w="2202" w:type="dxa"/>
          </w:tcPr>
          <w:p w:rsidR="00E35AB5" w:rsidRPr="00E35AB5" w:rsidRDefault="00E35AB5" w:rsidP="00E35AB5">
            <w:pPr>
              <w:pStyle w:val="ListParagraph"/>
              <w:numPr>
                <w:ilvl w:val="0"/>
                <w:numId w:val="14"/>
              </w:numPr>
              <w:ind w:left="348"/>
            </w:pPr>
            <w:r>
              <w:t>Batuk kronis</w:t>
            </w:r>
            <w:r w:rsidR="00465CA2" w:rsidRPr="00E35AB5">
              <w:t> dengan </w:t>
            </w:r>
            <w:r>
              <w:rPr>
                <w:lang w:val="en-US"/>
              </w:rPr>
              <w:t>bercak darah atau dahak</w:t>
            </w:r>
          </w:p>
          <w:p w:rsidR="00E35AB5" w:rsidRPr="00E35AB5" w:rsidRDefault="00E35AB5" w:rsidP="00E35AB5">
            <w:pPr>
              <w:pStyle w:val="ListParagraph"/>
              <w:numPr>
                <w:ilvl w:val="0"/>
                <w:numId w:val="14"/>
              </w:numPr>
              <w:ind w:left="348"/>
            </w:pPr>
            <w:r>
              <w:rPr>
                <w:lang w:val="en-US"/>
              </w:rPr>
              <w:t>Demam</w:t>
            </w:r>
            <w:r w:rsidR="00465CA2" w:rsidRPr="00E35AB5">
              <w:t> </w:t>
            </w:r>
          </w:p>
          <w:p w:rsidR="00E35AB5" w:rsidRDefault="00E35AB5" w:rsidP="00E35AB5">
            <w:pPr>
              <w:pStyle w:val="ListParagraph"/>
              <w:numPr>
                <w:ilvl w:val="0"/>
                <w:numId w:val="14"/>
              </w:numPr>
              <w:ind w:left="348"/>
            </w:pPr>
            <w:r>
              <w:rPr>
                <w:lang w:val="en-US"/>
              </w:rPr>
              <w:t>Berkeringat dimalam hari</w:t>
            </w:r>
          </w:p>
          <w:p w:rsidR="00864329" w:rsidRPr="00E35AB5" w:rsidRDefault="00E35AB5" w:rsidP="00E35AB5">
            <w:pPr>
              <w:pStyle w:val="ListParagraph"/>
              <w:numPr>
                <w:ilvl w:val="0"/>
                <w:numId w:val="14"/>
              </w:numPr>
              <w:ind w:left="348"/>
            </w:pPr>
            <w:r>
              <w:t>Berat badan turun</w:t>
            </w:r>
          </w:p>
        </w:tc>
        <w:tc>
          <w:tcPr>
            <w:tcW w:w="2410" w:type="dxa"/>
          </w:tcPr>
          <w:p w:rsidR="00864329" w:rsidRPr="00400E72" w:rsidRDefault="00FA6BC5" w:rsidP="00B07B01">
            <w:pPr>
              <w:ind w:firstLine="0"/>
              <w:jc w:val="left"/>
            </w:pPr>
            <w:hyperlink r:id="rId6" w:tooltip="Diagnosis medis (halaman belum tersedia)" w:history="1">
              <w:r w:rsidR="002B2A30" w:rsidRPr="00400E72">
                <w:rPr>
                  <w:rStyle w:val="Hyperlink"/>
                  <w:color w:val="FFFFFF" w:themeColor="background1"/>
                  <w:u w:val="none"/>
                </w:rPr>
                <w:t>Diagnosis</w:t>
              </w:r>
            </w:hyperlink>
            <w:r w:rsidR="00400E72">
              <w:t xml:space="preserve"> </w:t>
            </w:r>
            <w:r w:rsidR="002B2A30" w:rsidRPr="00400E72">
              <w:t>TB aktif bergantung pada hasil </w:t>
            </w:r>
            <w:hyperlink r:id="rId7" w:tooltip="Radiologi tuberkulosis (halaman belum tersedia)" w:history="1">
              <w:r w:rsidR="002B2A30" w:rsidRPr="00400E72">
                <w:rPr>
                  <w:rStyle w:val="Hyperlink"/>
                  <w:color w:val="FFFFFF" w:themeColor="background1"/>
                  <w:u w:val="none"/>
                </w:rPr>
                <w:t>radiologi</w:t>
              </w:r>
            </w:hyperlink>
            <w:r w:rsidR="002B2A30" w:rsidRPr="00400E72">
              <w:t> (biasanya melalui </w:t>
            </w:r>
            <w:hyperlink r:id="rId8" w:tooltip="Sinar-X dada (halaman belum tersedia)" w:history="1">
              <w:r w:rsidR="002B2A30" w:rsidRPr="00400E72">
                <w:rPr>
                  <w:rStyle w:val="Hyperlink"/>
                  <w:color w:val="FFFFFF" w:themeColor="background1"/>
                  <w:u w:val="none"/>
                </w:rPr>
                <w:t>sinar-X dada</w:t>
              </w:r>
            </w:hyperlink>
            <w:r w:rsidR="002B2A30" w:rsidRPr="00400E72">
              <w:t>) serta pemeriksaan mikroskopis dan pembuatan </w:t>
            </w:r>
            <w:hyperlink r:id="rId9" w:tooltip="Kultur mikrobiologis (halaman belum tersedia)" w:history="1">
              <w:r w:rsidR="002B2A30" w:rsidRPr="00400E72">
                <w:rPr>
                  <w:rStyle w:val="Hyperlink"/>
                  <w:color w:val="FFFFFF" w:themeColor="background1"/>
                  <w:u w:val="none"/>
                </w:rPr>
                <w:t>kultur mikrobiologis</w:t>
              </w:r>
            </w:hyperlink>
            <w:r w:rsidR="002B2A30" w:rsidRPr="00400E72">
              <w:t> cairan tubuh. Sementara itu, diagnosis TB laten bergantung pada </w:t>
            </w:r>
            <w:hyperlink r:id="rId10" w:tooltip="Tes Mantoux" w:history="1">
              <w:r w:rsidR="002B2A30" w:rsidRPr="00400E72">
                <w:rPr>
                  <w:rStyle w:val="Hyperlink"/>
                  <w:color w:val="FFFFFF" w:themeColor="background1"/>
                  <w:u w:val="none"/>
                </w:rPr>
                <w:t>tes tuberkulin kulit/tuberculin skin test</w:t>
              </w:r>
            </w:hyperlink>
            <w:r w:rsidR="002B2A30" w:rsidRPr="00400E72">
              <w:t> (TST) dan tes darah.</w:t>
            </w:r>
          </w:p>
        </w:tc>
        <w:tc>
          <w:tcPr>
            <w:tcW w:w="1842" w:type="dxa"/>
          </w:tcPr>
          <w:p w:rsidR="00D126A4" w:rsidRDefault="00D126A4" w:rsidP="00D126A4">
            <w:pPr>
              <w:pStyle w:val="ListParagraph"/>
              <w:numPr>
                <w:ilvl w:val="0"/>
                <w:numId w:val="15"/>
              </w:numPr>
              <w:ind w:left="317"/>
              <w:rPr>
                <w:rFonts w:eastAsiaTheme="minorHAnsi"/>
                <w:lang w:val="en-US"/>
              </w:rPr>
            </w:pPr>
            <w:r w:rsidRPr="00D126A4">
              <w:rPr>
                <w:rFonts w:eastAsiaTheme="minorHAnsi"/>
                <w:i/>
                <w:iCs/>
                <w:lang w:val="en-US"/>
              </w:rPr>
              <w:t xml:space="preserve">Obat </w:t>
            </w:r>
            <w:proofErr w:type="gramStart"/>
            <w:r w:rsidRPr="00D126A4">
              <w:rPr>
                <w:rFonts w:eastAsiaTheme="minorHAnsi"/>
                <w:i/>
                <w:iCs/>
                <w:lang w:val="en-US"/>
              </w:rPr>
              <w:t>primer</w:t>
            </w:r>
            <w:r w:rsidRPr="00D126A4">
              <w:rPr>
                <w:rFonts w:eastAsiaTheme="minorHAnsi"/>
                <w:lang w:val="en-US"/>
              </w:rPr>
              <w:t xml:space="preserve"> :</w:t>
            </w:r>
            <w:proofErr w:type="gramEnd"/>
            <w:r w:rsidRPr="00D126A4">
              <w:rPr>
                <w:rFonts w:eastAsiaTheme="minorHAnsi"/>
                <w:lang w:val="en-US"/>
              </w:rPr>
              <w:t xml:space="preserve"> INH (isoniazid), Rifampisin, Etambutol, Streptomisin, Pirazinamid. </w:t>
            </w:r>
          </w:p>
          <w:p w:rsidR="00D126A4" w:rsidRDefault="00D126A4" w:rsidP="00D126A4">
            <w:pPr>
              <w:pStyle w:val="ListParagraph"/>
              <w:ind w:left="317" w:firstLine="0"/>
              <w:rPr>
                <w:rFonts w:eastAsiaTheme="minorHAnsi"/>
                <w:lang w:val="en-US"/>
              </w:rPr>
            </w:pPr>
            <w:r w:rsidRPr="00D126A4">
              <w:rPr>
                <w:rFonts w:eastAsiaTheme="minorHAnsi"/>
                <w:iCs/>
                <w:lang w:val="en-US"/>
              </w:rPr>
              <w:t>Diberikan pada bulan pertama selama tidak ada resistensi terhadap satu atau lebih obat TBC primer</w:t>
            </w:r>
            <w:r>
              <w:rPr>
                <w:rFonts w:eastAsiaTheme="minorHAnsi"/>
                <w:iCs/>
                <w:lang w:val="en-US"/>
              </w:rPr>
              <w:t>.</w:t>
            </w:r>
            <w:r>
              <w:rPr>
                <w:rFonts w:eastAsiaTheme="minorHAnsi"/>
                <w:i/>
                <w:iCs/>
                <w:lang w:val="en-US"/>
              </w:rPr>
              <w:t xml:space="preserve"> </w:t>
            </w:r>
            <w:r w:rsidRPr="00D126A4">
              <w:rPr>
                <w:rFonts w:eastAsiaTheme="minorHAnsi"/>
                <w:lang w:val="en-US"/>
              </w:rPr>
              <w:t>Memperlihatkan efektifitas yang tinggi dengan toksisitas yang masih dapat ditolerir, sebagian besar penderita dapat disembuhkan dengan obat-obat ini.</w:t>
            </w:r>
          </w:p>
          <w:p w:rsidR="00864329" w:rsidRDefault="00D126A4" w:rsidP="00D126A4">
            <w:pPr>
              <w:pStyle w:val="ListParagraph"/>
              <w:numPr>
                <w:ilvl w:val="0"/>
                <w:numId w:val="15"/>
              </w:numPr>
              <w:ind w:left="317"/>
            </w:pPr>
            <w:r w:rsidRPr="00D126A4">
              <w:rPr>
                <w:rFonts w:eastAsiaTheme="minorHAnsi"/>
                <w:i/>
                <w:iCs/>
                <w:lang w:val="en-US"/>
              </w:rPr>
              <w:t>Obat sekunder</w:t>
            </w:r>
            <w:r w:rsidRPr="00D126A4">
              <w:rPr>
                <w:rFonts w:eastAsiaTheme="minorHAnsi"/>
                <w:lang w:val="en-US"/>
              </w:rPr>
              <w:t>: Exionamid, Paraaminosalisilat, Sikloserin, Amikasin, Kapreomisin dan Kanamisin</w:t>
            </w:r>
            <w:r>
              <w:rPr>
                <w:rFonts w:eastAsiaTheme="minorHAnsi"/>
                <w:lang w:val="en-US"/>
              </w:rPr>
              <w:t>.</w:t>
            </w:r>
          </w:p>
        </w:tc>
      </w:tr>
      <w:tr w:rsidR="00864329">
        <w:trPr>
          <w:cnfStyle w:val="000000100000"/>
        </w:trPr>
        <w:tc>
          <w:tcPr>
            <w:tcW w:w="540" w:type="dxa"/>
          </w:tcPr>
          <w:p w:rsidR="00864329" w:rsidRDefault="006242B9" w:rsidP="00B07B01">
            <w:pPr>
              <w:ind w:firstLine="0"/>
              <w:jc w:val="left"/>
            </w:pPr>
            <w:r>
              <w:t>7</w:t>
            </w:r>
          </w:p>
        </w:tc>
        <w:tc>
          <w:tcPr>
            <w:tcW w:w="1660" w:type="dxa"/>
          </w:tcPr>
          <w:p w:rsidR="00864329" w:rsidRDefault="00864329" w:rsidP="00B07B01">
            <w:pPr>
              <w:ind w:firstLine="0"/>
              <w:jc w:val="left"/>
            </w:pPr>
            <w:r>
              <w:t>Campak</w:t>
            </w:r>
          </w:p>
        </w:tc>
        <w:tc>
          <w:tcPr>
            <w:tcW w:w="1597" w:type="dxa"/>
          </w:tcPr>
          <w:p w:rsidR="00864329" w:rsidRPr="00E9335B" w:rsidRDefault="00E9335B" w:rsidP="00E9335B">
            <w:pPr>
              <w:ind w:firstLine="0"/>
              <w:rPr>
                <w:i/>
              </w:rPr>
            </w:pPr>
            <w:r w:rsidRPr="00E9335B">
              <w:rPr>
                <w:i/>
              </w:rPr>
              <w:t>Paramixovirus.</w:t>
            </w:r>
          </w:p>
        </w:tc>
        <w:tc>
          <w:tcPr>
            <w:tcW w:w="2202" w:type="dxa"/>
          </w:tcPr>
          <w:p w:rsidR="00C4653B" w:rsidRDefault="00C4653B" w:rsidP="00C4653B">
            <w:pPr>
              <w:ind w:firstLine="0"/>
              <w:jc w:val="left"/>
            </w:pPr>
            <w:r w:rsidRPr="00C4653B">
              <w:t xml:space="preserve">Gejala mulai timbul dalam waktu 7-14 hari setelah terinfeksi, yaitu berupa: </w:t>
            </w:r>
          </w:p>
          <w:p w:rsidR="00C4653B" w:rsidRDefault="00C4653B" w:rsidP="00C4653B">
            <w:pPr>
              <w:ind w:firstLine="0"/>
              <w:jc w:val="left"/>
            </w:pPr>
            <w:r>
              <w:t>- Demam</w:t>
            </w:r>
          </w:p>
          <w:p w:rsidR="00C4653B" w:rsidRDefault="00C4653B" w:rsidP="00C4653B">
            <w:pPr>
              <w:ind w:firstLine="0"/>
              <w:jc w:val="left"/>
            </w:pPr>
            <w:r w:rsidRPr="00C4653B">
              <w:t xml:space="preserve">- </w:t>
            </w:r>
            <w:r>
              <w:t>Nyeri tenggorokan</w:t>
            </w:r>
          </w:p>
          <w:p w:rsidR="00C4653B" w:rsidRDefault="00C4653B" w:rsidP="00C4653B">
            <w:pPr>
              <w:ind w:firstLine="0"/>
              <w:jc w:val="left"/>
            </w:pPr>
            <w:r w:rsidRPr="00C4653B">
              <w:t xml:space="preserve">- </w:t>
            </w:r>
            <w:r>
              <w:t>Coryza (Pilek)</w:t>
            </w:r>
          </w:p>
          <w:p w:rsidR="00C4653B" w:rsidRDefault="00C4653B" w:rsidP="00C4653B">
            <w:pPr>
              <w:ind w:firstLine="0"/>
              <w:jc w:val="left"/>
            </w:pPr>
            <w:r w:rsidRPr="00C4653B">
              <w:t xml:space="preserve">- </w:t>
            </w:r>
            <w:r>
              <w:t>Batuk</w:t>
            </w:r>
          </w:p>
          <w:p w:rsidR="00C4653B" w:rsidRDefault="00C4653B" w:rsidP="00C4653B">
            <w:pPr>
              <w:ind w:firstLine="0"/>
              <w:jc w:val="left"/>
            </w:pPr>
            <w:r w:rsidRPr="00C4653B">
              <w:t xml:space="preserve">- Bercak Koplik </w:t>
            </w:r>
          </w:p>
          <w:p w:rsidR="00C4653B" w:rsidRDefault="00C4653B" w:rsidP="00C4653B">
            <w:pPr>
              <w:ind w:firstLine="0"/>
              <w:jc w:val="left"/>
            </w:pPr>
            <w:r>
              <w:t>- N</w:t>
            </w:r>
            <w:r w:rsidRPr="00C4653B">
              <w:t xml:space="preserve">yeri otot </w:t>
            </w:r>
          </w:p>
          <w:p w:rsidR="00C4653B" w:rsidRPr="00C4653B" w:rsidRDefault="00C4653B" w:rsidP="00C4653B">
            <w:pPr>
              <w:ind w:firstLine="0"/>
              <w:jc w:val="left"/>
            </w:pPr>
            <w:r>
              <w:t>- Mata merah (Conjuctivitis</w:t>
            </w:r>
            <w:r w:rsidRPr="00C4653B">
              <w:t>)</w:t>
            </w:r>
          </w:p>
          <w:p w:rsidR="00864329" w:rsidRDefault="00864329" w:rsidP="00B07B01">
            <w:pPr>
              <w:ind w:firstLine="0"/>
              <w:jc w:val="left"/>
            </w:pPr>
          </w:p>
        </w:tc>
        <w:tc>
          <w:tcPr>
            <w:tcW w:w="2410" w:type="dxa"/>
          </w:tcPr>
          <w:p w:rsidR="00C4653B" w:rsidRPr="00C4653B" w:rsidRDefault="00C4653B" w:rsidP="00C4653B">
            <w:pPr>
              <w:ind w:firstLine="0"/>
              <w:jc w:val="left"/>
            </w:pPr>
            <w:r>
              <w:rPr>
                <w:lang w:val="en-US"/>
              </w:rPr>
              <w:t>Diagnosis</w:t>
            </w:r>
            <w:r w:rsidRPr="00C4653B">
              <w:t xml:space="preserve"> berdasarkan gejala dan ruam kulit yang khas.</w:t>
            </w:r>
          </w:p>
          <w:p w:rsidR="00C4653B" w:rsidRPr="00C4653B" w:rsidRDefault="00C4653B" w:rsidP="00C4653B">
            <w:pPr>
              <w:ind w:firstLine="0"/>
              <w:jc w:val="left"/>
            </w:pPr>
            <w:r w:rsidRPr="00C4653B">
              <w:t>Pemeriksaan lain yang mungkin perlu dilakukan:</w:t>
            </w:r>
          </w:p>
          <w:p w:rsidR="00C4653B" w:rsidRPr="00C4653B" w:rsidRDefault="00C4653B" w:rsidP="00C4653B">
            <w:pPr>
              <w:numPr>
                <w:ilvl w:val="0"/>
                <w:numId w:val="16"/>
              </w:numPr>
              <w:tabs>
                <w:tab w:val="clear" w:pos="720"/>
                <w:tab w:val="num" w:pos="459"/>
              </w:tabs>
              <w:ind w:left="459" w:hanging="142"/>
              <w:jc w:val="left"/>
            </w:pPr>
            <w:r>
              <w:t>P</w:t>
            </w:r>
            <w:r w:rsidRPr="00C4653B">
              <w:t>emeriksaan darah, pemeriksaan darah tepi</w:t>
            </w:r>
          </w:p>
          <w:p w:rsidR="00C4653B" w:rsidRPr="00C4653B" w:rsidRDefault="00C4653B" w:rsidP="00C4653B">
            <w:pPr>
              <w:numPr>
                <w:ilvl w:val="0"/>
                <w:numId w:val="16"/>
              </w:numPr>
              <w:tabs>
                <w:tab w:val="clear" w:pos="720"/>
                <w:tab w:val="num" w:pos="459"/>
              </w:tabs>
              <w:ind w:left="459" w:hanging="142"/>
              <w:jc w:val="left"/>
            </w:pPr>
            <w:r w:rsidRPr="00C4653B">
              <w:t>pemeriksaan Ig M anti campak</w:t>
            </w:r>
          </w:p>
          <w:p w:rsidR="00C4653B" w:rsidRPr="00C4653B" w:rsidRDefault="00C4653B" w:rsidP="00C4653B">
            <w:pPr>
              <w:numPr>
                <w:ilvl w:val="0"/>
                <w:numId w:val="16"/>
              </w:numPr>
              <w:tabs>
                <w:tab w:val="clear" w:pos="720"/>
                <w:tab w:val="num" w:pos="459"/>
              </w:tabs>
              <w:ind w:left="459" w:hanging="142"/>
              <w:jc w:val="left"/>
            </w:pPr>
            <w:r w:rsidRPr="00C4653B">
              <w:t>Pemeriksaan komplikasi campak :</w:t>
            </w:r>
          </w:p>
          <w:p w:rsidR="00C4653B" w:rsidRPr="00C4653B" w:rsidRDefault="00C4653B" w:rsidP="00C4653B">
            <w:pPr>
              <w:numPr>
                <w:ilvl w:val="1"/>
                <w:numId w:val="16"/>
              </w:numPr>
              <w:ind w:left="1168" w:hanging="284"/>
              <w:jc w:val="left"/>
            </w:pPr>
            <w:r w:rsidRPr="00C4653B">
              <w:t>enteritis</w:t>
            </w:r>
          </w:p>
          <w:p w:rsidR="00C4653B" w:rsidRPr="00C4653B" w:rsidRDefault="00C4653B" w:rsidP="00C4653B">
            <w:pPr>
              <w:numPr>
                <w:ilvl w:val="1"/>
                <w:numId w:val="16"/>
              </w:numPr>
              <w:tabs>
                <w:tab w:val="num" w:pos="1168"/>
              </w:tabs>
              <w:ind w:left="1168" w:hanging="284"/>
              <w:jc w:val="left"/>
            </w:pPr>
            <w:r w:rsidRPr="00C4653B">
              <w:t>Ensephalopati,</w:t>
            </w:r>
          </w:p>
          <w:p w:rsidR="00C4653B" w:rsidRPr="00C4653B" w:rsidRDefault="00C4653B" w:rsidP="00C4653B">
            <w:pPr>
              <w:numPr>
                <w:ilvl w:val="1"/>
                <w:numId w:val="16"/>
              </w:numPr>
              <w:tabs>
                <w:tab w:val="num" w:pos="1168"/>
              </w:tabs>
              <w:ind w:left="1168" w:hanging="284"/>
              <w:jc w:val="left"/>
            </w:pPr>
            <w:r w:rsidRPr="00C4653B">
              <w:t>Bronkopneumoni</w:t>
            </w:r>
          </w:p>
          <w:p w:rsidR="00864329" w:rsidRDefault="00864329" w:rsidP="00B07B01">
            <w:pPr>
              <w:ind w:firstLine="0"/>
              <w:jc w:val="left"/>
            </w:pPr>
          </w:p>
        </w:tc>
        <w:tc>
          <w:tcPr>
            <w:tcW w:w="1842" w:type="dxa"/>
          </w:tcPr>
          <w:p w:rsidR="00C4653B" w:rsidRDefault="00C4653B" w:rsidP="00B07B01">
            <w:pPr>
              <w:ind w:firstLine="0"/>
              <w:jc w:val="left"/>
              <w:rPr>
                <w:rFonts w:ascii="Arial" w:hAnsi="Arial" w:cs="Arial"/>
                <w:color w:val="252525"/>
                <w:sz w:val="21"/>
                <w:szCs w:val="21"/>
              </w:rPr>
            </w:pPr>
            <w:r>
              <w:rPr>
                <w:lang w:val="en-US"/>
              </w:rPr>
              <w:t>Tidak ada pengobatan khusus untuk campak. Penderita sebaiknya menjalani istirahat. Berikan asetaminofen atau ibuprofen untuk menurunkan demam dan antibiotik untuk infeksi bakteri.</w:t>
            </w:r>
          </w:p>
          <w:p w:rsidR="00864329" w:rsidRDefault="00864329" w:rsidP="00B07B01">
            <w:pPr>
              <w:ind w:firstLine="0"/>
              <w:jc w:val="left"/>
            </w:pPr>
          </w:p>
        </w:tc>
      </w:tr>
      <w:tr w:rsidR="00864329">
        <w:tc>
          <w:tcPr>
            <w:tcW w:w="540" w:type="dxa"/>
          </w:tcPr>
          <w:p w:rsidR="00864329" w:rsidRDefault="006242B9" w:rsidP="00B07B01">
            <w:pPr>
              <w:ind w:firstLine="0"/>
              <w:jc w:val="left"/>
            </w:pPr>
            <w:r>
              <w:t>8</w:t>
            </w:r>
          </w:p>
        </w:tc>
        <w:tc>
          <w:tcPr>
            <w:tcW w:w="1660" w:type="dxa"/>
          </w:tcPr>
          <w:p w:rsidR="00864329" w:rsidRDefault="00864329" w:rsidP="00B07B01">
            <w:pPr>
              <w:ind w:firstLine="0"/>
              <w:jc w:val="left"/>
            </w:pPr>
            <w:r>
              <w:t>Malaria</w:t>
            </w:r>
          </w:p>
        </w:tc>
        <w:tc>
          <w:tcPr>
            <w:tcW w:w="1597" w:type="dxa"/>
          </w:tcPr>
          <w:p w:rsidR="00864329" w:rsidRPr="00465CA2" w:rsidRDefault="00465CA2" w:rsidP="00B07B01">
            <w:pPr>
              <w:ind w:firstLine="0"/>
              <w:jc w:val="left"/>
              <w:rPr>
                <w:i/>
              </w:rPr>
            </w:pPr>
            <w:r>
              <w:rPr>
                <w:i/>
              </w:rPr>
              <w:t>Plasmodium</w:t>
            </w:r>
          </w:p>
        </w:tc>
        <w:tc>
          <w:tcPr>
            <w:tcW w:w="2202" w:type="dxa"/>
          </w:tcPr>
          <w:p w:rsidR="000B1B2A" w:rsidRDefault="000B1B2A" w:rsidP="000B1B2A">
            <w:pPr>
              <w:pStyle w:val="ListParagraph"/>
              <w:numPr>
                <w:ilvl w:val="0"/>
                <w:numId w:val="20"/>
              </w:numPr>
              <w:ind w:left="393"/>
              <w:jc w:val="left"/>
            </w:pPr>
            <w:r>
              <w:t>Gejala malaria ringan:</w:t>
            </w:r>
          </w:p>
          <w:p w:rsidR="000B1B2A" w:rsidRPr="000B1B2A" w:rsidRDefault="000B1B2A" w:rsidP="000B1B2A">
            <w:pPr>
              <w:pStyle w:val="ListParagraph"/>
              <w:numPr>
                <w:ilvl w:val="1"/>
                <w:numId w:val="20"/>
              </w:numPr>
              <w:ind w:left="818"/>
              <w:jc w:val="left"/>
            </w:pPr>
            <w:r>
              <w:rPr>
                <w:lang w:val="en-US"/>
              </w:rPr>
              <w:t>Demam</w:t>
            </w:r>
          </w:p>
          <w:p w:rsidR="000B1B2A" w:rsidRPr="000B1B2A" w:rsidRDefault="000B1B2A" w:rsidP="000B1B2A">
            <w:pPr>
              <w:pStyle w:val="ListParagraph"/>
              <w:numPr>
                <w:ilvl w:val="1"/>
                <w:numId w:val="20"/>
              </w:numPr>
              <w:ind w:left="818"/>
              <w:jc w:val="left"/>
            </w:pPr>
            <w:r>
              <w:rPr>
                <w:lang w:val="en-US"/>
              </w:rPr>
              <w:t>Menggigil</w:t>
            </w:r>
          </w:p>
          <w:p w:rsidR="000B1B2A" w:rsidRPr="000B1B2A" w:rsidRDefault="000B1B2A" w:rsidP="000B1B2A">
            <w:pPr>
              <w:pStyle w:val="ListParagraph"/>
              <w:numPr>
                <w:ilvl w:val="1"/>
                <w:numId w:val="20"/>
              </w:numPr>
              <w:ind w:left="818"/>
              <w:jc w:val="left"/>
            </w:pPr>
            <w:r>
              <w:rPr>
                <w:lang w:val="en-US"/>
              </w:rPr>
              <w:t>Sakit kepala</w:t>
            </w:r>
            <w:r w:rsidRPr="000B1B2A">
              <w:rPr>
                <w:lang w:val="en-US"/>
              </w:rPr>
              <w:t xml:space="preserve"> </w:t>
            </w:r>
          </w:p>
          <w:p w:rsidR="000B1B2A" w:rsidRPr="000B1B2A" w:rsidRDefault="000B1B2A" w:rsidP="000B1B2A">
            <w:pPr>
              <w:pStyle w:val="ListParagraph"/>
              <w:numPr>
                <w:ilvl w:val="1"/>
                <w:numId w:val="20"/>
              </w:numPr>
              <w:ind w:left="818"/>
              <w:jc w:val="left"/>
            </w:pPr>
            <w:r>
              <w:rPr>
                <w:lang w:val="en-US"/>
              </w:rPr>
              <w:t>Mual</w:t>
            </w:r>
          </w:p>
          <w:p w:rsidR="000B1B2A" w:rsidRPr="000B1B2A" w:rsidRDefault="000B1B2A" w:rsidP="000B1B2A">
            <w:pPr>
              <w:pStyle w:val="ListParagraph"/>
              <w:numPr>
                <w:ilvl w:val="1"/>
                <w:numId w:val="20"/>
              </w:numPr>
              <w:ind w:left="818"/>
              <w:jc w:val="left"/>
            </w:pPr>
            <w:r>
              <w:rPr>
                <w:lang w:val="en-US"/>
              </w:rPr>
              <w:t>M</w:t>
            </w:r>
            <w:r w:rsidRPr="000B1B2A">
              <w:rPr>
                <w:lang w:val="en-US"/>
              </w:rPr>
              <w:t>unta</w:t>
            </w:r>
            <w:r>
              <w:rPr>
                <w:lang w:val="en-US"/>
              </w:rPr>
              <w:t>h</w:t>
            </w:r>
            <w:r w:rsidRPr="000B1B2A">
              <w:rPr>
                <w:lang w:val="en-US"/>
              </w:rPr>
              <w:t xml:space="preserve"> </w:t>
            </w:r>
          </w:p>
          <w:p w:rsidR="000B1B2A" w:rsidRPr="000B1B2A" w:rsidRDefault="000B1B2A" w:rsidP="000B1B2A">
            <w:pPr>
              <w:pStyle w:val="ListParagraph"/>
              <w:numPr>
                <w:ilvl w:val="1"/>
                <w:numId w:val="20"/>
              </w:numPr>
              <w:ind w:left="818"/>
              <w:jc w:val="left"/>
            </w:pPr>
            <w:r>
              <w:rPr>
                <w:lang w:val="en-US"/>
              </w:rPr>
              <w:t>Diare</w:t>
            </w:r>
          </w:p>
          <w:p w:rsidR="000B1B2A" w:rsidRPr="000B1B2A" w:rsidRDefault="000B1B2A" w:rsidP="000B1B2A">
            <w:pPr>
              <w:pStyle w:val="ListParagraph"/>
              <w:numPr>
                <w:ilvl w:val="1"/>
                <w:numId w:val="20"/>
              </w:numPr>
              <w:ind w:left="818"/>
              <w:jc w:val="left"/>
            </w:pPr>
            <w:r>
              <w:rPr>
                <w:lang w:val="en-US"/>
              </w:rPr>
              <w:t>N</w:t>
            </w:r>
            <w:r w:rsidRPr="000B1B2A">
              <w:rPr>
                <w:lang w:val="en-US"/>
              </w:rPr>
              <w:t>yeri otot atau pegal-pegal.</w:t>
            </w:r>
          </w:p>
          <w:p w:rsidR="000B1B2A" w:rsidRDefault="000B1B2A" w:rsidP="000B1B2A">
            <w:pPr>
              <w:pStyle w:val="ListParagraph"/>
              <w:numPr>
                <w:ilvl w:val="0"/>
                <w:numId w:val="20"/>
              </w:numPr>
              <w:ind w:left="393"/>
              <w:jc w:val="left"/>
            </w:pPr>
            <w:r>
              <w:t>Gejala malaria berat:</w:t>
            </w:r>
          </w:p>
          <w:p w:rsidR="000B1B2A" w:rsidRPr="000B1B2A" w:rsidRDefault="000B1B2A" w:rsidP="000B1B2A">
            <w:pPr>
              <w:pStyle w:val="ListParagraph"/>
              <w:numPr>
                <w:ilvl w:val="0"/>
                <w:numId w:val="22"/>
              </w:numPr>
              <w:jc w:val="left"/>
              <w:rPr>
                <w:lang w:val="en-US"/>
              </w:rPr>
            </w:pPr>
            <w:r>
              <w:rPr>
                <w:lang w:val="en-US"/>
              </w:rPr>
              <w:t>G</w:t>
            </w:r>
            <w:r w:rsidRPr="000B1B2A">
              <w:rPr>
                <w:lang w:val="en-US"/>
              </w:rPr>
              <w:t>angguan kesadaran dalam berbagai derajat (mulai dari koma sampai penurunan kesadaran lebih ringan dengan manifestasi seperti: mengigau, bicara salah, tidur terus, diam saja, tingkah laku berubah)</w:t>
            </w:r>
          </w:p>
          <w:p w:rsidR="000B1B2A" w:rsidRPr="000B1B2A" w:rsidRDefault="000B1B2A" w:rsidP="000B1B2A">
            <w:pPr>
              <w:pStyle w:val="ListParagraph"/>
              <w:numPr>
                <w:ilvl w:val="0"/>
                <w:numId w:val="22"/>
              </w:numPr>
              <w:jc w:val="left"/>
              <w:rPr>
                <w:lang w:val="en-US"/>
              </w:rPr>
            </w:pPr>
            <w:proofErr w:type="gramStart"/>
            <w:r w:rsidRPr="000B1B2A">
              <w:rPr>
                <w:lang w:val="en-US"/>
              </w:rPr>
              <w:t>keadaan</w:t>
            </w:r>
            <w:proofErr w:type="gramEnd"/>
            <w:r w:rsidRPr="000B1B2A">
              <w:rPr>
                <w:lang w:val="en-US"/>
              </w:rPr>
              <w:t xml:space="preserve"> umum yang sangat</w:t>
            </w:r>
            <w:r>
              <w:rPr>
                <w:lang w:val="en-US"/>
              </w:rPr>
              <w:t xml:space="preserve"> lemah (tidak bisa duduk/berdiri</w:t>
            </w:r>
            <w:r w:rsidRPr="000B1B2A">
              <w:rPr>
                <w:lang w:val="en-US"/>
              </w:rPr>
              <w:t>)</w:t>
            </w:r>
          </w:p>
          <w:p w:rsidR="000B1B2A" w:rsidRPr="000B1B2A" w:rsidRDefault="000B1B2A" w:rsidP="000B1B2A">
            <w:pPr>
              <w:pStyle w:val="ListParagraph"/>
              <w:numPr>
                <w:ilvl w:val="0"/>
                <w:numId w:val="22"/>
              </w:numPr>
              <w:jc w:val="left"/>
              <w:rPr>
                <w:lang w:val="en-US"/>
              </w:rPr>
            </w:pPr>
            <w:proofErr w:type="gramStart"/>
            <w:r w:rsidRPr="000B1B2A">
              <w:rPr>
                <w:lang w:val="en-US"/>
              </w:rPr>
              <w:t>kejang</w:t>
            </w:r>
            <w:proofErr w:type="gramEnd"/>
            <w:r w:rsidRPr="000B1B2A">
              <w:rPr>
                <w:lang w:val="en-US"/>
              </w:rPr>
              <w:t>-kejang</w:t>
            </w:r>
          </w:p>
          <w:p w:rsidR="000B1B2A" w:rsidRPr="000B1B2A" w:rsidRDefault="000B1B2A" w:rsidP="000B1B2A">
            <w:pPr>
              <w:pStyle w:val="ListParagraph"/>
              <w:numPr>
                <w:ilvl w:val="0"/>
                <w:numId w:val="22"/>
              </w:numPr>
              <w:jc w:val="left"/>
              <w:rPr>
                <w:lang w:val="en-US"/>
              </w:rPr>
            </w:pPr>
            <w:proofErr w:type="gramStart"/>
            <w:r w:rsidRPr="000B1B2A">
              <w:rPr>
                <w:lang w:val="en-US"/>
              </w:rPr>
              <w:t>panas</w:t>
            </w:r>
            <w:proofErr w:type="gramEnd"/>
            <w:r w:rsidRPr="000B1B2A">
              <w:rPr>
                <w:lang w:val="en-US"/>
              </w:rPr>
              <w:t xml:space="preserve"> sangat tinggi</w:t>
            </w:r>
          </w:p>
          <w:p w:rsidR="000B1B2A" w:rsidRPr="000B1B2A" w:rsidRDefault="000B1B2A" w:rsidP="000B1B2A">
            <w:pPr>
              <w:pStyle w:val="ListParagraph"/>
              <w:numPr>
                <w:ilvl w:val="0"/>
                <w:numId w:val="22"/>
              </w:numPr>
              <w:jc w:val="left"/>
              <w:rPr>
                <w:lang w:val="en-US"/>
              </w:rPr>
            </w:pPr>
            <w:proofErr w:type="gramStart"/>
            <w:r w:rsidRPr="000B1B2A">
              <w:rPr>
                <w:lang w:val="en-US"/>
              </w:rPr>
              <w:t>mata</w:t>
            </w:r>
            <w:proofErr w:type="gramEnd"/>
            <w:r w:rsidRPr="000B1B2A">
              <w:rPr>
                <w:lang w:val="en-US"/>
              </w:rPr>
              <w:t xml:space="preserve"> atau tubuh kuning</w:t>
            </w:r>
          </w:p>
          <w:p w:rsidR="000B1B2A" w:rsidRDefault="000B1B2A" w:rsidP="000B1B2A">
            <w:pPr>
              <w:pStyle w:val="ListParagraph"/>
              <w:numPr>
                <w:ilvl w:val="0"/>
                <w:numId w:val="22"/>
              </w:numPr>
              <w:jc w:val="left"/>
              <w:rPr>
                <w:lang w:val="en-US"/>
              </w:rPr>
            </w:pPr>
            <w:proofErr w:type="gramStart"/>
            <w:r w:rsidRPr="000B1B2A">
              <w:rPr>
                <w:lang w:val="en-US"/>
              </w:rPr>
              <w:t>tanda</w:t>
            </w:r>
            <w:proofErr w:type="gramEnd"/>
            <w:r w:rsidRPr="000B1B2A">
              <w:rPr>
                <w:lang w:val="en-US"/>
              </w:rPr>
              <w:t>-tanda dehidrasi (mata cekung, turgor dan elastisitas kulit berkurang, bibir kerin</w:t>
            </w:r>
            <w:r>
              <w:rPr>
                <w:lang w:val="en-US"/>
              </w:rPr>
              <w:t>g, produksi air seni berkurang)</w:t>
            </w:r>
          </w:p>
          <w:p w:rsidR="000B1B2A" w:rsidRPr="000B1B2A" w:rsidRDefault="000B1B2A" w:rsidP="000B1B2A">
            <w:pPr>
              <w:pStyle w:val="ListParagraph"/>
              <w:numPr>
                <w:ilvl w:val="0"/>
                <w:numId w:val="22"/>
              </w:numPr>
              <w:jc w:val="left"/>
              <w:rPr>
                <w:lang w:val="en-US"/>
              </w:rPr>
            </w:pPr>
            <w:proofErr w:type="gramStart"/>
            <w:r>
              <w:rPr>
                <w:lang w:val="en-US"/>
              </w:rPr>
              <w:t>pen</w:t>
            </w:r>
            <w:r w:rsidRPr="000B1B2A">
              <w:rPr>
                <w:lang w:val="en-US"/>
              </w:rPr>
              <w:t>darahan</w:t>
            </w:r>
            <w:proofErr w:type="gramEnd"/>
            <w:r w:rsidRPr="000B1B2A">
              <w:rPr>
                <w:lang w:val="en-US"/>
              </w:rPr>
              <w:t xml:space="preserve"> hidung, gusi atau saluran pencernaan</w:t>
            </w:r>
          </w:p>
          <w:p w:rsidR="000B1B2A" w:rsidRDefault="000B1B2A" w:rsidP="000B1B2A">
            <w:pPr>
              <w:pStyle w:val="ListParagraph"/>
              <w:numPr>
                <w:ilvl w:val="0"/>
                <w:numId w:val="22"/>
              </w:numPr>
              <w:jc w:val="left"/>
            </w:pPr>
            <w:proofErr w:type="gramStart"/>
            <w:r w:rsidRPr="000B1B2A">
              <w:rPr>
                <w:lang w:val="en-US"/>
              </w:rPr>
              <w:t>nafas</w:t>
            </w:r>
            <w:proofErr w:type="gramEnd"/>
            <w:r w:rsidRPr="000B1B2A">
              <w:rPr>
                <w:lang w:val="en-US"/>
              </w:rPr>
              <w:t xml:space="preserve"> cepat atau sesak nafas</w:t>
            </w:r>
          </w:p>
          <w:p w:rsidR="00864329" w:rsidRPr="000B1B2A" w:rsidRDefault="00864329" w:rsidP="000B1B2A">
            <w:pPr>
              <w:pStyle w:val="ListParagraph"/>
              <w:ind w:firstLine="0"/>
              <w:jc w:val="left"/>
            </w:pPr>
          </w:p>
        </w:tc>
        <w:tc>
          <w:tcPr>
            <w:tcW w:w="2410" w:type="dxa"/>
          </w:tcPr>
          <w:p w:rsidR="00AD49B6" w:rsidRPr="00AD49B6" w:rsidRDefault="00AD49B6" w:rsidP="00AD49B6">
            <w:pPr>
              <w:pStyle w:val="ListParagraph"/>
              <w:numPr>
                <w:ilvl w:val="7"/>
                <w:numId w:val="2"/>
              </w:numPr>
              <w:ind w:left="360"/>
              <w:jc w:val="left"/>
              <w:rPr>
                <w:lang w:val="en-US"/>
              </w:rPr>
            </w:pPr>
            <w:r w:rsidRPr="00AD49B6">
              <w:rPr>
                <w:lang w:val="en-US"/>
              </w:rPr>
              <w:t>Ada tidaknya parasit malaria (positif atau negatif).</w:t>
            </w:r>
          </w:p>
          <w:p w:rsidR="00AD49B6" w:rsidRPr="00AD49B6" w:rsidRDefault="00AD49B6" w:rsidP="00AD49B6">
            <w:pPr>
              <w:pStyle w:val="ListParagraph"/>
              <w:numPr>
                <w:ilvl w:val="7"/>
                <w:numId w:val="2"/>
              </w:numPr>
              <w:ind w:left="360"/>
              <w:jc w:val="left"/>
              <w:rPr>
                <w:lang w:val="en-US"/>
              </w:rPr>
            </w:pPr>
            <w:r w:rsidRPr="00AD49B6">
              <w:rPr>
                <w:lang w:val="en-US"/>
              </w:rPr>
              <w:t>Spesies dan stadium plasmodium</w:t>
            </w:r>
          </w:p>
          <w:p w:rsidR="00AD49B6" w:rsidRPr="00AD49B6" w:rsidRDefault="00AD49B6" w:rsidP="00AD49B6">
            <w:pPr>
              <w:pStyle w:val="ListParagraph"/>
              <w:numPr>
                <w:ilvl w:val="7"/>
                <w:numId w:val="2"/>
              </w:numPr>
              <w:ind w:left="360"/>
              <w:jc w:val="left"/>
              <w:rPr>
                <w:lang w:val="en-US"/>
              </w:rPr>
            </w:pPr>
            <w:r w:rsidRPr="00AD49B6">
              <w:rPr>
                <w:lang w:val="en-US"/>
              </w:rPr>
              <w:t>Kepadatan parasit</w:t>
            </w:r>
          </w:p>
          <w:p w:rsidR="00AD49B6" w:rsidRDefault="00AD49B6" w:rsidP="00AD49B6">
            <w:pPr>
              <w:pStyle w:val="ListParagraph"/>
              <w:ind w:left="0" w:firstLine="0"/>
              <w:jc w:val="left"/>
              <w:rPr>
                <w:lang w:val="en-US"/>
              </w:rPr>
            </w:pPr>
          </w:p>
          <w:p w:rsidR="00AD49B6" w:rsidRPr="00AD49B6" w:rsidRDefault="00AD49B6" w:rsidP="00AD49B6">
            <w:pPr>
              <w:pStyle w:val="ListParagraph"/>
              <w:ind w:left="0" w:firstLine="0"/>
              <w:jc w:val="left"/>
              <w:rPr>
                <w:lang w:val="en-US"/>
              </w:rPr>
            </w:pPr>
            <w:r w:rsidRPr="00AD49B6">
              <w:rPr>
                <w:lang w:val="en-US"/>
              </w:rPr>
              <w:t xml:space="preserve">Untuk </w:t>
            </w:r>
            <w:proofErr w:type="gramStart"/>
            <w:r w:rsidRPr="00AD49B6">
              <w:rPr>
                <w:lang w:val="en-US"/>
              </w:rPr>
              <w:t>penderita  malaria</w:t>
            </w:r>
            <w:proofErr w:type="gramEnd"/>
            <w:r w:rsidRPr="00AD49B6">
              <w:rPr>
                <w:lang w:val="en-US"/>
              </w:rPr>
              <w:t xml:space="preserve"> berat perlu memperhatikan hal-hal sebagai berikut:</w:t>
            </w:r>
          </w:p>
          <w:p w:rsidR="00AD49B6" w:rsidRPr="00AD49B6" w:rsidRDefault="00AD49B6" w:rsidP="00AD49B6">
            <w:pPr>
              <w:pStyle w:val="Heading5"/>
              <w:numPr>
                <w:ilvl w:val="0"/>
                <w:numId w:val="25"/>
              </w:numPr>
              <w:jc w:val="left"/>
              <w:outlineLvl w:val="4"/>
              <w:rPr>
                <w:rFonts w:ascii="Times New Roman" w:hAnsi="Times New Roman"/>
                <w:color w:val="FFFFFF" w:themeColor="background1"/>
                <w:lang w:val="en-US"/>
              </w:rPr>
            </w:pPr>
            <w:r w:rsidRPr="00AD49B6">
              <w:rPr>
                <w:rFonts w:ascii="Times New Roman" w:hAnsi="Times New Roman"/>
                <w:color w:val="FFFFFF" w:themeColor="background1"/>
                <w:lang w:val="en-US"/>
              </w:rPr>
              <w:t xml:space="preserve">Bila pemeriksaan sediaan darah pertama negatif, perlu diperiksa ulang setiap 6 jam sampai </w:t>
            </w:r>
            <w:proofErr w:type="gramStart"/>
            <w:r w:rsidRPr="00AD49B6">
              <w:rPr>
                <w:rFonts w:ascii="Times New Roman" w:hAnsi="Times New Roman"/>
                <w:color w:val="FFFFFF" w:themeColor="background1"/>
                <w:lang w:val="en-US"/>
              </w:rPr>
              <w:t>3 hari</w:t>
            </w:r>
            <w:proofErr w:type="gramEnd"/>
            <w:r w:rsidRPr="00AD49B6">
              <w:rPr>
                <w:rFonts w:ascii="Times New Roman" w:hAnsi="Times New Roman"/>
                <w:color w:val="FFFFFF" w:themeColor="background1"/>
                <w:lang w:val="en-US"/>
              </w:rPr>
              <w:t xml:space="preserve"> berturut-turut.</w:t>
            </w:r>
          </w:p>
          <w:p w:rsidR="00864329" w:rsidRPr="00AD49B6" w:rsidRDefault="00AD49B6" w:rsidP="00AD49B6">
            <w:pPr>
              <w:pStyle w:val="Heading3"/>
              <w:numPr>
                <w:ilvl w:val="0"/>
                <w:numId w:val="25"/>
              </w:numPr>
              <w:jc w:val="left"/>
              <w:outlineLvl w:val="2"/>
            </w:pPr>
            <w:proofErr w:type="gramStart"/>
            <w:r w:rsidRPr="00AD49B6">
              <w:rPr>
                <w:rFonts w:ascii="Times New Roman" w:hAnsi="Times New Roman"/>
                <w:b w:val="0"/>
                <w:lang w:val="en-US"/>
              </w:rPr>
              <w:t>Bila hasil pemeriksaan sediaan darah tebal selama 3 hari berturut-turut tidak ditemukan parasit maka diagnosis malaria disingkirkan.</w:t>
            </w:r>
            <w:proofErr w:type="gramEnd"/>
          </w:p>
        </w:tc>
        <w:tc>
          <w:tcPr>
            <w:tcW w:w="1842" w:type="dxa"/>
          </w:tcPr>
          <w:p w:rsidR="00BE247D" w:rsidRDefault="00BE247D" w:rsidP="00BE247D">
            <w:pPr>
              <w:ind w:firstLine="0"/>
              <w:jc w:val="left"/>
            </w:pPr>
            <w:r w:rsidRPr="00BE247D">
              <w:t>Pada malaria lainnya jarang terjadi resistensi terhadap klorokuin, karena itu biasanya diberikan klorokuin dan primakuin.</w:t>
            </w:r>
          </w:p>
          <w:p w:rsidR="00BE247D" w:rsidRPr="00BE247D" w:rsidRDefault="00BE247D" w:rsidP="00BE247D">
            <w:pPr>
              <w:ind w:firstLine="0"/>
              <w:jc w:val="left"/>
            </w:pPr>
            <w:r>
              <w:t>Bila terjadi resistensi terhadap klorokuin berikan k</w:t>
            </w:r>
            <w:r w:rsidRPr="00BE247D">
              <w:t xml:space="preserve">uinin atau kuinidin secara intravena. </w:t>
            </w:r>
          </w:p>
          <w:p w:rsidR="00864329" w:rsidRDefault="00864329" w:rsidP="00B07B01">
            <w:pPr>
              <w:ind w:firstLine="0"/>
              <w:jc w:val="left"/>
            </w:pPr>
          </w:p>
        </w:tc>
      </w:tr>
      <w:tr w:rsidR="00864329">
        <w:trPr>
          <w:cnfStyle w:val="000000100000"/>
        </w:trPr>
        <w:tc>
          <w:tcPr>
            <w:tcW w:w="540" w:type="dxa"/>
          </w:tcPr>
          <w:p w:rsidR="00864329" w:rsidRDefault="006242B9" w:rsidP="00B07B01">
            <w:pPr>
              <w:ind w:firstLine="0"/>
              <w:jc w:val="left"/>
            </w:pPr>
            <w:r>
              <w:t>9</w:t>
            </w:r>
          </w:p>
        </w:tc>
        <w:tc>
          <w:tcPr>
            <w:tcW w:w="1660" w:type="dxa"/>
          </w:tcPr>
          <w:p w:rsidR="00864329" w:rsidRDefault="00864329" w:rsidP="00B07B01">
            <w:pPr>
              <w:ind w:firstLine="0"/>
              <w:jc w:val="left"/>
            </w:pPr>
            <w:r>
              <w:t>Chikunguya</w:t>
            </w:r>
          </w:p>
        </w:tc>
        <w:tc>
          <w:tcPr>
            <w:tcW w:w="1597" w:type="dxa"/>
          </w:tcPr>
          <w:p w:rsidR="00864329" w:rsidRPr="00465CA2" w:rsidRDefault="00465CA2" w:rsidP="00B07B01">
            <w:pPr>
              <w:ind w:firstLine="0"/>
              <w:jc w:val="left"/>
              <w:rPr>
                <w:i/>
              </w:rPr>
            </w:pPr>
            <w:r>
              <w:rPr>
                <w:i/>
              </w:rPr>
              <w:t>Alphavirus</w:t>
            </w:r>
          </w:p>
        </w:tc>
        <w:tc>
          <w:tcPr>
            <w:tcW w:w="2202" w:type="dxa"/>
          </w:tcPr>
          <w:p w:rsidR="001C4A47" w:rsidRDefault="001C4A47" w:rsidP="001C4A47">
            <w:pPr>
              <w:pStyle w:val="ListParagraph"/>
              <w:numPr>
                <w:ilvl w:val="0"/>
                <w:numId w:val="17"/>
              </w:numPr>
              <w:jc w:val="left"/>
            </w:pPr>
            <w:r>
              <w:t>Demam mendadak</w:t>
            </w:r>
          </w:p>
          <w:p w:rsidR="001C4A47" w:rsidRDefault="001C4A47" w:rsidP="001C4A47">
            <w:pPr>
              <w:pStyle w:val="ListParagraph"/>
              <w:numPr>
                <w:ilvl w:val="0"/>
                <w:numId w:val="17"/>
              </w:numPr>
              <w:jc w:val="left"/>
            </w:pPr>
            <w:r>
              <w:t>Mundul ruam merah</w:t>
            </w:r>
          </w:p>
          <w:p w:rsidR="001C4A47" w:rsidRDefault="001C4A47" w:rsidP="001C4A47">
            <w:pPr>
              <w:pStyle w:val="ListParagraph"/>
              <w:numPr>
                <w:ilvl w:val="0"/>
                <w:numId w:val="17"/>
              </w:numPr>
              <w:jc w:val="left"/>
            </w:pPr>
            <w:r>
              <w:t>Gejala awal seperti terserang flu</w:t>
            </w:r>
          </w:p>
          <w:p w:rsidR="001C4A47" w:rsidRDefault="001C4A47" w:rsidP="001C4A47">
            <w:pPr>
              <w:pStyle w:val="ListParagraph"/>
              <w:numPr>
                <w:ilvl w:val="0"/>
                <w:numId w:val="17"/>
              </w:numPr>
              <w:jc w:val="left"/>
            </w:pPr>
            <w:r>
              <w:t>Nyeri pada otot dan persendian</w:t>
            </w:r>
          </w:p>
          <w:p w:rsidR="001C4A47" w:rsidRDefault="001C4A47" w:rsidP="001C4A47">
            <w:pPr>
              <w:pStyle w:val="ListParagraph"/>
              <w:numPr>
                <w:ilvl w:val="0"/>
                <w:numId w:val="17"/>
              </w:numPr>
              <w:jc w:val="left"/>
            </w:pPr>
            <w:r>
              <w:t>Pembengkakkan kelenjar getah bening</w:t>
            </w:r>
          </w:p>
          <w:p w:rsidR="00864329" w:rsidRPr="001C4A47" w:rsidRDefault="001C4A47" w:rsidP="001C4A47">
            <w:pPr>
              <w:pStyle w:val="ListParagraph"/>
              <w:numPr>
                <w:ilvl w:val="0"/>
                <w:numId w:val="17"/>
              </w:numPr>
              <w:jc w:val="left"/>
            </w:pPr>
            <w:r>
              <w:t>Mual</w:t>
            </w:r>
          </w:p>
        </w:tc>
        <w:tc>
          <w:tcPr>
            <w:tcW w:w="2410" w:type="dxa"/>
          </w:tcPr>
          <w:p w:rsidR="00864329" w:rsidRDefault="00AD49B6" w:rsidP="00B07B01">
            <w:pPr>
              <w:ind w:firstLine="0"/>
              <w:jc w:val="left"/>
            </w:pPr>
            <w:r w:rsidRPr="00AD49B6">
              <w:rPr>
                <w:lang w:val="en-US"/>
              </w:rPr>
              <w:t>Tes serologis, seperti tes enzim-linked immunosorbent (ELISA), bisa mengkonfirmasi kehadiran IgM dan anti-antibodi IgG Chikungunya. Tingkat antibodi IgM yang tertinggi 3-5 minggu setelah onset penyakit dan bertahan selama sekitar dua bulan.</w:t>
            </w:r>
          </w:p>
        </w:tc>
        <w:tc>
          <w:tcPr>
            <w:tcW w:w="1842" w:type="dxa"/>
          </w:tcPr>
          <w:p w:rsidR="00864329" w:rsidRDefault="00AD49B6" w:rsidP="00B07B01">
            <w:pPr>
              <w:ind w:firstLine="0"/>
              <w:jc w:val="left"/>
            </w:pPr>
            <w:r w:rsidRPr="00AD49B6">
              <w:rPr>
                <w:lang w:val="en-US"/>
              </w:rPr>
              <w:t>Obat-obatan yang dapat digunakan adalah obat antipiretik, analgetik (non-aspirin analgetik; non steroid anti inflamasi drug parasetamol, antalgin, natrium diklofenak, piroksikam, ibuprofen, obat anti mual dan muntah adalah dimenhidramin atau metoklopramid). Aspirin dan steroid harus dihindari.</w:t>
            </w:r>
          </w:p>
        </w:tc>
      </w:tr>
      <w:tr w:rsidR="00864329">
        <w:tc>
          <w:tcPr>
            <w:tcW w:w="540" w:type="dxa"/>
          </w:tcPr>
          <w:p w:rsidR="00864329" w:rsidRDefault="006242B9" w:rsidP="00B07B01">
            <w:pPr>
              <w:ind w:firstLine="0"/>
              <w:jc w:val="left"/>
            </w:pPr>
            <w:r>
              <w:t>1</w:t>
            </w:r>
            <w:r w:rsidR="000E6C36">
              <w:t>0</w:t>
            </w:r>
          </w:p>
        </w:tc>
        <w:tc>
          <w:tcPr>
            <w:tcW w:w="1660" w:type="dxa"/>
          </w:tcPr>
          <w:p w:rsidR="00864329" w:rsidRDefault="00864329" w:rsidP="00B07B01">
            <w:pPr>
              <w:ind w:firstLine="0"/>
              <w:jc w:val="left"/>
            </w:pPr>
            <w:r>
              <w:t>Kolera</w:t>
            </w:r>
          </w:p>
        </w:tc>
        <w:tc>
          <w:tcPr>
            <w:tcW w:w="1597" w:type="dxa"/>
          </w:tcPr>
          <w:p w:rsidR="00864329" w:rsidRPr="00465CA2" w:rsidRDefault="00465CA2" w:rsidP="00B07B01">
            <w:pPr>
              <w:ind w:firstLine="0"/>
              <w:jc w:val="left"/>
              <w:rPr>
                <w:i/>
              </w:rPr>
            </w:pPr>
            <w:r w:rsidRPr="00465CA2">
              <w:rPr>
                <w:i/>
              </w:rPr>
              <w:t>Vibrio</w:t>
            </w:r>
            <w:r>
              <w:rPr>
                <w:i/>
              </w:rPr>
              <w:t xml:space="preserve"> cholerae</w:t>
            </w:r>
          </w:p>
        </w:tc>
        <w:tc>
          <w:tcPr>
            <w:tcW w:w="2202" w:type="dxa"/>
          </w:tcPr>
          <w:p w:rsidR="00D56AA0" w:rsidRDefault="00D56AA0" w:rsidP="00D56AA0">
            <w:pPr>
              <w:pStyle w:val="ListParagraph"/>
              <w:numPr>
                <w:ilvl w:val="0"/>
                <w:numId w:val="18"/>
              </w:numPr>
              <w:jc w:val="left"/>
            </w:pPr>
            <w:r>
              <w:rPr>
                <w:lang w:val="en-US"/>
              </w:rPr>
              <w:t>Diare</w:t>
            </w:r>
          </w:p>
          <w:p w:rsidR="00D56AA0" w:rsidRDefault="00D56AA0" w:rsidP="00D56AA0">
            <w:pPr>
              <w:pStyle w:val="ListParagraph"/>
              <w:numPr>
                <w:ilvl w:val="0"/>
                <w:numId w:val="18"/>
              </w:numPr>
              <w:jc w:val="left"/>
            </w:pPr>
            <w:r>
              <w:t>Perut keram</w:t>
            </w:r>
          </w:p>
          <w:p w:rsidR="00D56AA0" w:rsidRPr="000E6C36" w:rsidRDefault="00D56AA0" w:rsidP="00D56AA0">
            <w:pPr>
              <w:pStyle w:val="ListParagraph"/>
              <w:numPr>
                <w:ilvl w:val="0"/>
                <w:numId w:val="18"/>
              </w:numPr>
              <w:jc w:val="left"/>
            </w:pPr>
            <w:r>
              <w:rPr>
                <w:lang w:val="en-US"/>
              </w:rPr>
              <w:t>Mual</w:t>
            </w:r>
          </w:p>
          <w:p w:rsidR="00D56AA0" w:rsidRPr="00D56AA0" w:rsidRDefault="00D56AA0" w:rsidP="00D56AA0">
            <w:pPr>
              <w:pStyle w:val="ListParagraph"/>
              <w:numPr>
                <w:ilvl w:val="0"/>
                <w:numId w:val="18"/>
              </w:numPr>
              <w:jc w:val="left"/>
            </w:pPr>
            <w:r>
              <w:rPr>
                <w:lang w:val="en-US"/>
              </w:rPr>
              <w:t>Muntah</w:t>
            </w:r>
          </w:p>
          <w:p w:rsidR="00864329" w:rsidRPr="00D56AA0" w:rsidRDefault="00D56AA0" w:rsidP="00D56AA0">
            <w:pPr>
              <w:pStyle w:val="ListParagraph"/>
              <w:numPr>
                <w:ilvl w:val="0"/>
                <w:numId w:val="18"/>
              </w:numPr>
              <w:jc w:val="left"/>
            </w:pPr>
            <w:r w:rsidRPr="00D56AA0">
              <w:rPr>
                <w:lang w:val="en-US"/>
              </w:rPr>
              <w:t>Dehidrasi</w:t>
            </w:r>
          </w:p>
        </w:tc>
        <w:tc>
          <w:tcPr>
            <w:tcW w:w="2410" w:type="dxa"/>
          </w:tcPr>
          <w:p w:rsidR="00D56AA0" w:rsidRPr="00D56AA0" w:rsidRDefault="00D56AA0" w:rsidP="00D56AA0">
            <w:pPr>
              <w:ind w:firstLine="0"/>
              <w:jc w:val="left"/>
            </w:pPr>
            <w:r>
              <w:t xml:space="preserve">Didasarkan pada ciri utama dimana penderita </w:t>
            </w:r>
            <w:r w:rsidRPr="00D56AA0">
              <w:t xml:space="preserve"> buang air besar encer berwarna putih seperti air tajin (cucian beras) dengan bau yang amis.</w:t>
            </w:r>
          </w:p>
          <w:p w:rsidR="00864329" w:rsidRDefault="00864329" w:rsidP="00B07B01">
            <w:pPr>
              <w:ind w:firstLine="0"/>
              <w:jc w:val="left"/>
            </w:pPr>
          </w:p>
        </w:tc>
        <w:tc>
          <w:tcPr>
            <w:tcW w:w="1842" w:type="dxa"/>
          </w:tcPr>
          <w:p w:rsidR="00D56AA0" w:rsidRDefault="00D56AA0" w:rsidP="00D04120">
            <w:pPr>
              <w:pStyle w:val="ListParagraph"/>
              <w:numPr>
                <w:ilvl w:val="0"/>
                <w:numId w:val="19"/>
              </w:numPr>
              <w:ind w:left="459"/>
              <w:jc w:val="left"/>
            </w:pPr>
            <w:r>
              <w:t>Rehidrasi menggunakan cairan infus intravena (pada kasus parah) dan oralit tanpa pemberian antibiotik 1 hingga 5 hari</w:t>
            </w:r>
          </w:p>
          <w:p w:rsidR="00864329" w:rsidRPr="00D56AA0" w:rsidRDefault="00D04120" w:rsidP="00D04120">
            <w:pPr>
              <w:pStyle w:val="ListParagraph"/>
              <w:numPr>
                <w:ilvl w:val="0"/>
                <w:numId w:val="19"/>
              </w:numPr>
              <w:ind w:left="459"/>
              <w:jc w:val="left"/>
            </w:pPr>
            <w:r w:rsidRPr="00D04120">
              <w:t>Pemberian antibiotik</w:t>
            </w:r>
            <w:r>
              <w:t xml:space="preserve"> tetrasiklin</w:t>
            </w:r>
            <w:r w:rsidRPr="00D04120">
              <w:t xml:space="preserve"> sebaiknya dilakukan setelah gejala muntah-muntah </w:t>
            </w:r>
            <w:r>
              <w:t>mereda dan antibiotik trimethoprim atau sulfamethoxazole jika resisten terhadap tetrasiklin</w:t>
            </w:r>
          </w:p>
        </w:tc>
      </w:tr>
    </w:tbl>
    <w:p w:rsidR="00DF22C4" w:rsidRDefault="00DF22C4" w:rsidP="006D0C0C">
      <w:pPr>
        <w:spacing w:after="120"/>
        <w:ind w:firstLine="0"/>
        <w:rPr>
          <w:lang w:val="en-US"/>
        </w:rPr>
      </w:pPr>
    </w:p>
    <w:p w:rsidR="000F272D" w:rsidRDefault="00DF22C4" w:rsidP="00DF22C4">
      <w:pPr>
        <w:spacing w:after="120"/>
        <w:ind w:firstLine="0"/>
        <w:rPr>
          <w:b/>
        </w:rPr>
      </w:pPr>
      <w:r>
        <w:rPr>
          <w:b/>
        </w:rPr>
        <w:t>III.1.2</w:t>
      </w:r>
      <w:r>
        <w:rPr>
          <w:b/>
        </w:rPr>
        <w:tab/>
        <w:t xml:space="preserve">Masalah pada </w:t>
      </w:r>
      <w:r w:rsidRPr="00DF22C4">
        <w:rPr>
          <w:b/>
        </w:rPr>
        <w:t>Puskesmas di Pulau Sumbawa, Kabupaten Bima, Provinsi Nusa Tenggara Barat</w:t>
      </w:r>
    </w:p>
    <w:p w:rsidR="00DF22C4" w:rsidRPr="00DA7749" w:rsidRDefault="000F272D" w:rsidP="00DA7749">
      <w:pPr>
        <w:spacing w:after="120"/>
        <w:ind w:firstLine="0"/>
        <w:rPr>
          <w:lang w:val="en-US"/>
        </w:rPr>
      </w:pPr>
      <w:r>
        <w:t>Puskesmas Kabupaten Bima</w:t>
      </w:r>
      <w:r w:rsidR="00DA7749">
        <w:t>,</w:t>
      </w:r>
      <w:r>
        <w:t xml:space="preserve"> Nusa Tenggara </w:t>
      </w:r>
      <w:r w:rsidR="0001471D">
        <w:t>Barat merupakan unit</w:t>
      </w:r>
      <w:r>
        <w:t xml:space="preserve"> </w:t>
      </w:r>
      <w:r w:rsidR="00DA7749">
        <w:t xml:space="preserve">kesehatan </w:t>
      </w:r>
      <w:r>
        <w:t>yang memiliki prioritas dalam penang</w:t>
      </w:r>
      <w:r w:rsidR="00DA7749">
        <w:t xml:space="preserve">anan penyakit menular. </w:t>
      </w:r>
      <w:proofErr w:type="gramStart"/>
      <w:r w:rsidR="00DA7749" w:rsidRPr="00DA7749">
        <w:rPr>
          <w:lang w:val="en-US"/>
        </w:rPr>
        <w:t>Kegiatan</w:t>
      </w:r>
      <w:r w:rsidR="00DA7749">
        <w:rPr>
          <w:lang w:val="en-US"/>
        </w:rPr>
        <w:t>-kegiatannya meliputi</w:t>
      </w:r>
      <w:r w:rsidR="00DA7749" w:rsidRPr="00DA7749">
        <w:rPr>
          <w:lang w:val="en-US"/>
        </w:rPr>
        <w:t xml:space="preserve"> pendeteksian penyakit menular menggunakan gejala-gejala pada pasien, perujukan ke Rumah Sakit, </w:t>
      </w:r>
      <w:r w:rsidR="00DA7749">
        <w:rPr>
          <w:lang w:val="en-US"/>
        </w:rPr>
        <w:t xml:space="preserve">dan </w:t>
      </w:r>
      <w:r w:rsidR="00DA7749" w:rsidRPr="00DA7749">
        <w:rPr>
          <w:lang w:val="en-US"/>
        </w:rPr>
        <w:t>prosedur penang</w:t>
      </w:r>
      <w:r w:rsidR="00DA7749">
        <w:rPr>
          <w:lang w:val="en-US"/>
        </w:rPr>
        <w:t>anan awal bagi penyakit menular.</w:t>
      </w:r>
      <w:proofErr w:type="gramEnd"/>
      <w:r w:rsidR="00DA7749">
        <w:rPr>
          <w:lang w:val="en-US"/>
        </w:rPr>
        <w:t xml:space="preserve"> </w:t>
      </w:r>
      <w:proofErr w:type="gramStart"/>
      <w:r w:rsidR="00DA7749" w:rsidRPr="00DA7749">
        <w:rPr>
          <w:lang w:val="en-US"/>
        </w:rPr>
        <w:t>Tindakan penanganan penyakit menular pada masyarakat pedesaan terjadi pada Puskesmas.</w:t>
      </w:r>
      <w:proofErr w:type="gramEnd"/>
      <w:r w:rsidR="00DA7749" w:rsidRPr="00DA7749">
        <w:rPr>
          <w:lang w:val="en-US"/>
        </w:rPr>
        <w:t xml:space="preserve"> </w:t>
      </w:r>
      <w:proofErr w:type="gramStart"/>
      <w:r w:rsidR="00DA7749" w:rsidRPr="00DA7749">
        <w:rPr>
          <w:lang w:val="en-US"/>
        </w:rPr>
        <w:t xml:space="preserve">Tindakan ini memiliki </w:t>
      </w:r>
      <w:r w:rsidR="00DA7749" w:rsidRPr="00DA7749">
        <w:rPr>
          <w:i/>
          <w:lang w:val="en-US"/>
        </w:rPr>
        <w:t>Standard Operating Procedure</w:t>
      </w:r>
      <w:r w:rsidR="00DA7749" w:rsidRPr="00DA7749">
        <w:rPr>
          <w:lang w:val="en-US"/>
        </w:rPr>
        <w:t xml:space="preserve"> (SOP) untuk menangani pasien penyakit menular yang dirancang oleh Dinas Kesehatan</w:t>
      </w:r>
      <w:r w:rsidR="00DA7749">
        <w:rPr>
          <w:lang w:val="en-US"/>
        </w:rPr>
        <w:t xml:space="preserve"> </w:t>
      </w:r>
      <w:r w:rsidR="00DA7749" w:rsidRPr="00DA7749">
        <w:rPr>
          <w:lang w:val="en-US"/>
        </w:rPr>
        <w:t>Kabupaten.</w:t>
      </w:r>
      <w:proofErr w:type="gramEnd"/>
      <w:r w:rsidR="00DA7749">
        <w:rPr>
          <w:lang w:val="en-US"/>
        </w:rPr>
        <w:t xml:space="preserve"> </w:t>
      </w:r>
      <w:r w:rsidR="00DA7749">
        <w:rPr>
          <w:rFonts w:eastAsiaTheme="minorHAnsi"/>
          <w:color w:val="000000"/>
          <w:szCs w:val="24"/>
          <w:lang w:val="en-US"/>
        </w:rPr>
        <w:t>Hasil observasi menyebutkan bahwa Puskesmas Kabupaten Bima, Nusa Tenggara Barat</w:t>
      </w:r>
      <w:r w:rsidR="00926B97">
        <w:rPr>
          <w:rFonts w:eastAsiaTheme="minorHAnsi"/>
          <w:color w:val="000000"/>
          <w:szCs w:val="24"/>
          <w:lang w:val="en-US"/>
        </w:rPr>
        <w:t xml:space="preserve"> </w:t>
      </w:r>
      <w:r w:rsidR="00DA7749">
        <w:t>memiliki sebuah s</w:t>
      </w:r>
      <w:r>
        <w:t>istem</w:t>
      </w:r>
      <w:r w:rsidR="00DA7749">
        <w:t xml:space="preserve"> dengan kondisi sebagai </w:t>
      </w:r>
      <w:proofErr w:type="gramStart"/>
      <w:r w:rsidR="00DA7749">
        <w:t>berikut :</w:t>
      </w:r>
      <w:proofErr w:type="gramEnd"/>
    </w:p>
    <w:p w:rsidR="00A349F5" w:rsidRDefault="00A349F5" w:rsidP="00A349F5">
      <w:pPr>
        <w:pStyle w:val="ListParagraph"/>
        <w:numPr>
          <w:ilvl w:val="0"/>
          <w:numId w:val="6"/>
        </w:numPr>
        <w:spacing w:after="120"/>
        <w:rPr>
          <w:lang w:val="en-US"/>
        </w:rPr>
      </w:pPr>
      <w:r w:rsidRPr="00A349F5">
        <w:rPr>
          <w:lang w:val="en-US"/>
        </w:rPr>
        <w:t xml:space="preserve">Sistem informasi yang dimiliki masih berupa sistem informasi </w:t>
      </w:r>
      <w:r w:rsidRPr="008A71CC">
        <w:rPr>
          <w:i/>
          <w:lang w:val="en-US"/>
        </w:rPr>
        <w:t>monitoring</w:t>
      </w:r>
      <w:r w:rsidRPr="00A349F5">
        <w:rPr>
          <w:lang w:val="en-US"/>
        </w:rPr>
        <w:t xml:space="preserve"> yang dilakukan sistem </w:t>
      </w:r>
      <w:r w:rsidRPr="008A71CC">
        <w:rPr>
          <w:i/>
          <w:lang w:val="en-US"/>
        </w:rPr>
        <w:t>update</w:t>
      </w:r>
      <w:r w:rsidRPr="00A349F5">
        <w:rPr>
          <w:lang w:val="en-US"/>
        </w:rPr>
        <w:t xml:space="preserve"> dalam 3 bulan sekali. Hal ini berkaitan dengan pelaporan kejadian luar biasa yaitu penyakit menular kepada Dinas Kesehatan Provinsi </w:t>
      </w:r>
      <w:r w:rsidR="008A71CC">
        <w:rPr>
          <w:lang w:val="en-US"/>
        </w:rPr>
        <w:t xml:space="preserve">Nusa Tenggara Barat </w:t>
      </w:r>
      <w:r w:rsidRPr="00A349F5">
        <w:rPr>
          <w:lang w:val="en-US"/>
        </w:rPr>
        <w:t>dan pendataan pada skala nasional.</w:t>
      </w:r>
    </w:p>
    <w:p w:rsidR="00A349F5" w:rsidRDefault="008A71CC" w:rsidP="00A349F5">
      <w:pPr>
        <w:pStyle w:val="ListParagraph"/>
        <w:numPr>
          <w:ilvl w:val="0"/>
          <w:numId w:val="6"/>
        </w:numPr>
        <w:spacing w:after="120"/>
        <w:rPr>
          <w:lang w:val="en-US"/>
        </w:rPr>
      </w:pPr>
      <w:r>
        <w:rPr>
          <w:lang w:val="en-US"/>
        </w:rPr>
        <w:t>Informasi dari Dinas Kesehatan dan pakar kesehatan</w:t>
      </w:r>
      <w:r w:rsidR="00A349F5" w:rsidRPr="00A349F5">
        <w:rPr>
          <w:lang w:val="en-US"/>
        </w:rPr>
        <w:t xml:space="preserve"> mengenai penanganan </w:t>
      </w:r>
      <w:r>
        <w:rPr>
          <w:lang w:val="en-US"/>
        </w:rPr>
        <w:t>dan pencegahan penyakit menular</w:t>
      </w:r>
      <w:r w:rsidR="00A349F5" w:rsidRPr="00A349F5">
        <w:rPr>
          <w:lang w:val="en-US"/>
        </w:rPr>
        <w:t xml:space="preserve"> belum tersampaikan dengan baik. Hal ini disebabkan oleh sistem penyaluran informasi mengenai penyakit menular dilakukan menggunakan </w:t>
      </w:r>
      <w:r w:rsidR="00A349F5" w:rsidRPr="008A71CC">
        <w:rPr>
          <w:i/>
          <w:lang w:val="en-US"/>
        </w:rPr>
        <w:t>mail list</w:t>
      </w:r>
      <w:r w:rsidR="00A349F5" w:rsidRPr="00A349F5">
        <w:rPr>
          <w:lang w:val="en-US"/>
        </w:rPr>
        <w:t xml:space="preserve">. Namun, </w:t>
      </w:r>
      <w:r w:rsidR="006C2B5C">
        <w:rPr>
          <w:lang w:val="en-US"/>
        </w:rPr>
        <w:t>terbatasnya jaringan sinyal di Bima menyebabkan penyebaran informasi ini tidak efektif.</w:t>
      </w:r>
      <w:r w:rsidR="00A349F5">
        <w:rPr>
          <w:lang w:val="en-US"/>
        </w:rPr>
        <w:t xml:space="preserve"> </w:t>
      </w:r>
    </w:p>
    <w:p w:rsidR="008A71CC" w:rsidRPr="008A71CC" w:rsidRDefault="00A349F5" w:rsidP="00A349F5">
      <w:pPr>
        <w:pStyle w:val="ListParagraph"/>
        <w:numPr>
          <w:ilvl w:val="0"/>
          <w:numId w:val="6"/>
        </w:numPr>
        <w:spacing w:after="120"/>
        <w:rPr>
          <w:lang w:val="en-US"/>
        </w:rPr>
      </w:pPr>
      <w:r>
        <w:rPr>
          <w:rFonts w:eastAsiaTheme="minorHAnsi"/>
          <w:color w:val="000000"/>
          <w:szCs w:val="24"/>
          <w:lang w:val="en-US"/>
        </w:rPr>
        <w:t>Pendeteksian penyakit menular sulit untuk dilakukan apabila hanya dilihat dari gejala. Hal ini membutuhkan konfirmasi dari hasil tes laboratorium yang tidak dimiliki P</w:t>
      </w:r>
      <w:r w:rsidR="006C2B5C">
        <w:rPr>
          <w:rFonts w:eastAsiaTheme="minorHAnsi"/>
          <w:color w:val="000000"/>
          <w:szCs w:val="24"/>
          <w:lang w:val="en-US"/>
        </w:rPr>
        <w:t>uskesmas dan hanya dimiliki di rumah s</w:t>
      </w:r>
      <w:r>
        <w:rPr>
          <w:rFonts w:eastAsiaTheme="minorHAnsi"/>
          <w:color w:val="000000"/>
          <w:szCs w:val="24"/>
          <w:lang w:val="en-US"/>
        </w:rPr>
        <w:t>akit</w:t>
      </w:r>
      <w:r w:rsidR="008A71CC">
        <w:rPr>
          <w:rFonts w:eastAsiaTheme="minorHAnsi"/>
          <w:color w:val="000000"/>
          <w:szCs w:val="24"/>
          <w:lang w:val="en-US"/>
        </w:rPr>
        <w:t xml:space="preserve"> sehingga pendeteksiannya memerlukan waktu yang lama</w:t>
      </w:r>
      <w:r w:rsidR="006C2B5C">
        <w:rPr>
          <w:rFonts w:eastAsiaTheme="minorHAnsi"/>
          <w:color w:val="000000"/>
          <w:szCs w:val="24"/>
          <w:lang w:val="en-US"/>
        </w:rPr>
        <w:t>.</w:t>
      </w:r>
    </w:p>
    <w:p w:rsidR="008A71CC" w:rsidRPr="008A71CC" w:rsidRDefault="008A71CC" w:rsidP="00A349F5">
      <w:pPr>
        <w:pStyle w:val="ListParagraph"/>
        <w:numPr>
          <w:ilvl w:val="0"/>
          <w:numId w:val="6"/>
        </w:numPr>
        <w:spacing w:after="120"/>
        <w:rPr>
          <w:lang w:val="en-US"/>
        </w:rPr>
      </w:pPr>
      <w:r w:rsidRPr="006C2B5C">
        <w:rPr>
          <w:rFonts w:ascii="Times" w:eastAsiaTheme="minorHAnsi" w:hAnsi="Times" w:cs="Times"/>
          <w:i/>
          <w:color w:val="000000"/>
          <w:szCs w:val="24"/>
          <w:lang w:val="en-US"/>
        </w:rPr>
        <w:t>Standard Operating Procedure</w:t>
      </w:r>
      <w:r>
        <w:rPr>
          <w:rFonts w:ascii="Times" w:eastAsiaTheme="minorHAnsi" w:hAnsi="Times" w:cs="Times"/>
          <w:color w:val="000000"/>
          <w:szCs w:val="24"/>
          <w:lang w:val="en-US"/>
        </w:rPr>
        <w:t xml:space="preserve"> (SOP) </w:t>
      </w:r>
      <w:r>
        <w:rPr>
          <w:rFonts w:eastAsiaTheme="minorHAnsi"/>
          <w:color w:val="000000"/>
          <w:szCs w:val="24"/>
          <w:lang w:val="en-US"/>
        </w:rPr>
        <w:t xml:space="preserve">untuk penyakit </w:t>
      </w:r>
      <w:r w:rsidR="006C2B5C">
        <w:rPr>
          <w:rFonts w:eastAsiaTheme="minorHAnsi"/>
          <w:color w:val="000000"/>
          <w:szCs w:val="24"/>
          <w:lang w:val="en-US"/>
        </w:rPr>
        <w:t xml:space="preserve">yang diagnosisnya memerlukan cek laboratorium </w:t>
      </w:r>
      <w:r>
        <w:rPr>
          <w:rFonts w:eastAsiaTheme="minorHAnsi"/>
          <w:color w:val="000000"/>
          <w:szCs w:val="24"/>
          <w:lang w:val="en-US"/>
        </w:rPr>
        <w:t>telah diranc</w:t>
      </w:r>
      <w:r w:rsidR="006C2B5C">
        <w:rPr>
          <w:rFonts w:eastAsiaTheme="minorHAnsi"/>
          <w:color w:val="000000"/>
          <w:szCs w:val="24"/>
          <w:lang w:val="en-US"/>
        </w:rPr>
        <w:t xml:space="preserve">ang dimulai dengan adanya </w:t>
      </w:r>
      <w:r w:rsidR="006C2B5C">
        <w:rPr>
          <w:rFonts w:eastAsiaTheme="minorHAnsi"/>
          <w:i/>
          <w:color w:val="000000"/>
          <w:szCs w:val="24"/>
          <w:lang w:val="en-US"/>
        </w:rPr>
        <w:t>suspect</w:t>
      </w:r>
      <w:r>
        <w:rPr>
          <w:rFonts w:eastAsiaTheme="minorHAnsi"/>
          <w:color w:val="000000"/>
          <w:szCs w:val="24"/>
          <w:lang w:val="en-US"/>
        </w:rPr>
        <w:t xml:space="preserve"> (individu yang diduga memiliki penyakit menular), dilanjutkan dengan pemerikasaan di Puskesmas ataupun Rumah Sakit, dilanjutkan dengan cek darah dan lain sebagainya, l</w:t>
      </w:r>
      <w:r w:rsidR="006C2B5C">
        <w:rPr>
          <w:rFonts w:eastAsiaTheme="minorHAnsi"/>
          <w:color w:val="000000"/>
          <w:szCs w:val="24"/>
          <w:lang w:val="en-US"/>
        </w:rPr>
        <w:t>alu diakhiri dengan diagnosis akhir</w:t>
      </w:r>
      <w:r>
        <w:rPr>
          <w:rFonts w:eastAsiaTheme="minorHAnsi"/>
          <w:color w:val="000000"/>
          <w:szCs w:val="24"/>
          <w:lang w:val="en-US"/>
        </w:rPr>
        <w:t xml:space="preserve">. </w:t>
      </w:r>
    </w:p>
    <w:p w:rsidR="006D0C0C" w:rsidRPr="000731E4" w:rsidRDefault="008A71CC" w:rsidP="000731E4">
      <w:pPr>
        <w:pStyle w:val="ListParagraph"/>
        <w:numPr>
          <w:ilvl w:val="0"/>
          <w:numId w:val="6"/>
        </w:numPr>
        <w:spacing w:after="120"/>
        <w:rPr>
          <w:lang w:val="en-US"/>
        </w:rPr>
      </w:pPr>
      <w:r>
        <w:rPr>
          <w:rFonts w:eastAsiaTheme="minorHAnsi"/>
          <w:color w:val="000000"/>
          <w:szCs w:val="24"/>
          <w:lang w:val="en-US"/>
        </w:rPr>
        <w:t>Pernah terjadi kesalahan diagnosis pada pasien penyakit penular yang menyebabkan kondisi pasien yang semakin memburuk karena tidak dilakukan penanganan secara tepat terhadap penyakit menular yang dimiliki pasien. Apabila hal ini sering terjadi maka kepercayaan masyarakat terhadap Puskesmas sebagai unit kesehatan terdekat dengan masyarakat dapat berkurang.</w:t>
      </w:r>
    </w:p>
    <w:p w:rsidR="004A3CC9" w:rsidRPr="006D0C0C" w:rsidRDefault="004A3CC9" w:rsidP="006D0C0C"/>
    <w:p w:rsidR="004A3CC9" w:rsidRDefault="004A3CC9" w:rsidP="004A3CC9">
      <w:pPr>
        <w:keepLines w:val="0"/>
        <w:spacing w:after="200" w:line="276" w:lineRule="auto"/>
        <w:ind w:firstLine="0"/>
        <w:jc w:val="left"/>
        <w:rPr>
          <w:b/>
          <w:bCs/>
          <w:color w:val="000000"/>
          <w:szCs w:val="26"/>
        </w:rPr>
      </w:pPr>
    </w:p>
    <w:p w:rsidR="004A3CC9" w:rsidRPr="009D6C40" w:rsidRDefault="000731E4" w:rsidP="009D6C40">
      <w:pPr>
        <w:ind w:firstLine="0"/>
        <w:rPr>
          <w:b/>
          <w:sz w:val="28"/>
          <w:szCs w:val="28"/>
        </w:rPr>
      </w:pPr>
      <w:bookmarkStart w:id="4" w:name="_Toc255390271"/>
      <w:bookmarkStart w:id="5" w:name="_Toc255390457"/>
      <w:r>
        <w:rPr>
          <w:b/>
        </w:rPr>
        <w:t>III.2</w:t>
      </w:r>
      <w:r>
        <w:rPr>
          <w:b/>
        </w:rPr>
        <w:tab/>
      </w:r>
      <w:r w:rsidR="004A3CC9" w:rsidRPr="009D6C40">
        <w:rPr>
          <w:b/>
        </w:rPr>
        <w:t xml:space="preserve">Identifikasi Untuk Perancangan </w:t>
      </w:r>
      <w:r w:rsidR="004A3CC9" w:rsidRPr="009D6C40">
        <w:rPr>
          <w:b/>
          <w:i/>
        </w:rPr>
        <w:t>e-Health Knowledge Management System</w:t>
      </w:r>
      <w:bookmarkEnd w:id="4"/>
      <w:bookmarkEnd w:id="5"/>
    </w:p>
    <w:p w:rsidR="004A3CC9" w:rsidRDefault="004A3CC9" w:rsidP="004A3CC9">
      <w:pPr>
        <w:ind w:firstLine="0"/>
      </w:pPr>
      <w:r>
        <w:t>Berikut adalah hasil identifikasi aktivitas pengetahuan yang terjadi pada Pusat Pelayanan Kesehatan Masyarakat yang dapat dilihat pada tabel berikut.</w:t>
      </w:r>
    </w:p>
    <w:p w:rsidR="00597F91" w:rsidRDefault="00597F91" w:rsidP="00157B76">
      <w:pPr>
        <w:pStyle w:val="Caption"/>
        <w:keepNext/>
        <w:jc w:val="center"/>
      </w:pPr>
      <w:r>
        <w:t xml:space="preserve">Table </w:t>
      </w:r>
      <w:r w:rsidR="00FA6BC5">
        <w:fldChar w:fldCharType="begin"/>
      </w:r>
      <w:r w:rsidR="0095438D">
        <w:instrText xml:space="preserve"> SEQ Table \* ARABIC </w:instrText>
      </w:r>
      <w:r w:rsidR="00FA6BC5">
        <w:fldChar w:fldCharType="separate"/>
      </w:r>
      <w:r w:rsidR="00A349F5">
        <w:rPr>
          <w:noProof/>
        </w:rPr>
        <w:t>2</w:t>
      </w:r>
      <w:r w:rsidR="00FA6BC5">
        <w:fldChar w:fldCharType="end"/>
      </w:r>
      <w:r>
        <w:t xml:space="preserve"> Hasil Identifikasi Aktivitas Pengetahuan di Puskesmas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717"/>
        <w:gridCol w:w="2718"/>
        <w:gridCol w:w="2718"/>
      </w:tblGrid>
      <w:tr w:rsidR="004A3CC9">
        <w:tc>
          <w:tcPr>
            <w:tcW w:w="2717" w:type="dxa"/>
            <w:tcBorders>
              <w:top w:val="single" w:sz="4" w:space="0" w:color="auto"/>
              <w:left w:val="single" w:sz="4" w:space="0" w:color="auto"/>
              <w:bottom w:val="single" w:sz="4" w:space="0" w:color="auto"/>
              <w:right w:val="single" w:sz="4" w:space="0" w:color="auto"/>
            </w:tcBorders>
          </w:tcPr>
          <w:p w:rsidR="004A3CC9" w:rsidRPr="00DB62BF" w:rsidRDefault="009A049B" w:rsidP="00F47D9B">
            <w:pPr>
              <w:ind w:firstLine="0"/>
              <w:jc w:val="center"/>
              <w:rPr>
                <w:sz w:val="22"/>
              </w:rPr>
            </w:pPr>
            <w:r>
              <w:rPr>
                <w:sz w:val="22"/>
              </w:rPr>
              <w:t>Aktivitas Pelaku Pelayanan Kesehatan</w:t>
            </w:r>
          </w:p>
        </w:tc>
        <w:tc>
          <w:tcPr>
            <w:tcW w:w="2718" w:type="dxa"/>
            <w:tcBorders>
              <w:left w:val="single" w:sz="4" w:space="0" w:color="auto"/>
            </w:tcBorders>
          </w:tcPr>
          <w:p w:rsidR="004A3CC9" w:rsidRPr="00DB62BF" w:rsidRDefault="004A3CC9" w:rsidP="00F47D9B">
            <w:pPr>
              <w:ind w:firstLine="0"/>
              <w:jc w:val="center"/>
              <w:rPr>
                <w:sz w:val="22"/>
              </w:rPr>
            </w:pPr>
            <w:r w:rsidRPr="00DB62BF">
              <w:rPr>
                <w:sz w:val="22"/>
              </w:rPr>
              <w:t>Proses</w:t>
            </w:r>
          </w:p>
        </w:tc>
        <w:tc>
          <w:tcPr>
            <w:tcW w:w="2718" w:type="dxa"/>
          </w:tcPr>
          <w:p w:rsidR="004A3CC9" w:rsidRPr="00DB62BF" w:rsidRDefault="004A3CC9" w:rsidP="00F47D9B">
            <w:pPr>
              <w:ind w:firstLine="0"/>
              <w:jc w:val="center"/>
              <w:rPr>
                <w:sz w:val="22"/>
              </w:rPr>
            </w:pPr>
            <w:r w:rsidRPr="00DB62BF">
              <w:rPr>
                <w:sz w:val="22"/>
              </w:rPr>
              <w:t>Aktivitas</w:t>
            </w:r>
            <w:r>
              <w:rPr>
                <w:sz w:val="22"/>
              </w:rPr>
              <w:t xml:space="preserve"> Pengetahuan</w:t>
            </w:r>
          </w:p>
        </w:tc>
      </w:tr>
      <w:tr w:rsidR="004A3CC9">
        <w:tc>
          <w:tcPr>
            <w:tcW w:w="2717" w:type="dxa"/>
            <w:tcBorders>
              <w:top w:val="single" w:sz="4" w:space="0" w:color="auto"/>
            </w:tcBorders>
          </w:tcPr>
          <w:p w:rsidR="009A049B" w:rsidRDefault="009A049B" w:rsidP="00F47D9B">
            <w:pPr>
              <w:ind w:firstLine="0"/>
              <w:jc w:val="center"/>
              <w:rPr>
                <w:sz w:val="22"/>
              </w:rPr>
            </w:pPr>
            <w:r>
              <w:rPr>
                <w:sz w:val="22"/>
              </w:rPr>
              <w:t xml:space="preserve">Mendapatkan </w:t>
            </w:r>
            <w:r w:rsidR="004A3CC9" w:rsidRPr="00DB62BF">
              <w:rPr>
                <w:sz w:val="22"/>
              </w:rPr>
              <w:t>Informasi</w:t>
            </w:r>
          </w:p>
          <w:p w:rsidR="004A3CC9" w:rsidRPr="00DB62BF" w:rsidRDefault="009A049B" w:rsidP="00F47D9B">
            <w:pPr>
              <w:ind w:firstLine="0"/>
              <w:jc w:val="center"/>
              <w:rPr>
                <w:sz w:val="22"/>
              </w:rPr>
            </w:pPr>
            <w:r>
              <w:rPr>
                <w:sz w:val="22"/>
              </w:rPr>
              <w:t xml:space="preserve">(yang kemudian menjadi </w:t>
            </w:r>
            <w:r>
              <w:rPr>
                <w:i/>
                <w:sz w:val="22"/>
              </w:rPr>
              <w:t>tacit knowledge</w:t>
            </w:r>
            <w:r w:rsidR="00A91901">
              <w:rPr>
                <w:sz w:val="22"/>
              </w:rPr>
              <w:t xml:space="preserve"> dokter</w:t>
            </w:r>
            <w:r>
              <w:rPr>
                <w:sz w:val="22"/>
              </w:rPr>
              <w:t>)</w:t>
            </w:r>
          </w:p>
        </w:tc>
        <w:tc>
          <w:tcPr>
            <w:tcW w:w="2718" w:type="dxa"/>
          </w:tcPr>
          <w:p w:rsidR="004A3CC9" w:rsidRPr="00DB62BF" w:rsidRDefault="004A3CC9" w:rsidP="00F47D9B">
            <w:pPr>
              <w:ind w:firstLine="0"/>
              <w:rPr>
                <w:sz w:val="22"/>
              </w:rPr>
            </w:pPr>
            <w:r w:rsidRPr="00DB62BF">
              <w:rPr>
                <w:sz w:val="22"/>
              </w:rPr>
              <w:t xml:space="preserve">Penyampaian informasi dari pakar, </w:t>
            </w:r>
            <w:r w:rsidR="00F47D9B">
              <w:rPr>
                <w:sz w:val="22"/>
              </w:rPr>
              <w:t xml:space="preserve">sesama rekan tenaga medis dan </w:t>
            </w:r>
            <w:r w:rsidRPr="00DB62BF">
              <w:rPr>
                <w:sz w:val="22"/>
              </w:rPr>
              <w:t>dokter</w:t>
            </w:r>
          </w:p>
        </w:tc>
        <w:tc>
          <w:tcPr>
            <w:tcW w:w="2718" w:type="dxa"/>
          </w:tcPr>
          <w:p w:rsidR="004A3CC9" w:rsidRPr="00DB62BF" w:rsidRDefault="004A3CC9" w:rsidP="00F47D9B">
            <w:pPr>
              <w:ind w:firstLine="0"/>
              <w:rPr>
                <w:sz w:val="22"/>
              </w:rPr>
            </w:pPr>
            <w:r w:rsidRPr="00DB62BF">
              <w:rPr>
                <w:sz w:val="22"/>
              </w:rPr>
              <w:t>Menggunakan pengetahuan (mengaplikasikan, mentransfer atau berbagi).</w:t>
            </w:r>
          </w:p>
        </w:tc>
      </w:tr>
      <w:tr w:rsidR="004A3CC9">
        <w:tc>
          <w:tcPr>
            <w:tcW w:w="2717" w:type="dxa"/>
            <w:vMerge w:val="restart"/>
          </w:tcPr>
          <w:p w:rsidR="004A3CC9" w:rsidRPr="00DB62BF" w:rsidRDefault="004A3CC9" w:rsidP="00F47D9B">
            <w:pPr>
              <w:ind w:firstLine="0"/>
              <w:rPr>
                <w:sz w:val="22"/>
              </w:rPr>
            </w:pPr>
          </w:p>
          <w:p w:rsidR="009A049B" w:rsidRDefault="004A3CC9" w:rsidP="00F47D9B">
            <w:pPr>
              <w:ind w:firstLine="0"/>
              <w:jc w:val="center"/>
              <w:rPr>
                <w:sz w:val="22"/>
              </w:rPr>
            </w:pPr>
            <w:r w:rsidRPr="00DB62BF">
              <w:rPr>
                <w:sz w:val="22"/>
              </w:rPr>
              <w:t>Pelayanan</w:t>
            </w:r>
            <w:r w:rsidR="009A049B">
              <w:rPr>
                <w:sz w:val="22"/>
              </w:rPr>
              <w:t xml:space="preserve"> Pelaku Kesehatan</w:t>
            </w:r>
          </w:p>
          <w:p w:rsidR="004A3CC9" w:rsidRPr="00DB62BF" w:rsidRDefault="009A049B" w:rsidP="00F47D9B">
            <w:pPr>
              <w:ind w:firstLine="0"/>
              <w:jc w:val="center"/>
              <w:rPr>
                <w:sz w:val="22"/>
              </w:rPr>
            </w:pPr>
            <w:r>
              <w:rPr>
                <w:sz w:val="22"/>
              </w:rPr>
              <w:t>(melibatkan dokter, pasien dan apoteker)</w:t>
            </w:r>
          </w:p>
          <w:p w:rsidR="004A3CC9" w:rsidRPr="00DB62BF" w:rsidRDefault="004A3CC9" w:rsidP="00F47D9B">
            <w:pPr>
              <w:ind w:firstLine="0"/>
              <w:jc w:val="center"/>
              <w:rPr>
                <w:sz w:val="22"/>
              </w:rPr>
            </w:pPr>
          </w:p>
        </w:tc>
        <w:tc>
          <w:tcPr>
            <w:tcW w:w="2718" w:type="dxa"/>
          </w:tcPr>
          <w:p w:rsidR="004A3CC9" w:rsidRPr="00DB62BF" w:rsidRDefault="004A3CC9" w:rsidP="00F47D9B">
            <w:pPr>
              <w:ind w:firstLine="0"/>
              <w:rPr>
                <w:sz w:val="22"/>
              </w:rPr>
            </w:pPr>
            <w:r w:rsidRPr="00DB62BF">
              <w:rPr>
                <w:sz w:val="22"/>
              </w:rPr>
              <w:t>Penerimaan keluhan dan pemeriksaan pasien</w:t>
            </w:r>
          </w:p>
        </w:tc>
        <w:tc>
          <w:tcPr>
            <w:tcW w:w="2718" w:type="dxa"/>
          </w:tcPr>
          <w:p w:rsidR="004A3CC9" w:rsidRPr="00DB62BF" w:rsidRDefault="004A3CC9" w:rsidP="00F47D9B">
            <w:pPr>
              <w:ind w:firstLine="0"/>
              <w:rPr>
                <w:sz w:val="22"/>
              </w:rPr>
            </w:pPr>
            <w:r w:rsidRPr="00DB62BF">
              <w:rPr>
                <w:sz w:val="22"/>
              </w:rPr>
              <w:t>Mendapatkan pengetahuan (belajar, mengidentifikasi),</w:t>
            </w:r>
          </w:p>
          <w:p w:rsidR="004A3CC9" w:rsidRPr="00DB62BF" w:rsidRDefault="004A3CC9" w:rsidP="00F47D9B">
            <w:pPr>
              <w:ind w:firstLine="0"/>
              <w:rPr>
                <w:sz w:val="22"/>
              </w:rPr>
            </w:pPr>
            <w:r w:rsidRPr="00DB62BF">
              <w:rPr>
                <w:sz w:val="22"/>
              </w:rPr>
              <w:t>Menggunakan pengetahuan</w:t>
            </w:r>
          </w:p>
          <w:p w:rsidR="004A3CC9" w:rsidRPr="00DB62BF" w:rsidRDefault="004A3CC9" w:rsidP="00F47D9B">
            <w:pPr>
              <w:ind w:firstLine="0"/>
              <w:rPr>
                <w:sz w:val="22"/>
              </w:rPr>
            </w:pPr>
            <w:r w:rsidRPr="00DB62BF">
              <w:rPr>
                <w:sz w:val="22"/>
              </w:rPr>
              <w:t>(mengaplikasikan, mentransfer atau berbagi).</w:t>
            </w:r>
          </w:p>
        </w:tc>
      </w:tr>
      <w:tr w:rsidR="004A3CC9">
        <w:tc>
          <w:tcPr>
            <w:tcW w:w="2717" w:type="dxa"/>
            <w:vMerge/>
          </w:tcPr>
          <w:p w:rsidR="004A3CC9" w:rsidRPr="00DB62BF" w:rsidRDefault="004A3CC9" w:rsidP="00F47D9B">
            <w:pPr>
              <w:ind w:firstLine="0"/>
              <w:jc w:val="center"/>
              <w:rPr>
                <w:sz w:val="22"/>
              </w:rPr>
            </w:pPr>
          </w:p>
        </w:tc>
        <w:tc>
          <w:tcPr>
            <w:tcW w:w="2718" w:type="dxa"/>
          </w:tcPr>
          <w:p w:rsidR="004A3CC9" w:rsidRPr="00DB62BF" w:rsidRDefault="004A3CC9" w:rsidP="00F47D9B">
            <w:pPr>
              <w:ind w:firstLine="0"/>
              <w:rPr>
                <w:sz w:val="22"/>
              </w:rPr>
            </w:pPr>
            <w:r w:rsidRPr="00DB62BF">
              <w:rPr>
                <w:sz w:val="22"/>
              </w:rPr>
              <w:t>Input data rekam medis</w:t>
            </w:r>
          </w:p>
        </w:tc>
        <w:tc>
          <w:tcPr>
            <w:tcW w:w="2718" w:type="dxa"/>
          </w:tcPr>
          <w:p w:rsidR="004A3CC9" w:rsidRPr="00DB62BF" w:rsidRDefault="004A3CC9" w:rsidP="00F47D9B">
            <w:pPr>
              <w:ind w:firstLine="0"/>
              <w:rPr>
                <w:sz w:val="22"/>
              </w:rPr>
            </w:pPr>
            <w:r w:rsidRPr="00DB62BF">
              <w:rPr>
                <w:sz w:val="22"/>
              </w:rPr>
              <w:t>Mendapatkan pengetahuan (belajar, mengidentifikasi).</w:t>
            </w:r>
          </w:p>
        </w:tc>
      </w:tr>
      <w:tr w:rsidR="004A3CC9">
        <w:tc>
          <w:tcPr>
            <w:tcW w:w="2717" w:type="dxa"/>
            <w:vMerge/>
          </w:tcPr>
          <w:p w:rsidR="004A3CC9" w:rsidRPr="00DB62BF" w:rsidRDefault="004A3CC9" w:rsidP="00F47D9B">
            <w:pPr>
              <w:ind w:firstLine="0"/>
              <w:jc w:val="center"/>
              <w:rPr>
                <w:sz w:val="22"/>
              </w:rPr>
            </w:pPr>
          </w:p>
        </w:tc>
        <w:tc>
          <w:tcPr>
            <w:tcW w:w="2718" w:type="dxa"/>
          </w:tcPr>
          <w:p w:rsidR="004A3CC9" w:rsidRPr="00DB62BF" w:rsidRDefault="004A3CC9" w:rsidP="00F47D9B">
            <w:pPr>
              <w:ind w:firstLine="0"/>
              <w:rPr>
                <w:sz w:val="22"/>
              </w:rPr>
            </w:pPr>
            <w:r w:rsidRPr="00DB62BF">
              <w:rPr>
                <w:sz w:val="22"/>
              </w:rPr>
              <w:t xml:space="preserve">Penambahan data hasil </w:t>
            </w:r>
            <w:r w:rsidR="00914827">
              <w:rPr>
                <w:sz w:val="22"/>
              </w:rPr>
              <w:t>diagnosis</w:t>
            </w:r>
          </w:p>
        </w:tc>
        <w:tc>
          <w:tcPr>
            <w:tcW w:w="2718" w:type="dxa"/>
          </w:tcPr>
          <w:p w:rsidR="004A3CC9" w:rsidRPr="00DB62BF" w:rsidRDefault="004A3CC9" w:rsidP="00F47D9B">
            <w:pPr>
              <w:ind w:firstLine="0"/>
              <w:rPr>
                <w:sz w:val="22"/>
              </w:rPr>
            </w:pPr>
            <w:r w:rsidRPr="00DB62BF">
              <w:rPr>
                <w:sz w:val="22"/>
              </w:rPr>
              <w:t>Analisis pengetahuan (menilai dan memvalidasi),</w:t>
            </w:r>
          </w:p>
          <w:p w:rsidR="004A3CC9" w:rsidRPr="00DB62BF" w:rsidRDefault="004A3CC9" w:rsidP="00F47D9B">
            <w:pPr>
              <w:ind w:firstLine="0"/>
              <w:rPr>
                <w:sz w:val="22"/>
              </w:rPr>
            </w:pPr>
            <w:r w:rsidRPr="00DB62BF">
              <w:rPr>
                <w:sz w:val="22"/>
              </w:rPr>
              <w:t>Mendapatkan pengetahuan (belajar, mengidentifikasi),</w:t>
            </w:r>
          </w:p>
          <w:p w:rsidR="004A3CC9" w:rsidRPr="00DB62BF" w:rsidRDefault="004A3CC9" w:rsidP="00F47D9B">
            <w:pPr>
              <w:ind w:firstLine="0"/>
              <w:rPr>
                <w:sz w:val="22"/>
              </w:rPr>
            </w:pPr>
            <w:r w:rsidRPr="00DB62BF">
              <w:rPr>
                <w:sz w:val="22"/>
              </w:rPr>
              <w:t>Menggunakan pengetahuan</w:t>
            </w:r>
          </w:p>
          <w:p w:rsidR="004A3CC9" w:rsidRPr="00DB62BF" w:rsidRDefault="004A3CC9" w:rsidP="00F47D9B">
            <w:pPr>
              <w:ind w:firstLine="0"/>
              <w:rPr>
                <w:sz w:val="22"/>
              </w:rPr>
            </w:pPr>
            <w:r w:rsidRPr="00DB62BF">
              <w:rPr>
                <w:sz w:val="22"/>
              </w:rPr>
              <w:t>(mengaplikasikan, mentransfer atau berbagi).</w:t>
            </w:r>
          </w:p>
        </w:tc>
      </w:tr>
      <w:tr w:rsidR="004A3CC9">
        <w:tc>
          <w:tcPr>
            <w:tcW w:w="2717" w:type="dxa"/>
            <w:vMerge/>
          </w:tcPr>
          <w:p w:rsidR="004A3CC9" w:rsidRPr="00DB62BF" w:rsidRDefault="004A3CC9" w:rsidP="00F47D9B">
            <w:pPr>
              <w:ind w:firstLine="0"/>
              <w:jc w:val="center"/>
              <w:rPr>
                <w:sz w:val="22"/>
              </w:rPr>
            </w:pPr>
          </w:p>
        </w:tc>
        <w:tc>
          <w:tcPr>
            <w:tcW w:w="2718" w:type="dxa"/>
          </w:tcPr>
          <w:p w:rsidR="004A3CC9" w:rsidRPr="00DB62BF" w:rsidRDefault="004A3CC9" w:rsidP="00F47D9B">
            <w:pPr>
              <w:ind w:firstLine="0"/>
              <w:rPr>
                <w:sz w:val="22"/>
              </w:rPr>
            </w:pPr>
            <w:r w:rsidRPr="00DB62BF">
              <w:rPr>
                <w:sz w:val="22"/>
              </w:rPr>
              <w:t>Penyampaian informasi</w:t>
            </w:r>
            <w:r w:rsidR="009A049B">
              <w:rPr>
                <w:sz w:val="22"/>
              </w:rPr>
              <w:t xml:space="preserve"> resep obat</w:t>
            </w:r>
          </w:p>
        </w:tc>
        <w:tc>
          <w:tcPr>
            <w:tcW w:w="2718" w:type="dxa"/>
          </w:tcPr>
          <w:p w:rsidR="004A3CC9" w:rsidRPr="00DB62BF" w:rsidRDefault="004A3CC9" w:rsidP="00F47D9B">
            <w:pPr>
              <w:ind w:firstLine="0"/>
              <w:rPr>
                <w:sz w:val="22"/>
              </w:rPr>
            </w:pPr>
            <w:r w:rsidRPr="00DB62BF">
              <w:rPr>
                <w:sz w:val="22"/>
              </w:rPr>
              <w:t>Mendapatkan pengetahuan (belajar, mengidentifikasi),</w:t>
            </w:r>
          </w:p>
          <w:p w:rsidR="004A3CC9" w:rsidRPr="00DB62BF" w:rsidRDefault="004A3CC9" w:rsidP="00F47D9B">
            <w:pPr>
              <w:ind w:firstLine="0"/>
              <w:rPr>
                <w:sz w:val="22"/>
              </w:rPr>
            </w:pPr>
            <w:r w:rsidRPr="00DB62BF">
              <w:rPr>
                <w:sz w:val="22"/>
              </w:rPr>
              <w:t>Menggunakan pengetahuan</w:t>
            </w:r>
          </w:p>
          <w:p w:rsidR="004A3CC9" w:rsidRPr="00DB62BF" w:rsidRDefault="004A3CC9" w:rsidP="00F47D9B">
            <w:pPr>
              <w:ind w:firstLine="0"/>
              <w:rPr>
                <w:sz w:val="22"/>
              </w:rPr>
            </w:pPr>
            <w:r w:rsidRPr="00DB62BF">
              <w:rPr>
                <w:sz w:val="22"/>
              </w:rPr>
              <w:t>(mengaplikasikan, mentransfer atau berbagi).</w:t>
            </w:r>
          </w:p>
        </w:tc>
      </w:tr>
    </w:tbl>
    <w:p w:rsidR="004A3CC9" w:rsidRDefault="004A3CC9" w:rsidP="004A3CC9">
      <w:pPr>
        <w:ind w:firstLine="0"/>
      </w:pPr>
    </w:p>
    <w:p w:rsidR="006B21EE" w:rsidRDefault="004A3CC9" w:rsidP="006B21EE">
      <w:pPr>
        <w:ind w:firstLine="0"/>
      </w:pPr>
      <w:r w:rsidRPr="00EE4E53">
        <w:t>Apabila dilihat dari gambaran tempat penelitian dan cara penanganan penyakit yang sudah ada, jika dipetakan ke dalam model konversi pengetahuan SECI hasilnya akan tampak seperti pada matriks berikut :</w:t>
      </w:r>
    </w:p>
    <w:p w:rsidR="004A3CC9" w:rsidRPr="00EE4E53" w:rsidRDefault="006B21EE" w:rsidP="006B21EE">
      <w:pPr>
        <w:ind w:firstLine="0"/>
        <w:jc w:val="center"/>
      </w:pPr>
      <w:r>
        <w:rPr>
          <w:noProof/>
          <w:lang w:val="en-US"/>
        </w:rPr>
        <w:drawing>
          <wp:inline distT="0" distB="0" distL="0" distR="0">
            <wp:extent cx="3772878" cy="2286000"/>
            <wp:effectExtent l="25400" t="0" r="11722" b="0"/>
            <wp:docPr id="1" name="Picture 0" descr="Screen shot 2014-03-19 at 5.13.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19 at 5.13.55 AM.png"/>
                    <pic:cNvPicPr/>
                  </pic:nvPicPr>
                  <pic:blipFill>
                    <a:blip r:embed="rId11"/>
                    <a:stretch>
                      <a:fillRect/>
                    </a:stretch>
                  </pic:blipFill>
                  <pic:spPr>
                    <a:xfrm>
                      <a:off x="0" y="0"/>
                      <a:ext cx="3779924" cy="2290269"/>
                    </a:xfrm>
                    <a:prstGeom prst="rect">
                      <a:avLst/>
                    </a:prstGeom>
                  </pic:spPr>
                </pic:pic>
              </a:graphicData>
            </a:graphic>
          </wp:inline>
        </w:drawing>
      </w:r>
    </w:p>
    <w:p w:rsidR="00120AA1" w:rsidRDefault="00914827" w:rsidP="00914827">
      <w:pPr>
        <w:pStyle w:val="Caption"/>
        <w:jc w:val="center"/>
      </w:pPr>
      <w:r>
        <w:t xml:space="preserve">Gambar </w:t>
      </w:r>
      <w:r w:rsidR="00FA6BC5">
        <w:fldChar w:fldCharType="begin"/>
      </w:r>
      <w:r w:rsidR="0095438D">
        <w:instrText xml:space="preserve"> SEQ Gambar \* ARABIC </w:instrText>
      </w:r>
      <w:r w:rsidR="00FA6BC5">
        <w:fldChar w:fldCharType="separate"/>
      </w:r>
      <w:r w:rsidR="006B21EE">
        <w:rPr>
          <w:noProof/>
        </w:rPr>
        <w:t>1</w:t>
      </w:r>
      <w:r w:rsidR="00FA6BC5">
        <w:fldChar w:fldCharType="end"/>
      </w:r>
      <w:r>
        <w:t xml:space="preserve"> Matriks SECI</w:t>
      </w:r>
    </w:p>
    <w:p w:rsidR="00914827" w:rsidRPr="00120AA1" w:rsidRDefault="00120AA1" w:rsidP="00120AA1">
      <w:pPr>
        <w:ind w:firstLine="0"/>
      </w:pPr>
      <w:proofErr w:type="gramStart"/>
      <w:r w:rsidRPr="00120AA1">
        <w:rPr>
          <w:lang w:val="en-US"/>
        </w:rPr>
        <w:t>Setelah dilakukan identifikasi mengenai kondisi pada masing-masing objek pemegang kepentingan mengenai penyakit menular, maka dapat dilakukan analisis mengenai permasalahan yang ada.</w:t>
      </w:r>
      <w:proofErr w:type="gramEnd"/>
      <w:r w:rsidRPr="00120AA1">
        <w:rPr>
          <w:lang w:val="en-US"/>
        </w:rPr>
        <w:t xml:space="preserve"> </w:t>
      </w:r>
      <w:proofErr w:type="gramStart"/>
      <w:r w:rsidRPr="00120AA1">
        <w:rPr>
          <w:lang w:val="en-US"/>
        </w:rPr>
        <w:t>Analisis dilakukan untuk melakukan pemetaan pada masalah-masalah yang terjadi untuk mencari penyebab terjadinya masalah-masalah tersebut.</w:t>
      </w:r>
      <w:proofErr w:type="gramEnd"/>
      <w:r w:rsidRPr="00120AA1">
        <w:rPr>
          <w:lang w:val="en-US"/>
        </w:rPr>
        <w:t xml:space="preserve"> </w:t>
      </w:r>
      <w:proofErr w:type="gramStart"/>
      <w:r w:rsidRPr="00120AA1">
        <w:rPr>
          <w:lang w:val="en-US"/>
        </w:rPr>
        <w:t>Penyebab tersebut dijadikan dasar dalam perancangan solusi untuk me</w:t>
      </w:r>
      <w:r>
        <w:rPr>
          <w:lang w:val="en-US"/>
        </w:rPr>
        <w:t>ngatasi masalah-masalah yang ada</w:t>
      </w:r>
      <w:r w:rsidRPr="00120AA1">
        <w:rPr>
          <w:lang w:val="en-US"/>
        </w:rPr>
        <w:t>.</w:t>
      </w:r>
      <w:proofErr w:type="gramEnd"/>
    </w:p>
    <w:p w:rsidR="004A3CC9" w:rsidRPr="00914827" w:rsidRDefault="004A3CC9" w:rsidP="00914827"/>
    <w:p w:rsidR="004A3CC9" w:rsidRPr="00D50EE3" w:rsidRDefault="009D6C40" w:rsidP="00D50EE3">
      <w:pPr>
        <w:ind w:firstLine="0"/>
        <w:rPr>
          <w:b/>
          <w:sz w:val="28"/>
          <w:szCs w:val="28"/>
        </w:rPr>
      </w:pPr>
      <w:bookmarkStart w:id="6" w:name="_Toc255390272"/>
      <w:bookmarkStart w:id="7" w:name="_Toc255390458"/>
      <w:r w:rsidRPr="00D50EE3">
        <w:rPr>
          <w:b/>
        </w:rPr>
        <w:t xml:space="preserve">III.3 </w:t>
      </w:r>
      <w:r w:rsidR="004A3CC9" w:rsidRPr="00D50EE3">
        <w:rPr>
          <w:b/>
        </w:rPr>
        <w:t xml:space="preserve">Analisis Permodelan dan </w:t>
      </w:r>
      <w:r w:rsidR="004A3CC9" w:rsidRPr="00D50EE3">
        <w:rPr>
          <w:b/>
          <w:i/>
        </w:rPr>
        <w:t>Tool</w:t>
      </w:r>
      <w:r w:rsidR="004A3CC9" w:rsidRPr="00D50EE3">
        <w:rPr>
          <w:b/>
        </w:rPr>
        <w:t xml:space="preserve"> Untuk Perancangan </w:t>
      </w:r>
      <w:r w:rsidR="004A3CC9" w:rsidRPr="00D50EE3">
        <w:rPr>
          <w:b/>
          <w:i/>
        </w:rPr>
        <w:t>e-Health Knowledge Management System</w:t>
      </w:r>
      <w:bookmarkEnd w:id="6"/>
      <w:bookmarkEnd w:id="7"/>
    </w:p>
    <w:p w:rsidR="00CD7DC8" w:rsidRDefault="00E34F94" w:rsidP="004A3CC9">
      <w:pPr>
        <w:ind w:firstLine="0"/>
      </w:pPr>
      <w:r>
        <w:t>Pengetahuan dapat diolah berdasarkan komponen pengetahuan seperti teknik penyimpanan pengambilan akusisi pengetahuan pengelolaan pengetahuan organisasi dan pribadi (</w:t>
      </w:r>
      <w:r w:rsidR="00213084">
        <w:rPr>
          <w:lang w:val="en-US"/>
        </w:rPr>
        <w:t>Tom Finneran</w:t>
      </w:r>
      <w:r w:rsidR="00CD7DC8">
        <w:rPr>
          <w:lang w:val="en-US"/>
        </w:rPr>
        <w:t xml:space="preserve">, </w:t>
      </w:r>
      <w:r w:rsidR="00213084">
        <w:rPr>
          <w:lang w:val="en-US"/>
        </w:rPr>
        <w:t>1999</w:t>
      </w:r>
      <w:r>
        <w:t>)</w:t>
      </w:r>
      <w:r w:rsidR="00CD7DC8">
        <w:t>. Komponen yang terdapat dalam KMS dikelompokkan berdasarkan fungsi komponen KMS, yaitu:</w:t>
      </w:r>
    </w:p>
    <w:p w:rsidR="00CD7DC8" w:rsidRDefault="00CD7DC8" w:rsidP="00CD7DC8">
      <w:pPr>
        <w:pStyle w:val="ListParagraph"/>
        <w:numPr>
          <w:ilvl w:val="0"/>
          <w:numId w:val="4"/>
        </w:numPr>
      </w:pPr>
      <w:r>
        <w:t>Pengelolaan dokumen</w:t>
      </w:r>
    </w:p>
    <w:p w:rsidR="00CD7DC8" w:rsidRDefault="00CD7DC8" w:rsidP="00CD7DC8">
      <w:pPr>
        <w:pStyle w:val="ListParagraph"/>
        <w:numPr>
          <w:ilvl w:val="1"/>
          <w:numId w:val="4"/>
        </w:numPr>
      </w:pPr>
      <w:r>
        <w:t>Penyimpanan pengetahuan (Tom Finneran, 1999)</w:t>
      </w:r>
    </w:p>
    <w:p w:rsidR="0061482A" w:rsidRDefault="00CD7DC8" w:rsidP="00CD7DC8">
      <w:pPr>
        <w:pStyle w:val="ListParagraph"/>
        <w:numPr>
          <w:ilvl w:val="1"/>
          <w:numId w:val="4"/>
        </w:numPr>
      </w:pPr>
      <w:r>
        <w:t xml:space="preserve">Kodefikasi </w:t>
      </w:r>
      <w:r w:rsidR="0061482A">
        <w:t xml:space="preserve">dan berbagi </w:t>
      </w:r>
      <w:r w:rsidR="0061482A">
        <w:rPr>
          <w:i/>
        </w:rPr>
        <w:t>best practice</w:t>
      </w:r>
      <w:r w:rsidR="0061482A">
        <w:t xml:space="preserve"> (Alavi &amp; Leidner, 2001)</w:t>
      </w:r>
    </w:p>
    <w:p w:rsidR="0061482A" w:rsidRDefault="0061482A" w:rsidP="00CD7DC8">
      <w:pPr>
        <w:pStyle w:val="ListParagraph"/>
        <w:numPr>
          <w:ilvl w:val="1"/>
          <w:numId w:val="4"/>
        </w:numPr>
      </w:pPr>
      <w:r>
        <w:rPr>
          <w:i/>
        </w:rPr>
        <w:t xml:space="preserve">Memorizing </w:t>
      </w:r>
      <w:r>
        <w:t>(Rienaldo Pietrantonio, 2007)</w:t>
      </w:r>
    </w:p>
    <w:p w:rsidR="00CD7DC8" w:rsidRDefault="00256201" w:rsidP="00CD7DC8">
      <w:pPr>
        <w:pStyle w:val="ListParagraph"/>
        <w:numPr>
          <w:ilvl w:val="1"/>
          <w:numId w:val="4"/>
        </w:numPr>
      </w:pPr>
      <w:r>
        <w:t>Format pengetahuan digital</w:t>
      </w:r>
      <w:r w:rsidR="0061482A">
        <w:t xml:space="preserve"> berbasis </w:t>
      </w:r>
      <w:r w:rsidR="0061482A">
        <w:rPr>
          <w:i/>
        </w:rPr>
        <w:t>interface</w:t>
      </w:r>
      <w:r w:rsidR="0061482A">
        <w:t xml:space="preserve"> dinamis (Putri &amp; Pangaribuan, 2009)</w:t>
      </w:r>
    </w:p>
    <w:p w:rsidR="0061482A" w:rsidRDefault="00CD7DC8" w:rsidP="00CD7DC8">
      <w:pPr>
        <w:pStyle w:val="ListParagraph"/>
        <w:numPr>
          <w:ilvl w:val="0"/>
          <w:numId w:val="4"/>
        </w:numPr>
      </w:pPr>
      <w:r>
        <w:t>Pengkategorian dokumen</w:t>
      </w:r>
    </w:p>
    <w:p w:rsidR="0061482A" w:rsidRDefault="0061482A" w:rsidP="0061482A">
      <w:pPr>
        <w:pStyle w:val="ListParagraph"/>
        <w:numPr>
          <w:ilvl w:val="1"/>
          <w:numId w:val="4"/>
        </w:numPr>
      </w:pPr>
      <w:r>
        <w:t>Pengambilan pengetahuan (Tom Finneran, 1999)</w:t>
      </w:r>
    </w:p>
    <w:p w:rsidR="0061482A" w:rsidRDefault="0061482A" w:rsidP="0061482A">
      <w:pPr>
        <w:pStyle w:val="ListParagraph"/>
        <w:numPr>
          <w:ilvl w:val="1"/>
          <w:numId w:val="4"/>
        </w:numPr>
      </w:pPr>
      <w:r>
        <w:t xml:space="preserve">Kodefikasi dan berbagi </w:t>
      </w:r>
      <w:r>
        <w:rPr>
          <w:i/>
        </w:rPr>
        <w:t>best practice</w:t>
      </w:r>
      <w:r>
        <w:t xml:space="preserve"> (Alavi &amp; Leidner, 2001)</w:t>
      </w:r>
    </w:p>
    <w:p w:rsidR="00CD7DC8" w:rsidRDefault="0061482A" w:rsidP="0061482A">
      <w:pPr>
        <w:pStyle w:val="ListParagraph"/>
        <w:numPr>
          <w:ilvl w:val="1"/>
          <w:numId w:val="4"/>
        </w:numPr>
      </w:pPr>
      <w:r>
        <w:rPr>
          <w:i/>
        </w:rPr>
        <w:t xml:space="preserve">Memorizing </w:t>
      </w:r>
      <w:r>
        <w:t>(Rienaldo Pietrantonio, 2007)</w:t>
      </w:r>
    </w:p>
    <w:p w:rsidR="0061482A" w:rsidRDefault="00CD7DC8" w:rsidP="00CD7DC8">
      <w:pPr>
        <w:pStyle w:val="ListParagraph"/>
        <w:numPr>
          <w:ilvl w:val="0"/>
          <w:numId w:val="4"/>
        </w:numPr>
      </w:pPr>
      <w:r>
        <w:t>Berbasis kecerdasan buatan</w:t>
      </w:r>
    </w:p>
    <w:p w:rsidR="00256201" w:rsidRDefault="00256201" w:rsidP="00256201">
      <w:pPr>
        <w:pStyle w:val="ListParagraph"/>
        <w:numPr>
          <w:ilvl w:val="1"/>
          <w:numId w:val="4"/>
        </w:numPr>
      </w:pPr>
      <w:r>
        <w:t>Akuisisi pengetahuan (Tom Finneran, 1999)</w:t>
      </w:r>
    </w:p>
    <w:p w:rsidR="00256201" w:rsidRDefault="00256201" w:rsidP="00256201">
      <w:pPr>
        <w:pStyle w:val="ListParagraph"/>
        <w:numPr>
          <w:ilvl w:val="1"/>
          <w:numId w:val="4"/>
        </w:numPr>
      </w:pPr>
      <w:r>
        <w:rPr>
          <w:i/>
        </w:rPr>
        <w:t xml:space="preserve">Creating </w:t>
      </w:r>
      <w:r>
        <w:t>(Rienaldo Pietrantonio, 2007)</w:t>
      </w:r>
    </w:p>
    <w:p w:rsidR="00CD7DC8" w:rsidRDefault="00256201" w:rsidP="00256201">
      <w:pPr>
        <w:pStyle w:val="ListParagraph"/>
        <w:numPr>
          <w:ilvl w:val="1"/>
          <w:numId w:val="4"/>
        </w:numPr>
      </w:pPr>
      <w:r>
        <w:rPr>
          <w:i/>
        </w:rPr>
        <w:t>Reasoning Agent</w:t>
      </w:r>
      <w:r>
        <w:t xml:space="preserve"> (Annie Green, 2010)</w:t>
      </w:r>
    </w:p>
    <w:p w:rsidR="00256201" w:rsidRDefault="00CD7DC8" w:rsidP="00CD7DC8">
      <w:pPr>
        <w:pStyle w:val="ListParagraph"/>
        <w:numPr>
          <w:ilvl w:val="0"/>
          <w:numId w:val="4"/>
        </w:numPr>
      </w:pPr>
      <w:r>
        <w:t>Pengelolaan dokumen organisasi</w:t>
      </w:r>
    </w:p>
    <w:p w:rsidR="00256201" w:rsidRDefault="00256201" w:rsidP="00256201">
      <w:pPr>
        <w:pStyle w:val="ListParagraph"/>
        <w:numPr>
          <w:ilvl w:val="1"/>
          <w:numId w:val="4"/>
        </w:numPr>
      </w:pPr>
      <w:r>
        <w:t>Pengelolaan pengetahuan organisasi (Tom Finneran, 1999)</w:t>
      </w:r>
    </w:p>
    <w:p w:rsidR="00256201" w:rsidRDefault="00256201" w:rsidP="00256201">
      <w:pPr>
        <w:pStyle w:val="ListParagraph"/>
        <w:numPr>
          <w:ilvl w:val="1"/>
          <w:numId w:val="4"/>
        </w:numPr>
      </w:pPr>
      <w:r>
        <w:t>Kreasi direktori pengetahuan organisasi (Alavi &amp; Leidner, 2001)</w:t>
      </w:r>
    </w:p>
    <w:p w:rsidR="00256201" w:rsidRDefault="00256201" w:rsidP="00256201">
      <w:pPr>
        <w:pStyle w:val="ListParagraph"/>
        <w:numPr>
          <w:ilvl w:val="1"/>
          <w:numId w:val="4"/>
        </w:numPr>
      </w:pPr>
      <w:r>
        <w:rPr>
          <w:i/>
        </w:rPr>
        <w:t xml:space="preserve">Distributing </w:t>
      </w:r>
      <w:r>
        <w:t>(Rienaldo Pietrantonio, 2007)</w:t>
      </w:r>
    </w:p>
    <w:p w:rsidR="00256201" w:rsidRDefault="00256201" w:rsidP="00256201">
      <w:pPr>
        <w:pStyle w:val="ListParagraph"/>
        <w:numPr>
          <w:ilvl w:val="1"/>
          <w:numId w:val="4"/>
        </w:numPr>
      </w:pPr>
      <w:r>
        <w:t>Setiap pegawai memiliki tanggung jawab kewajiban dan hak akses yang sama terhadap pengetahuan (Putri &amp; Pangaribuan, 2009)</w:t>
      </w:r>
    </w:p>
    <w:p w:rsidR="00CD7DC8" w:rsidRDefault="00256201" w:rsidP="00256201">
      <w:pPr>
        <w:pStyle w:val="ListParagraph"/>
        <w:numPr>
          <w:ilvl w:val="1"/>
          <w:numId w:val="4"/>
        </w:numPr>
      </w:pPr>
      <w:r>
        <w:rPr>
          <w:i/>
        </w:rPr>
        <w:t xml:space="preserve">Task agent learning agent </w:t>
      </w:r>
      <w:r>
        <w:t>(Annie Green, 2010)</w:t>
      </w:r>
    </w:p>
    <w:p w:rsidR="00256201" w:rsidRDefault="00CD7DC8" w:rsidP="00CD7DC8">
      <w:pPr>
        <w:pStyle w:val="ListParagraph"/>
        <w:numPr>
          <w:ilvl w:val="0"/>
          <w:numId w:val="4"/>
        </w:numPr>
      </w:pPr>
      <w:r>
        <w:t>Komunikasi dalam organisasi</w:t>
      </w:r>
    </w:p>
    <w:p w:rsidR="00256201" w:rsidRDefault="00256201" w:rsidP="00256201">
      <w:pPr>
        <w:pStyle w:val="ListParagraph"/>
        <w:numPr>
          <w:ilvl w:val="1"/>
          <w:numId w:val="4"/>
        </w:numPr>
      </w:pPr>
      <w:r>
        <w:rPr>
          <w:i/>
        </w:rPr>
        <w:t xml:space="preserve">Distributing </w:t>
      </w:r>
      <w:r>
        <w:t>(Rienaldo Pietrantonio, 2007)</w:t>
      </w:r>
    </w:p>
    <w:p w:rsidR="00256201" w:rsidRDefault="00256201" w:rsidP="00256201">
      <w:pPr>
        <w:pStyle w:val="ListParagraph"/>
        <w:numPr>
          <w:ilvl w:val="1"/>
          <w:numId w:val="4"/>
        </w:numPr>
      </w:pPr>
      <w:r>
        <w:t>Mendukung kerja tim dan menghilangkan atau mempersempit sekat birokrasi (Putri &amp; Pangaribuan, 2009)</w:t>
      </w:r>
    </w:p>
    <w:p w:rsidR="00CD7DC8" w:rsidRDefault="00256201" w:rsidP="00256201">
      <w:pPr>
        <w:pStyle w:val="ListParagraph"/>
        <w:numPr>
          <w:ilvl w:val="1"/>
          <w:numId w:val="4"/>
        </w:numPr>
      </w:pPr>
      <w:r>
        <w:rPr>
          <w:i/>
        </w:rPr>
        <w:t xml:space="preserve">Task agent learning agent </w:t>
      </w:r>
      <w:r>
        <w:t>(Annie Green, 2010)</w:t>
      </w:r>
    </w:p>
    <w:p w:rsidR="00CD7DC8" w:rsidRDefault="00CD7DC8" w:rsidP="00256201">
      <w:pPr>
        <w:pStyle w:val="ListParagraph"/>
        <w:numPr>
          <w:ilvl w:val="0"/>
          <w:numId w:val="4"/>
        </w:numPr>
      </w:pPr>
      <w:r>
        <w:t>Komunikasi dengan lingkungan</w:t>
      </w:r>
    </w:p>
    <w:p w:rsidR="00256201" w:rsidRDefault="00CD7DC8" w:rsidP="00CD7DC8">
      <w:pPr>
        <w:pStyle w:val="ListParagraph"/>
        <w:numPr>
          <w:ilvl w:val="0"/>
          <w:numId w:val="4"/>
        </w:numPr>
      </w:pPr>
      <w:r>
        <w:t>Aktualisasi pengetahuan individu</w:t>
      </w:r>
    </w:p>
    <w:p w:rsidR="00256201" w:rsidRDefault="00256201" w:rsidP="00256201">
      <w:pPr>
        <w:pStyle w:val="ListParagraph"/>
        <w:numPr>
          <w:ilvl w:val="1"/>
          <w:numId w:val="4"/>
        </w:numPr>
      </w:pPr>
      <w:r>
        <w:t>Pengelolaan pengetahuan personal (Tom Finneran, 1999)</w:t>
      </w:r>
    </w:p>
    <w:p w:rsidR="00256201" w:rsidRDefault="00256201" w:rsidP="00256201">
      <w:pPr>
        <w:pStyle w:val="ListParagraph"/>
        <w:numPr>
          <w:ilvl w:val="1"/>
          <w:numId w:val="4"/>
        </w:numPr>
      </w:pPr>
      <w:r>
        <w:rPr>
          <w:i/>
        </w:rPr>
        <w:t xml:space="preserve">Applying </w:t>
      </w:r>
      <w:r>
        <w:t>(Rienaldo Pietrantonio, 2007)</w:t>
      </w:r>
    </w:p>
    <w:p w:rsidR="00CD7DC8" w:rsidRDefault="0059410D" w:rsidP="00073696">
      <w:pPr>
        <w:pStyle w:val="ListParagraph"/>
        <w:numPr>
          <w:ilvl w:val="1"/>
          <w:numId w:val="4"/>
        </w:numPr>
      </w:pPr>
      <w:r>
        <w:rPr>
          <w:i/>
        </w:rPr>
        <w:t>Knowledge cooperative agent</w:t>
      </w:r>
      <w:r w:rsidR="00256201">
        <w:rPr>
          <w:i/>
        </w:rPr>
        <w:t xml:space="preserve"> </w:t>
      </w:r>
      <w:r w:rsidR="00256201">
        <w:t>(Annie Green, 2010)</w:t>
      </w:r>
    </w:p>
    <w:p w:rsidR="00073696" w:rsidRDefault="00CD7DC8" w:rsidP="00CD7DC8">
      <w:pPr>
        <w:pStyle w:val="ListParagraph"/>
        <w:numPr>
          <w:ilvl w:val="0"/>
          <w:numId w:val="4"/>
        </w:numPr>
      </w:pPr>
      <w:r>
        <w:t>Aktualisasi pengetahuan organisasi</w:t>
      </w:r>
    </w:p>
    <w:p w:rsidR="00CD7DC8" w:rsidRDefault="00073696" w:rsidP="00073696">
      <w:pPr>
        <w:pStyle w:val="ListParagraph"/>
        <w:numPr>
          <w:ilvl w:val="1"/>
          <w:numId w:val="4"/>
        </w:numPr>
      </w:pPr>
      <w:r>
        <w:rPr>
          <w:i/>
        </w:rPr>
        <w:t xml:space="preserve">Applying </w:t>
      </w:r>
      <w:r>
        <w:t>(Rienaldo Pietrantonio, 2007)</w:t>
      </w:r>
    </w:p>
    <w:p w:rsidR="00073696" w:rsidRDefault="00CD7DC8" w:rsidP="00CD7DC8">
      <w:pPr>
        <w:pStyle w:val="ListParagraph"/>
        <w:numPr>
          <w:ilvl w:val="0"/>
          <w:numId w:val="4"/>
        </w:numPr>
      </w:pPr>
      <w:r>
        <w:t>Aktualisasi pengetahuan dengan lingkungan</w:t>
      </w:r>
    </w:p>
    <w:p w:rsidR="00073696" w:rsidRPr="00073696" w:rsidRDefault="00073696" w:rsidP="00073696">
      <w:pPr>
        <w:pStyle w:val="ListParagraph"/>
        <w:numPr>
          <w:ilvl w:val="1"/>
          <w:numId w:val="4"/>
        </w:numPr>
      </w:pPr>
      <w:r>
        <w:t xml:space="preserve">Kreasi pengetahuan </w:t>
      </w:r>
      <w:r>
        <w:rPr>
          <w:i/>
        </w:rPr>
        <w:t xml:space="preserve">stakeholder </w:t>
      </w:r>
      <w:r>
        <w:t>(Alavi &amp; Leidner, 2001)</w:t>
      </w:r>
    </w:p>
    <w:p w:rsidR="00E34F94" w:rsidRDefault="00073696" w:rsidP="00073696">
      <w:pPr>
        <w:pStyle w:val="ListParagraph"/>
        <w:numPr>
          <w:ilvl w:val="1"/>
          <w:numId w:val="4"/>
        </w:numPr>
      </w:pPr>
      <w:r>
        <w:rPr>
          <w:i/>
        </w:rPr>
        <w:t xml:space="preserve">Applying </w:t>
      </w:r>
      <w:r>
        <w:t>(Rienaldo Pietrantonio, 2007)</w:t>
      </w:r>
    </w:p>
    <w:p w:rsidR="004A3CC9" w:rsidRPr="00EE4E53" w:rsidRDefault="004A3CC9" w:rsidP="004A3CC9">
      <w:pPr>
        <w:ind w:firstLine="0"/>
      </w:pPr>
      <w:r w:rsidRPr="00EE4E53">
        <w:t xml:space="preserve">Dari pemetaan ke model SECI pada poin 3.1 diatas, maka </w:t>
      </w:r>
      <w:r w:rsidRPr="00EE4E53">
        <w:rPr>
          <w:i/>
        </w:rPr>
        <w:t xml:space="preserve">tool </w:t>
      </w:r>
      <w:r w:rsidRPr="00EE4E53">
        <w:t>dan metode yang dapat digunakan adalah sebagai berikut :</w:t>
      </w:r>
    </w:p>
    <w:tbl>
      <w:tblPr>
        <w:tblW w:w="9180" w:type="dxa"/>
        <w:tblBorders>
          <w:top w:val="single" w:sz="8" w:space="0" w:color="8064A2"/>
          <w:bottom w:val="single" w:sz="8" w:space="0" w:color="8064A2"/>
        </w:tblBorders>
        <w:tblLook w:val="04A0"/>
      </w:tblPr>
      <w:tblGrid>
        <w:gridCol w:w="2394"/>
        <w:gridCol w:w="2394"/>
        <w:gridCol w:w="2394"/>
        <w:gridCol w:w="1998"/>
      </w:tblGrid>
      <w:tr w:rsidR="004A3CC9" w:rsidRPr="00EE4E53">
        <w:tc>
          <w:tcPr>
            <w:tcW w:w="2394" w:type="dxa"/>
            <w:tcBorders>
              <w:top w:val="single" w:sz="8" w:space="0" w:color="8064A2"/>
              <w:left w:val="nil"/>
              <w:bottom w:val="single" w:sz="8" w:space="0" w:color="8064A2"/>
              <w:right w:val="nil"/>
            </w:tcBorders>
          </w:tcPr>
          <w:p w:rsidR="004A3CC9" w:rsidRPr="00DB62BF" w:rsidRDefault="004A3CC9" w:rsidP="00F47D9B">
            <w:pPr>
              <w:ind w:firstLine="0"/>
              <w:jc w:val="center"/>
              <w:rPr>
                <w:b/>
                <w:bCs/>
                <w:i/>
                <w:color w:val="5F497A"/>
                <w:sz w:val="22"/>
              </w:rPr>
            </w:pPr>
            <w:r w:rsidRPr="00DB62BF">
              <w:rPr>
                <w:b/>
                <w:bCs/>
                <w:i/>
                <w:color w:val="5F497A"/>
                <w:sz w:val="22"/>
              </w:rPr>
              <w:t>Socialization</w:t>
            </w:r>
          </w:p>
          <w:p w:rsidR="004A3CC9" w:rsidRPr="00DB62BF" w:rsidRDefault="004A3CC9" w:rsidP="00F47D9B">
            <w:pPr>
              <w:ind w:firstLine="0"/>
              <w:jc w:val="center"/>
              <w:rPr>
                <w:b/>
                <w:bCs/>
                <w:i/>
                <w:color w:val="5F497A"/>
                <w:sz w:val="22"/>
              </w:rPr>
            </w:pPr>
            <w:r w:rsidRPr="00DB62BF">
              <w:rPr>
                <w:b/>
                <w:bCs/>
                <w:i/>
                <w:color w:val="5F497A"/>
                <w:sz w:val="22"/>
              </w:rPr>
              <w:t>(Sharing)</w:t>
            </w:r>
          </w:p>
        </w:tc>
        <w:tc>
          <w:tcPr>
            <w:tcW w:w="2394" w:type="dxa"/>
            <w:tcBorders>
              <w:top w:val="single" w:sz="8" w:space="0" w:color="8064A2"/>
              <w:left w:val="nil"/>
              <w:bottom w:val="single" w:sz="8" w:space="0" w:color="8064A2"/>
              <w:right w:val="nil"/>
            </w:tcBorders>
          </w:tcPr>
          <w:p w:rsidR="004A3CC9" w:rsidRPr="00DB62BF" w:rsidRDefault="004A3CC9" w:rsidP="00F47D9B">
            <w:pPr>
              <w:ind w:firstLine="0"/>
              <w:jc w:val="center"/>
              <w:rPr>
                <w:b/>
                <w:bCs/>
                <w:i/>
                <w:color w:val="5F497A"/>
                <w:sz w:val="22"/>
              </w:rPr>
            </w:pPr>
            <w:r w:rsidRPr="00DB62BF">
              <w:rPr>
                <w:b/>
                <w:bCs/>
                <w:i/>
                <w:color w:val="5F497A"/>
                <w:sz w:val="22"/>
              </w:rPr>
              <w:t>Externalization</w:t>
            </w:r>
          </w:p>
          <w:p w:rsidR="004A3CC9" w:rsidRPr="00DB62BF" w:rsidRDefault="004A3CC9" w:rsidP="00F47D9B">
            <w:pPr>
              <w:ind w:firstLine="0"/>
              <w:jc w:val="center"/>
              <w:rPr>
                <w:b/>
                <w:bCs/>
                <w:i/>
                <w:color w:val="5F497A"/>
                <w:sz w:val="22"/>
              </w:rPr>
            </w:pPr>
            <w:r w:rsidRPr="00DB62BF">
              <w:rPr>
                <w:b/>
                <w:bCs/>
                <w:i/>
                <w:color w:val="5F497A"/>
                <w:sz w:val="22"/>
              </w:rPr>
              <w:t>(Capturing)</w:t>
            </w:r>
          </w:p>
        </w:tc>
        <w:tc>
          <w:tcPr>
            <w:tcW w:w="2394" w:type="dxa"/>
            <w:tcBorders>
              <w:top w:val="single" w:sz="8" w:space="0" w:color="8064A2"/>
              <w:left w:val="nil"/>
              <w:bottom w:val="single" w:sz="8" w:space="0" w:color="8064A2"/>
              <w:right w:val="nil"/>
            </w:tcBorders>
          </w:tcPr>
          <w:p w:rsidR="004A3CC9" w:rsidRPr="00DB62BF" w:rsidRDefault="004A3CC9" w:rsidP="00F47D9B">
            <w:pPr>
              <w:ind w:firstLine="0"/>
              <w:jc w:val="center"/>
              <w:rPr>
                <w:b/>
                <w:bCs/>
                <w:i/>
                <w:color w:val="5F497A"/>
                <w:sz w:val="22"/>
              </w:rPr>
            </w:pPr>
            <w:r w:rsidRPr="00DB62BF">
              <w:rPr>
                <w:b/>
                <w:bCs/>
                <w:i/>
                <w:color w:val="5F497A"/>
                <w:sz w:val="22"/>
              </w:rPr>
              <w:t>Combination</w:t>
            </w:r>
          </w:p>
          <w:p w:rsidR="004A3CC9" w:rsidRPr="00DB62BF" w:rsidRDefault="004A3CC9" w:rsidP="00F47D9B">
            <w:pPr>
              <w:ind w:firstLine="0"/>
              <w:jc w:val="center"/>
              <w:rPr>
                <w:b/>
                <w:bCs/>
                <w:i/>
                <w:color w:val="5F497A"/>
                <w:sz w:val="22"/>
              </w:rPr>
            </w:pPr>
            <w:r w:rsidRPr="00DB62BF">
              <w:rPr>
                <w:b/>
                <w:bCs/>
                <w:i/>
                <w:color w:val="5F497A"/>
                <w:sz w:val="22"/>
              </w:rPr>
              <w:t>(Explicit-Explicit)</w:t>
            </w:r>
          </w:p>
        </w:tc>
        <w:tc>
          <w:tcPr>
            <w:tcW w:w="1998" w:type="dxa"/>
            <w:tcBorders>
              <w:top w:val="single" w:sz="8" w:space="0" w:color="8064A2"/>
              <w:left w:val="nil"/>
              <w:bottom w:val="single" w:sz="8" w:space="0" w:color="8064A2"/>
              <w:right w:val="nil"/>
            </w:tcBorders>
          </w:tcPr>
          <w:p w:rsidR="004A3CC9" w:rsidRPr="00DB62BF" w:rsidRDefault="004A3CC9" w:rsidP="00F47D9B">
            <w:pPr>
              <w:ind w:left="48" w:firstLine="0"/>
              <w:jc w:val="center"/>
              <w:rPr>
                <w:b/>
                <w:bCs/>
                <w:i/>
                <w:color w:val="5F497A"/>
                <w:sz w:val="22"/>
              </w:rPr>
            </w:pPr>
            <w:r w:rsidRPr="00DB62BF">
              <w:rPr>
                <w:b/>
                <w:bCs/>
                <w:i/>
                <w:color w:val="5F497A"/>
                <w:sz w:val="22"/>
              </w:rPr>
              <w:t>Internalization</w:t>
            </w:r>
          </w:p>
          <w:p w:rsidR="004A3CC9" w:rsidRPr="00DB62BF" w:rsidRDefault="004A3CC9" w:rsidP="00F47D9B">
            <w:pPr>
              <w:ind w:left="48" w:firstLine="0"/>
              <w:jc w:val="center"/>
              <w:rPr>
                <w:b/>
                <w:bCs/>
                <w:i/>
                <w:color w:val="5F497A"/>
                <w:sz w:val="22"/>
              </w:rPr>
            </w:pPr>
            <w:r w:rsidRPr="00DB62BF">
              <w:rPr>
                <w:b/>
                <w:bCs/>
                <w:i/>
                <w:color w:val="5F497A"/>
                <w:sz w:val="22"/>
              </w:rPr>
              <w:t>(Explicit-Tacit)</w:t>
            </w:r>
          </w:p>
        </w:tc>
      </w:tr>
      <w:tr w:rsidR="004A3CC9" w:rsidRPr="00EE4E53">
        <w:tc>
          <w:tcPr>
            <w:tcW w:w="2394" w:type="dxa"/>
            <w:tcBorders>
              <w:top w:val="nil"/>
              <w:left w:val="nil"/>
              <w:bottom w:val="nil"/>
              <w:right w:val="nil"/>
            </w:tcBorders>
            <w:shd w:val="clear" w:color="auto" w:fill="DFD8E8"/>
          </w:tcPr>
          <w:p w:rsidR="004A3CC9" w:rsidRPr="00E04859" w:rsidRDefault="004A3CC9" w:rsidP="00F47D9B">
            <w:pPr>
              <w:ind w:firstLine="0"/>
              <w:rPr>
                <w:b/>
                <w:bCs/>
                <w:i/>
                <w:color w:val="5F497A"/>
                <w:sz w:val="22"/>
              </w:rPr>
            </w:pPr>
            <w:r w:rsidRPr="00E04859">
              <w:rPr>
                <w:b/>
                <w:bCs/>
                <w:i/>
                <w:color w:val="5F497A"/>
                <w:sz w:val="22"/>
              </w:rPr>
              <w:t>Storytelling</w:t>
            </w:r>
          </w:p>
          <w:p w:rsidR="004A3CC9" w:rsidRPr="00DB62BF" w:rsidRDefault="004A3CC9" w:rsidP="00F47D9B">
            <w:pPr>
              <w:ind w:firstLine="0"/>
              <w:rPr>
                <w:b/>
                <w:bCs/>
                <w:color w:val="5F497A"/>
                <w:sz w:val="22"/>
              </w:rPr>
            </w:pPr>
            <w:r w:rsidRPr="00DB62BF">
              <w:rPr>
                <w:b/>
                <w:bCs/>
                <w:color w:val="5F497A"/>
                <w:sz w:val="22"/>
              </w:rPr>
              <w:t>(Pakar, tenaga medis, dokter)</w:t>
            </w:r>
          </w:p>
        </w:tc>
        <w:tc>
          <w:tcPr>
            <w:tcW w:w="2394" w:type="dxa"/>
            <w:tcBorders>
              <w:top w:val="nil"/>
              <w:left w:val="nil"/>
              <w:bottom w:val="nil"/>
              <w:right w:val="nil"/>
            </w:tcBorders>
            <w:shd w:val="clear" w:color="auto" w:fill="DFD8E8"/>
          </w:tcPr>
          <w:p w:rsidR="004A3CC9" w:rsidRPr="00DB62BF" w:rsidRDefault="004A3CC9" w:rsidP="00F47D9B">
            <w:pPr>
              <w:ind w:firstLine="0"/>
              <w:rPr>
                <w:color w:val="5F497A"/>
                <w:sz w:val="22"/>
              </w:rPr>
            </w:pPr>
            <w:r w:rsidRPr="00DB62BF">
              <w:rPr>
                <w:color w:val="5F497A"/>
                <w:sz w:val="22"/>
              </w:rPr>
              <w:t>Catatan penanganan penyakit, dosis obat, serta pencegahannya.</w:t>
            </w:r>
          </w:p>
        </w:tc>
        <w:tc>
          <w:tcPr>
            <w:tcW w:w="2394" w:type="dxa"/>
            <w:tcBorders>
              <w:top w:val="nil"/>
              <w:left w:val="nil"/>
              <w:bottom w:val="nil"/>
              <w:right w:val="nil"/>
            </w:tcBorders>
            <w:shd w:val="clear" w:color="auto" w:fill="DFD8E8"/>
          </w:tcPr>
          <w:p w:rsidR="004A3CC9" w:rsidRPr="00DB62BF" w:rsidRDefault="004A3CC9" w:rsidP="00F47D9B">
            <w:pPr>
              <w:ind w:firstLine="32"/>
              <w:rPr>
                <w:color w:val="5F497A"/>
                <w:sz w:val="22"/>
              </w:rPr>
            </w:pPr>
            <w:r w:rsidRPr="00DB62BF">
              <w:rPr>
                <w:i/>
                <w:color w:val="5F497A"/>
                <w:sz w:val="22"/>
              </w:rPr>
              <w:t>Repository</w:t>
            </w:r>
            <w:r w:rsidRPr="00DB62BF">
              <w:rPr>
                <w:color w:val="5F497A"/>
                <w:sz w:val="22"/>
              </w:rPr>
              <w:t xml:space="preserve"> Kesehatan</w:t>
            </w:r>
          </w:p>
        </w:tc>
        <w:tc>
          <w:tcPr>
            <w:tcW w:w="1998" w:type="dxa"/>
            <w:tcBorders>
              <w:top w:val="nil"/>
              <w:left w:val="nil"/>
              <w:bottom w:val="nil"/>
              <w:right w:val="nil"/>
            </w:tcBorders>
            <w:shd w:val="clear" w:color="auto" w:fill="DFD8E8"/>
          </w:tcPr>
          <w:p w:rsidR="004A3CC9" w:rsidRPr="00DB62BF" w:rsidRDefault="004A3CC9" w:rsidP="00F47D9B">
            <w:pPr>
              <w:ind w:firstLine="0"/>
              <w:rPr>
                <w:i/>
                <w:color w:val="5F497A"/>
                <w:sz w:val="22"/>
              </w:rPr>
            </w:pPr>
            <w:r w:rsidRPr="00DB62BF">
              <w:rPr>
                <w:i/>
                <w:color w:val="5F497A"/>
                <w:sz w:val="22"/>
              </w:rPr>
              <w:t>Search engine</w:t>
            </w:r>
          </w:p>
        </w:tc>
      </w:tr>
      <w:tr w:rsidR="004A3CC9" w:rsidRPr="00EE4E53">
        <w:tc>
          <w:tcPr>
            <w:tcW w:w="2394" w:type="dxa"/>
            <w:tcBorders>
              <w:top w:val="nil"/>
              <w:left w:val="nil"/>
              <w:bottom w:val="nil"/>
              <w:right w:val="nil"/>
            </w:tcBorders>
          </w:tcPr>
          <w:p w:rsidR="004A3CC9" w:rsidRPr="00E04859" w:rsidRDefault="004A3CC9" w:rsidP="00F47D9B">
            <w:pPr>
              <w:ind w:firstLine="0"/>
              <w:rPr>
                <w:b/>
                <w:bCs/>
                <w:i/>
                <w:color w:val="5F497A"/>
                <w:sz w:val="22"/>
              </w:rPr>
            </w:pPr>
            <w:r w:rsidRPr="00E04859">
              <w:rPr>
                <w:b/>
                <w:bCs/>
                <w:i/>
                <w:color w:val="5F497A"/>
                <w:sz w:val="22"/>
              </w:rPr>
              <w:t>Knowledge Sharing Forum</w:t>
            </w:r>
          </w:p>
        </w:tc>
        <w:tc>
          <w:tcPr>
            <w:tcW w:w="2394" w:type="dxa"/>
            <w:tcBorders>
              <w:top w:val="nil"/>
              <w:left w:val="nil"/>
              <w:bottom w:val="nil"/>
              <w:right w:val="nil"/>
            </w:tcBorders>
          </w:tcPr>
          <w:p w:rsidR="004A3CC9" w:rsidRPr="00DB62BF" w:rsidRDefault="004A3CC9">
            <w:pPr>
              <w:rPr>
                <w:color w:val="5F497A"/>
                <w:sz w:val="22"/>
              </w:rPr>
            </w:pPr>
            <w:r>
              <w:rPr>
                <w:color w:val="5F497A"/>
                <w:sz w:val="22"/>
              </w:rPr>
              <w:t>-</w:t>
            </w:r>
          </w:p>
        </w:tc>
        <w:tc>
          <w:tcPr>
            <w:tcW w:w="2394" w:type="dxa"/>
            <w:tcBorders>
              <w:top w:val="nil"/>
              <w:left w:val="nil"/>
              <w:bottom w:val="nil"/>
              <w:right w:val="nil"/>
            </w:tcBorders>
          </w:tcPr>
          <w:p w:rsidR="004A3CC9" w:rsidRPr="00DB62BF" w:rsidRDefault="004A3CC9" w:rsidP="00F47D9B">
            <w:pPr>
              <w:ind w:firstLine="0"/>
              <w:rPr>
                <w:color w:val="5F497A"/>
                <w:sz w:val="22"/>
              </w:rPr>
            </w:pPr>
            <w:r w:rsidRPr="00DB62BF">
              <w:rPr>
                <w:color w:val="5F497A"/>
                <w:sz w:val="22"/>
              </w:rPr>
              <w:t>Database kesehatan</w:t>
            </w:r>
          </w:p>
        </w:tc>
        <w:tc>
          <w:tcPr>
            <w:tcW w:w="1998" w:type="dxa"/>
            <w:tcBorders>
              <w:top w:val="nil"/>
              <w:left w:val="nil"/>
              <w:bottom w:val="nil"/>
              <w:right w:val="nil"/>
            </w:tcBorders>
          </w:tcPr>
          <w:p w:rsidR="004A3CC9" w:rsidRPr="00DB62BF" w:rsidRDefault="004A3CC9" w:rsidP="00F47D9B">
            <w:pPr>
              <w:ind w:firstLine="0"/>
              <w:rPr>
                <w:i/>
                <w:color w:val="5F497A"/>
                <w:sz w:val="22"/>
              </w:rPr>
            </w:pPr>
            <w:r w:rsidRPr="00DB62BF">
              <w:rPr>
                <w:i/>
                <w:color w:val="5F497A"/>
                <w:sz w:val="22"/>
              </w:rPr>
              <w:t xml:space="preserve">e-Learning </w:t>
            </w:r>
          </w:p>
        </w:tc>
      </w:tr>
      <w:tr w:rsidR="004A3CC9" w:rsidRPr="00EE4E53">
        <w:tc>
          <w:tcPr>
            <w:tcW w:w="2394" w:type="dxa"/>
            <w:tcBorders>
              <w:top w:val="nil"/>
              <w:left w:val="nil"/>
              <w:bottom w:val="nil"/>
              <w:right w:val="nil"/>
            </w:tcBorders>
            <w:shd w:val="clear" w:color="auto" w:fill="DFD8E8"/>
          </w:tcPr>
          <w:p w:rsidR="004A3CC9" w:rsidRPr="00E04859" w:rsidRDefault="00E04859" w:rsidP="00E04859">
            <w:pPr>
              <w:ind w:firstLine="0"/>
              <w:rPr>
                <w:b/>
                <w:bCs/>
                <w:color w:val="5F497A"/>
                <w:sz w:val="22"/>
              </w:rPr>
            </w:pPr>
            <w:r>
              <w:rPr>
                <w:b/>
                <w:bCs/>
                <w:color w:val="5F497A"/>
                <w:sz w:val="22"/>
              </w:rPr>
              <w:t>Penjadwalan diskusi (</w:t>
            </w:r>
            <w:r>
              <w:rPr>
                <w:b/>
                <w:bCs/>
                <w:i/>
                <w:color w:val="5F497A"/>
                <w:sz w:val="22"/>
              </w:rPr>
              <w:t>scheduling</w:t>
            </w:r>
            <w:r>
              <w:rPr>
                <w:b/>
                <w:bCs/>
                <w:color w:val="5F497A"/>
                <w:sz w:val="22"/>
              </w:rPr>
              <w:t>)</w:t>
            </w:r>
          </w:p>
        </w:tc>
        <w:tc>
          <w:tcPr>
            <w:tcW w:w="2394" w:type="dxa"/>
            <w:tcBorders>
              <w:top w:val="nil"/>
              <w:left w:val="nil"/>
              <w:bottom w:val="nil"/>
              <w:right w:val="nil"/>
            </w:tcBorders>
            <w:shd w:val="clear" w:color="auto" w:fill="DFD8E8"/>
          </w:tcPr>
          <w:p w:rsidR="004A3CC9" w:rsidRPr="00DB62BF" w:rsidRDefault="004A3CC9">
            <w:pPr>
              <w:rPr>
                <w:color w:val="5F497A"/>
                <w:sz w:val="22"/>
              </w:rPr>
            </w:pPr>
            <w:r>
              <w:rPr>
                <w:color w:val="5F497A"/>
                <w:sz w:val="22"/>
              </w:rPr>
              <w:t>-</w:t>
            </w:r>
          </w:p>
        </w:tc>
        <w:tc>
          <w:tcPr>
            <w:tcW w:w="2394" w:type="dxa"/>
            <w:tcBorders>
              <w:top w:val="nil"/>
              <w:left w:val="nil"/>
              <w:bottom w:val="nil"/>
              <w:right w:val="nil"/>
            </w:tcBorders>
            <w:shd w:val="clear" w:color="auto" w:fill="DFD8E8"/>
          </w:tcPr>
          <w:p w:rsidR="004A3CC9" w:rsidRPr="00DB62BF" w:rsidRDefault="004A3CC9" w:rsidP="00F47D9B">
            <w:pPr>
              <w:ind w:firstLine="0"/>
              <w:rPr>
                <w:color w:val="5F497A"/>
                <w:sz w:val="22"/>
              </w:rPr>
            </w:pPr>
            <w:r w:rsidRPr="00DB62BF">
              <w:rPr>
                <w:color w:val="5F497A"/>
                <w:sz w:val="22"/>
              </w:rPr>
              <w:t>Server</w:t>
            </w:r>
          </w:p>
        </w:tc>
        <w:tc>
          <w:tcPr>
            <w:tcW w:w="1998" w:type="dxa"/>
            <w:tcBorders>
              <w:top w:val="nil"/>
              <w:left w:val="nil"/>
              <w:bottom w:val="nil"/>
              <w:right w:val="nil"/>
            </w:tcBorders>
            <w:shd w:val="clear" w:color="auto" w:fill="DFD8E8"/>
          </w:tcPr>
          <w:p w:rsidR="004A3CC9" w:rsidRPr="00DB62BF" w:rsidRDefault="004A3CC9" w:rsidP="00F47D9B">
            <w:pPr>
              <w:ind w:firstLine="0"/>
              <w:rPr>
                <w:color w:val="5F497A"/>
                <w:sz w:val="22"/>
              </w:rPr>
            </w:pPr>
            <w:r w:rsidRPr="00DB62BF">
              <w:rPr>
                <w:i/>
                <w:color w:val="5F497A"/>
                <w:sz w:val="22"/>
              </w:rPr>
              <w:t>Social network tool</w:t>
            </w:r>
          </w:p>
        </w:tc>
      </w:tr>
      <w:tr w:rsidR="004A3CC9" w:rsidRPr="00EE4E53">
        <w:tc>
          <w:tcPr>
            <w:tcW w:w="2394" w:type="dxa"/>
            <w:tcBorders>
              <w:top w:val="nil"/>
              <w:left w:val="nil"/>
              <w:bottom w:val="nil"/>
              <w:right w:val="nil"/>
            </w:tcBorders>
          </w:tcPr>
          <w:p w:rsidR="004A3CC9" w:rsidRPr="00DB62BF" w:rsidRDefault="004A3CC9">
            <w:pPr>
              <w:rPr>
                <w:b/>
                <w:bCs/>
                <w:color w:val="5F497A"/>
                <w:sz w:val="22"/>
              </w:rPr>
            </w:pPr>
          </w:p>
        </w:tc>
        <w:tc>
          <w:tcPr>
            <w:tcW w:w="2394" w:type="dxa"/>
            <w:tcBorders>
              <w:top w:val="nil"/>
              <w:left w:val="nil"/>
              <w:bottom w:val="nil"/>
              <w:right w:val="nil"/>
            </w:tcBorders>
          </w:tcPr>
          <w:p w:rsidR="004A3CC9" w:rsidRPr="00DB62BF" w:rsidRDefault="004A3CC9">
            <w:pPr>
              <w:rPr>
                <w:color w:val="5F497A"/>
                <w:sz w:val="22"/>
              </w:rPr>
            </w:pPr>
          </w:p>
        </w:tc>
        <w:tc>
          <w:tcPr>
            <w:tcW w:w="2394" w:type="dxa"/>
            <w:tcBorders>
              <w:top w:val="nil"/>
              <w:left w:val="nil"/>
              <w:bottom w:val="nil"/>
              <w:right w:val="nil"/>
            </w:tcBorders>
          </w:tcPr>
          <w:p w:rsidR="004A3CC9" w:rsidRPr="00DB62BF" w:rsidRDefault="004A3CC9" w:rsidP="00F47D9B">
            <w:pPr>
              <w:ind w:firstLine="0"/>
              <w:rPr>
                <w:color w:val="5F497A"/>
                <w:sz w:val="22"/>
              </w:rPr>
            </w:pPr>
            <w:r w:rsidRPr="00DB62BF">
              <w:rPr>
                <w:color w:val="5F497A"/>
                <w:sz w:val="22"/>
              </w:rPr>
              <w:t>Intranet</w:t>
            </w:r>
          </w:p>
        </w:tc>
        <w:tc>
          <w:tcPr>
            <w:tcW w:w="1998" w:type="dxa"/>
            <w:tcBorders>
              <w:top w:val="nil"/>
              <w:left w:val="nil"/>
              <w:bottom w:val="nil"/>
              <w:right w:val="nil"/>
            </w:tcBorders>
          </w:tcPr>
          <w:p w:rsidR="004A3CC9" w:rsidRPr="00DB62BF" w:rsidRDefault="004A3CC9" w:rsidP="00F47D9B">
            <w:pPr>
              <w:ind w:firstLine="0"/>
              <w:rPr>
                <w:color w:val="5F497A"/>
                <w:sz w:val="22"/>
              </w:rPr>
            </w:pPr>
            <w:r w:rsidRPr="00DB62BF">
              <w:rPr>
                <w:color w:val="5F497A"/>
                <w:sz w:val="22"/>
              </w:rPr>
              <w:t>Situs web</w:t>
            </w:r>
          </w:p>
        </w:tc>
      </w:tr>
      <w:tr w:rsidR="004A3CC9" w:rsidRPr="00EE4E53">
        <w:tc>
          <w:tcPr>
            <w:tcW w:w="2394" w:type="dxa"/>
            <w:tcBorders>
              <w:top w:val="nil"/>
              <w:left w:val="nil"/>
              <w:bottom w:val="nil"/>
              <w:right w:val="nil"/>
            </w:tcBorders>
            <w:shd w:val="clear" w:color="auto" w:fill="DFD8E8"/>
          </w:tcPr>
          <w:p w:rsidR="004A3CC9" w:rsidRPr="00DB62BF" w:rsidRDefault="004A3CC9">
            <w:pPr>
              <w:rPr>
                <w:b/>
                <w:bCs/>
                <w:color w:val="5F497A"/>
                <w:sz w:val="22"/>
              </w:rPr>
            </w:pPr>
            <w:r>
              <w:rPr>
                <w:b/>
                <w:bCs/>
                <w:color w:val="5F497A"/>
                <w:sz w:val="22"/>
              </w:rPr>
              <w:t>-</w:t>
            </w:r>
          </w:p>
        </w:tc>
        <w:tc>
          <w:tcPr>
            <w:tcW w:w="2394" w:type="dxa"/>
            <w:tcBorders>
              <w:top w:val="nil"/>
              <w:left w:val="nil"/>
              <w:bottom w:val="nil"/>
              <w:right w:val="nil"/>
            </w:tcBorders>
            <w:shd w:val="clear" w:color="auto" w:fill="DFD8E8"/>
          </w:tcPr>
          <w:p w:rsidR="004A3CC9" w:rsidRPr="00DB62BF" w:rsidRDefault="004A3CC9">
            <w:pPr>
              <w:rPr>
                <w:color w:val="5F497A"/>
                <w:sz w:val="22"/>
              </w:rPr>
            </w:pPr>
            <w:r>
              <w:rPr>
                <w:color w:val="5F497A"/>
                <w:sz w:val="22"/>
              </w:rPr>
              <w:t>-</w:t>
            </w:r>
          </w:p>
        </w:tc>
        <w:tc>
          <w:tcPr>
            <w:tcW w:w="2394" w:type="dxa"/>
            <w:tcBorders>
              <w:top w:val="nil"/>
              <w:left w:val="nil"/>
              <w:bottom w:val="nil"/>
              <w:right w:val="nil"/>
            </w:tcBorders>
            <w:shd w:val="clear" w:color="auto" w:fill="DFD8E8"/>
          </w:tcPr>
          <w:p w:rsidR="004A3CC9" w:rsidRPr="00DB62BF" w:rsidRDefault="004A3CC9" w:rsidP="00F47D9B">
            <w:pPr>
              <w:ind w:firstLine="0"/>
              <w:rPr>
                <w:i/>
                <w:color w:val="5F497A"/>
                <w:sz w:val="22"/>
              </w:rPr>
            </w:pPr>
            <w:r w:rsidRPr="00DB62BF">
              <w:rPr>
                <w:i/>
                <w:color w:val="5F497A"/>
                <w:sz w:val="22"/>
              </w:rPr>
              <w:t>Content management system</w:t>
            </w:r>
          </w:p>
        </w:tc>
        <w:tc>
          <w:tcPr>
            <w:tcW w:w="1998" w:type="dxa"/>
            <w:tcBorders>
              <w:top w:val="nil"/>
              <w:left w:val="nil"/>
              <w:bottom w:val="nil"/>
              <w:right w:val="nil"/>
            </w:tcBorders>
            <w:shd w:val="clear" w:color="auto" w:fill="DFD8E8"/>
          </w:tcPr>
          <w:p w:rsidR="004A3CC9" w:rsidRPr="00DB62BF" w:rsidRDefault="004A3CC9" w:rsidP="00F47D9B">
            <w:pPr>
              <w:ind w:firstLine="0"/>
              <w:rPr>
                <w:i/>
                <w:color w:val="5F497A"/>
                <w:sz w:val="22"/>
              </w:rPr>
            </w:pPr>
            <w:r w:rsidRPr="00DB62BF">
              <w:rPr>
                <w:i/>
                <w:color w:val="5F497A"/>
                <w:sz w:val="22"/>
              </w:rPr>
              <w:t>Digital newsletter</w:t>
            </w:r>
          </w:p>
        </w:tc>
      </w:tr>
      <w:tr w:rsidR="004A3CC9" w:rsidRPr="00EE4E53">
        <w:tc>
          <w:tcPr>
            <w:tcW w:w="2394" w:type="dxa"/>
          </w:tcPr>
          <w:p w:rsidR="004A3CC9" w:rsidRPr="00DB62BF" w:rsidRDefault="004A3CC9">
            <w:pPr>
              <w:rPr>
                <w:b/>
                <w:bCs/>
                <w:color w:val="5F497A"/>
                <w:sz w:val="22"/>
              </w:rPr>
            </w:pPr>
            <w:r>
              <w:rPr>
                <w:b/>
                <w:bCs/>
                <w:color w:val="5F497A"/>
                <w:sz w:val="22"/>
              </w:rPr>
              <w:t>-</w:t>
            </w:r>
          </w:p>
        </w:tc>
        <w:tc>
          <w:tcPr>
            <w:tcW w:w="2394" w:type="dxa"/>
          </w:tcPr>
          <w:p w:rsidR="004A3CC9" w:rsidRPr="00DB62BF" w:rsidRDefault="004A3CC9">
            <w:pPr>
              <w:rPr>
                <w:color w:val="5F497A"/>
                <w:sz w:val="22"/>
              </w:rPr>
            </w:pPr>
            <w:r>
              <w:rPr>
                <w:color w:val="5F497A"/>
                <w:sz w:val="22"/>
              </w:rPr>
              <w:t>-</w:t>
            </w:r>
          </w:p>
        </w:tc>
        <w:tc>
          <w:tcPr>
            <w:tcW w:w="2394" w:type="dxa"/>
          </w:tcPr>
          <w:p w:rsidR="004A3CC9" w:rsidRPr="00DB62BF" w:rsidRDefault="004A3CC9" w:rsidP="00F47D9B">
            <w:pPr>
              <w:ind w:firstLine="0"/>
              <w:rPr>
                <w:i/>
                <w:color w:val="5F497A"/>
                <w:sz w:val="22"/>
              </w:rPr>
            </w:pPr>
            <w:r w:rsidRPr="00DB62BF">
              <w:rPr>
                <w:i/>
                <w:color w:val="5F497A"/>
                <w:sz w:val="22"/>
              </w:rPr>
              <w:t>Document management system</w:t>
            </w:r>
          </w:p>
        </w:tc>
        <w:tc>
          <w:tcPr>
            <w:tcW w:w="1998" w:type="dxa"/>
          </w:tcPr>
          <w:p w:rsidR="004A3CC9" w:rsidRPr="00DB62BF" w:rsidRDefault="004A3CC9">
            <w:pPr>
              <w:rPr>
                <w:color w:val="5F497A"/>
                <w:sz w:val="22"/>
              </w:rPr>
            </w:pPr>
            <w:r>
              <w:rPr>
                <w:color w:val="5F497A"/>
                <w:sz w:val="22"/>
              </w:rPr>
              <w:t>-</w:t>
            </w:r>
          </w:p>
        </w:tc>
      </w:tr>
      <w:tr w:rsidR="004A3CC9" w:rsidRPr="00EE4E53">
        <w:tc>
          <w:tcPr>
            <w:tcW w:w="2394" w:type="dxa"/>
            <w:tcBorders>
              <w:left w:val="nil"/>
              <w:right w:val="nil"/>
            </w:tcBorders>
            <w:shd w:val="clear" w:color="auto" w:fill="DFD8E8"/>
          </w:tcPr>
          <w:p w:rsidR="004A3CC9" w:rsidRPr="00DB62BF" w:rsidRDefault="004A3CC9">
            <w:pPr>
              <w:rPr>
                <w:b/>
                <w:bCs/>
                <w:color w:val="5F497A"/>
                <w:sz w:val="22"/>
              </w:rPr>
            </w:pPr>
            <w:r>
              <w:rPr>
                <w:b/>
                <w:bCs/>
                <w:color w:val="5F497A"/>
                <w:sz w:val="22"/>
              </w:rPr>
              <w:t>-</w:t>
            </w:r>
          </w:p>
        </w:tc>
        <w:tc>
          <w:tcPr>
            <w:tcW w:w="2394" w:type="dxa"/>
            <w:tcBorders>
              <w:left w:val="nil"/>
              <w:right w:val="nil"/>
            </w:tcBorders>
            <w:shd w:val="clear" w:color="auto" w:fill="DFD8E8"/>
          </w:tcPr>
          <w:p w:rsidR="004A3CC9" w:rsidRPr="00DB62BF" w:rsidRDefault="004A3CC9">
            <w:pPr>
              <w:rPr>
                <w:color w:val="5F497A"/>
                <w:sz w:val="22"/>
              </w:rPr>
            </w:pPr>
            <w:r>
              <w:rPr>
                <w:color w:val="5F497A"/>
                <w:sz w:val="22"/>
              </w:rPr>
              <w:t>-</w:t>
            </w:r>
          </w:p>
        </w:tc>
        <w:tc>
          <w:tcPr>
            <w:tcW w:w="2394" w:type="dxa"/>
            <w:tcBorders>
              <w:left w:val="nil"/>
              <w:right w:val="nil"/>
            </w:tcBorders>
            <w:shd w:val="clear" w:color="auto" w:fill="DFD8E8"/>
          </w:tcPr>
          <w:p w:rsidR="004A3CC9" w:rsidRPr="00DB62BF" w:rsidRDefault="004A3CC9" w:rsidP="00F47D9B">
            <w:pPr>
              <w:ind w:firstLine="0"/>
              <w:rPr>
                <w:i/>
                <w:color w:val="5F497A"/>
                <w:sz w:val="22"/>
              </w:rPr>
            </w:pPr>
            <w:r w:rsidRPr="00DB62BF">
              <w:rPr>
                <w:i/>
                <w:color w:val="5F497A"/>
                <w:sz w:val="22"/>
              </w:rPr>
              <w:t>Data management system</w:t>
            </w:r>
          </w:p>
        </w:tc>
        <w:tc>
          <w:tcPr>
            <w:tcW w:w="1998" w:type="dxa"/>
            <w:tcBorders>
              <w:left w:val="nil"/>
              <w:right w:val="nil"/>
            </w:tcBorders>
            <w:shd w:val="clear" w:color="auto" w:fill="DFD8E8"/>
          </w:tcPr>
          <w:p w:rsidR="004A3CC9" w:rsidRPr="00DB62BF" w:rsidRDefault="004A3CC9">
            <w:pPr>
              <w:rPr>
                <w:color w:val="5F497A"/>
                <w:sz w:val="22"/>
              </w:rPr>
            </w:pPr>
            <w:r>
              <w:rPr>
                <w:color w:val="5F497A"/>
                <w:sz w:val="22"/>
              </w:rPr>
              <w:t>-</w:t>
            </w:r>
          </w:p>
        </w:tc>
      </w:tr>
      <w:tr w:rsidR="004A3CC9" w:rsidRPr="00EE4E53">
        <w:tc>
          <w:tcPr>
            <w:tcW w:w="2394" w:type="dxa"/>
          </w:tcPr>
          <w:p w:rsidR="004A3CC9" w:rsidRPr="00DB62BF" w:rsidRDefault="004A3CC9">
            <w:pPr>
              <w:rPr>
                <w:b/>
                <w:bCs/>
                <w:color w:val="5F497A"/>
                <w:sz w:val="22"/>
              </w:rPr>
            </w:pPr>
            <w:r>
              <w:rPr>
                <w:b/>
                <w:bCs/>
                <w:color w:val="5F497A"/>
                <w:sz w:val="22"/>
              </w:rPr>
              <w:t>-</w:t>
            </w:r>
          </w:p>
        </w:tc>
        <w:tc>
          <w:tcPr>
            <w:tcW w:w="2394" w:type="dxa"/>
          </w:tcPr>
          <w:p w:rsidR="004A3CC9" w:rsidRPr="00DB62BF" w:rsidRDefault="004A3CC9">
            <w:pPr>
              <w:rPr>
                <w:color w:val="5F497A"/>
                <w:sz w:val="22"/>
              </w:rPr>
            </w:pPr>
            <w:r>
              <w:rPr>
                <w:color w:val="5F497A"/>
                <w:sz w:val="22"/>
              </w:rPr>
              <w:t>-</w:t>
            </w:r>
          </w:p>
        </w:tc>
        <w:tc>
          <w:tcPr>
            <w:tcW w:w="2394" w:type="dxa"/>
          </w:tcPr>
          <w:p w:rsidR="004A3CC9" w:rsidRPr="00DB62BF" w:rsidRDefault="004A3CC9" w:rsidP="00F47D9B">
            <w:pPr>
              <w:ind w:firstLine="0"/>
              <w:rPr>
                <w:color w:val="5F497A"/>
                <w:sz w:val="22"/>
              </w:rPr>
            </w:pPr>
            <w:r w:rsidRPr="00DB62BF">
              <w:rPr>
                <w:color w:val="5F497A"/>
                <w:sz w:val="22"/>
              </w:rPr>
              <w:t>Forum diskusi elektronik</w:t>
            </w:r>
          </w:p>
        </w:tc>
        <w:tc>
          <w:tcPr>
            <w:tcW w:w="1998" w:type="dxa"/>
          </w:tcPr>
          <w:p w:rsidR="004A3CC9" w:rsidRPr="00DB62BF" w:rsidRDefault="004A3CC9">
            <w:pPr>
              <w:rPr>
                <w:color w:val="5F497A"/>
                <w:sz w:val="22"/>
              </w:rPr>
            </w:pPr>
            <w:r>
              <w:rPr>
                <w:color w:val="5F497A"/>
                <w:sz w:val="22"/>
              </w:rPr>
              <w:t>-</w:t>
            </w:r>
          </w:p>
        </w:tc>
      </w:tr>
      <w:tr w:rsidR="004A3CC9" w:rsidRPr="00EE4E53">
        <w:tc>
          <w:tcPr>
            <w:tcW w:w="2394" w:type="dxa"/>
            <w:tcBorders>
              <w:left w:val="nil"/>
              <w:right w:val="nil"/>
            </w:tcBorders>
            <w:shd w:val="clear" w:color="auto" w:fill="DFD8E8"/>
          </w:tcPr>
          <w:p w:rsidR="004A3CC9" w:rsidRPr="00DB62BF" w:rsidRDefault="004A3CC9">
            <w:pPr>
              <w:rPr>
                <w:b/>
                <w:bCs/>
                <w:color w:val="5F497A"/>
                <w:sz w:val="22"/>
              </w:rPr>
            </w:pPr>
            <w:r>
              <w:rPr>
                <w:b/>
                <w:bCs/>
                <w:color w:val="5F497A"/>
                <w:sz w:val="22"/>
              </w:rPr>
              <w:t>-</w:t>
            </w:r>
          </w:p>
        </w:tc>
        <w:tc>
          <w:tcPr>
            <w:tcW w:w="2394" w:type="dxa"/>
            <w:tcBorders>
              <w:left w:val="nil"/>
              <w:right w:val="nil"/>
            </w:tcBorders>
            <w:shd w:val="clear" w:color="auto" w:fill="DFD8E8"/>
          </w:tcPr>
          <w:p w:rsidR="004A3CC9" w:rsidRPr="00DB62BF" w:rsidRDefault="004A3CC9">
            <w:pPr>
              <w:rPr>
                <w:color w:val="5F497A"/>
                <w:sz w:val="22"/>
              </w:rPr>
            </w:pPr>
            <w:r>
              <w:rPr>
                <w:color w:val="5F497A"/>
                <w:sz w:val="22"/>
              </w:rPr>
              <w:t>-</w:t>
            </w:r>
          </w:p>
        </w:tc>
        <w:tc>
          <w:tcPr>
            <w:tcW w:w="2394" w:type="dxa"/>
            <w:tcBorders>
              <w:left w:val="nil"/>
              <w:right w:val="nil"/>
            </w:tcBorders>
            <w:shd w:val="clear" w:color="auto" w:fill="DFD8E8"/>
          </w:tcPr>
          <w:p w:rsidR="004A3CC9" w:rsidRPr="00DB62BF" w:rsidRDefault="004A3CC9" w:rsidP="00F47D9B">
            <w:pPr>
              <w:ind w:firstLine="0"/>
              <w:rPr>
                <w:i/>
                <w:color w:val="5F497A"/>
                <w:sz w:val="22"/>
              </w:rPr>
            </w:pPr>
            <w:r w:rsidRPr="00DB62BF">
              <w:rPr>
                <w:i/>
                <w:color w:val="5F497A"/>
                <w:sz w:val="22"/>
              </w:rPr>
              <w:t>Knowledge centre</w:t>
            </w:r>
          </w:p>
        </w:tc>
        <w:tc>
          <w:tcPr>
            <w:tcW w:w="1998" w:type="dxa"/>
            <w:tcBorders>
              <w:left w:val="nil"/>
              <w:right w:val="nil"/>
            </w:tcBorders>
            <w:shd w:val="clear" w:color="auto" w:fill="DFD8E8"/>
          </w:tcPr>
          <w:p w:rsidR="004A3CC9" w:rsidRPr="00DB62BF" w:rsidRDefault="004A3CC9" w:rsidP="00914827">
            <w:pPr>
              <w:keepNext/>
              <w:rPr>
                <w:color w:val="5F497A"/>
                <w:sz w:val="22"/>
              </w:rPr>
            </w:pPr>
            <w:r>
              <w:rPr>
                <w:color w:val="5F497A"/>
                <w:sz w:val="22"/>
              </w:rPr>
              <w:t>-</w:t>
            </w:r>
          </w:p>
        </w:tc>
      </w:tr>
    </w:tbl>
    <w:p w:rsidR="00914827" w:rsidRDefault="00914827" w:rsidP="00157B76">
      <w:pPr>
        <w:pStyle w:val="Caption"/>
        <w:jc w:val="center"/>
      </w:pPr>
      <w:r>
        <w:t xml:space="preserve">Gambar </w:t>
      </w:r>
      <w:r w:rsidR="00FA6BC5">
        <w:fldChar w:fldCharType="begin"/>
      </w:r>
      <w:r w:rsidR="0095438D">
        <w:instrText xml:space="preserve"> SEQ Gambar \* ARABIC </w:instrText>
      </w:r>
      <w:r w:rsidR="00FA6BC5">
        <w:fldChar w:fldCharType="separate"/>
      </w:r>
      <w:r w:rsidR="006B21EE">
        <w:rPr>
          <w:noProof/>
        </w:rPr>
        <w:t>2</w:t>
      </w:r>
      <w:r w:rsidR="00FA6BC5">
        <w:fldChar w:fldCharType="end"/>
      </w:r>
      <w:r>
        <w:t xml:space="preserve"> </w:t>
      </w:r>
      <w:r>
        <w:rPr>
          <w:i/>
        </w:rPr>
        <w:t>Tools</w:t>
      </w:r>
      <w:r>
        <w:t xml:space="preserve"> dan Metode yang Digunakan Untuk Membangun KMS</w:t>
      </w:r>
    </w:p>
    <w:p w:rsidR="004A3CC9" w:rsidRDefault="004A3CC9" w:rsidP="004A3CC9">
      <w:pPr>
        <w:pStyle w:val="Heading2"/>
        <w:numPr>
          <w:ilvl w:val="0"/>
          <w:numId w:val="0"/>
        </w:numPr>
        <w:jc w:val="center"/>
        <w:rPr>
          <w:b w:val="0"/>
          <w:bCs w:val="0"/>
          <w:color w:val="auto"/>
          <w:szCs w:val="22"/>
        </w:rPr>
      </w:pPr>
    </w:p>
    <w:p w:rsidR="00F21046" w:rsidRDefault="00E04859" w:rsidP="00157B76">
      <w:pPr>
        <w:ind w:firstLine="0"/>
      </w:pPr>
      <w:r>
        <w:t>Didasarkan pada definisi m</w:t>
      </w:r>
      <w:r w:rsidR="003260C2">
        <w:t xml:space="preserve">asing-masing komponen SECI pada bab sebelumnya maka proses </w:t>
      </w:r>
      <w:r w:rsidR="003260C2">
        <w:rPr>
          <w:i/>
        </w:rPr>
        <w:t>knowledge sharing</w:t>
      </w:r>
      <w:r w:rsidR="003260C2">
        <w:t xml:space="preserve"> pada </w:t>
      </w:r>
      <w:r w:rsidR="003260C2">
        <w:rPr>
          <w:i/>
        </w:rPr>
        <w:t>socialization</w:t>
      </w:r>
      <w:r w:rsidR="003260C2">
        <w:t xml:space="preserve"> adalah proses komunikasi dalam grup individu</w:t>
      </w:r>
      <w:r w:rsidR="000E019B">
        <w:t xml:space="preserve"> yang</w:t>
      </w:r>
      <w:r w:rsidR="003260C2">
        <w:t xml:space="preserve"> dalam hal ini adalah tenaga medis, dokter, dan pakar sehingga proses </w:t>
      </w:r>
      <w:r w:rsidR="003260C2">
        <w:rPr>
          <w:i/>
        </w:rPr>
        <w:t>socialization</w:t>
      </w:r>
      <w:r w:rsidR="003260C2">
        <w:t xml:space="preserve"> sesuai dengan komponen KMS yang berkaitan dengan penyediaan dokumen untuk </w:t>
      </w:r>
      <w:r w:rsidR="003260C2">
        <w:rPr>
          <w:i/>
        </w:rPr>
        <w:t>sharing knowledge</w:t>
      </w:r>
      <w:r w:rsidR="003260C2">
        <w:t xml:space="preserve"> dan forum komunikasi yang mendukung interaksi antar individu yang telah disebutkan sebelumnya</w:t>
      </w:r>
      <w:r w:rsidR="000E019B">
        <w:t xml:space="preserve"> (</w:t>
      </w:r>
      <w:r w:rsidR="000E019B" w:rsidRPr="000E019B">
        <w:rPr>
          <w:i/>
          <w:lang w:val="en-US"/>
        </w:rPr>
        <w:t>The Knowledge Creation Process: A Critical Examination of The SECI Model</w:t>
      </w:r>
      <w:r w:rsidR="000E019B">
        <w:rPr>
          <w:lang w:val="en-US"/>
        </w:rPr>
        <w:t xml:space="preserve">, </w:t>
      </w:r>
      <w:r w:rsidR="000E019B" w:rsidRPr="000E019B">
        <w:rPr>
          <w:lang w:val="en-US"/>
        </w:rPr>
        <w:t>2010)</w:t>
      </w:r>
      <w:r w:rsidR="000E019B">
        <w:t>.</w:t>
      </w:r>
      <w:r w:rsidR="003260C2">
        <w:t xml:space="preserve"> Komponen KMS yang termasuk sebagai tahap proses ini adalah: dokumen dalam organisasi, komunikasi dalam organisasi</w:t>
      </w:r>
      <w:r w:rsidR="00F21046">
        <w:t>, dan komunikasi dengan lingkungan</w:t>
      </w:r>
      <w:r w:rsidR="000E019B">
        <w:t xml:space="preserve"> (PMBOK </w:t>
      </w:r>
      <w:r w:rsidR="000E019B">
        <w:rPr>
          <w:i/>
        </w:rPr>
        <w:t>Guide,</w:t>
      </w:r>
      <w:r w:rsidR="000E019B">
        <w:t xml:space="preserve"> 2000)</w:t>
      </w:r>
      <w:r w:rsidR="00F21046">
        <w:t>.</w:t>
      </w:r>
    </w:p>
    <w:p w:rsidR="00F21046" w:rsidRDefault="00F21046" w:rsidP="00157B76">
      <w:pPr>
        <w:ind w:firstLine="0"/>
      </w:pPr>
    </w:p>
    <w:p w:rsidR="00807A9C" w:rsidRDefault="00F21046" w:rsidP="00157B76">
      <w:pPr>
        <w:ind w:firstLine="0"/>
        <w:rPr>
          <w:lang w:val="en-US"/>
        </w:rPr>
      </w:pPr>
      <w:r>
        <w:rPr>
          <w:i/>
        </w:rPr>
        <w:t xml:space="preserve">Externalization </w:t>
      </w:r>
      <w:r w:rsidR="000E019B">
        <w:t>merupakan proses aktualisasi diri secara individu maupun kelompok keilmuan</w:t>
      </w:r>
      <w:r w:rsidR="004902F5">
        <w:t>, a</w:t>
      </w:r>
      <w:r w:rsidR="004902F5">
        <w:rPr>
          <w:lang w:val="en-US"/>
        </w:rPr>
        <w:t>ktualisasi ini</w:t>
      </w:r>
      <w:r w:rsidR="004902F5" w:rsidRPr="004902F5">
        <w:rPr>
          <w:lang w:val="en-US"/>
        </w:rPr>
        <w:t xml:space="preserve"> dapat berupa proses pembuatan berbagai konsep berdasarkan pengalaman, ide atau kebiasaan</w:t>
      </w:r>
      <w:r w:rsidR="004902F5">
        <w:rPr>
          <w:lang w:val="en-US"/>
        </w:rPr>
        <w:t xml:space="preserve"> </w:t>
      </w:r>
      <w:r w:rsidR="004902F5" w:rsidRPr="004902F5">
        <w:rPr>
          <w:lang w:val="en-US"/>
        </w:rPr>
        <w:t>pada sebuah media tulisan</w:t>
      </w:r>
      <w:r w:rsidR="004902F5">
        <w:rPr>
          <w:lang w:val="en-US"/>
        </w:rPr>
        <w:t xml:space="preserve"> (</w:t>
      </w:r>
      <w:r w:rsidR="004902F5" w:rsidRPr="004902F5">
        <w:rPr>
          <w:lang w:val="en-US"/>
        </w:rPr>
        <w:t>I</w:t>
      </w:r>
      <w:r w:rsidR="00655040">
        <w:rPr>
          <w:lang w:val="en-US"/>
        </w:rPr>
        <w:t>kujiro Nonaka, Toyama Ryoko, dan</w:t>
      </w:r>
      <w:r w:rsidR="004902F5" w:rsidRPr="004902F5">
        <w:rPr>
          <w:lang w:val="en-US"/>
        </w:rPr>
        <w:t xml:space="preserve"> Ryoko Toyama</w:t>
      </w:r>
      <w:r w:rsidR="004902F5">
        <w:rPr>
          <w:lang w:val="en-US"/>
        </w:rPr>
        <w:t>, 2001)</w:t>
      </w:r>
      <w:r w:rsidR="0084457A">
        <w:rPr>
          <w:lang w:val="en-US"/>
        </w:rPr>
        <w:t xml:space="preserve">. Sementara pada proses </w:t>
      </w:r>
      <w:r w:rsidR="0084457A">
        <w:rPr>
          <w:i/>
          <w:lang w:val="en-US"/>
        </w:rPr>
        <w:t>combination</w:t>
      </w:r>
      <w:r w:rsidR="00BF7BBF">
        <w:rPr>
          <w:lang w:val="en-US"/>
        </w:rPr>
        <w:t xml:space="preserve"> akan dibagi menjadi beberapa sub proses lagi </w:t>
      </w:r>
      <w:proofErr w:type="gramStart"/>
      <w:r w:rsidR="00BF7BBF">
        <w:rPr>
          <w:lang w:val="en-US"/>
        </w:rPr>
        <w:t>yaitu :</w:t>
      </w:r>
      <w:proofErr w:type="gramEnd"/>
      <w:r w:rsidR="00BF7BBF">
        <w:rPr>
          <w:lang w:val="en-US"/>
        </w:rPr>
        <w:t xml:space="preserve"> akuisisi dan integrasi informasi; sintesis dan pengelolaan, dimana informasi yang telah terkumpul diurutkan berdasarkan sistem tertentu; dan diseminasi informasi. Pada proses </w:t>
      </w:r>
      <w:r w:rsidR="00BF7BBF">
        <w:rPr>
          <w:i/>
          <w:lang w:val="en-US"/>
        </w:rPr>
        <w:t>combination</w:t>
      </w:r>
      <w:r w:rsidR="00BF7BBF">
        <w:rPr>
          <w:lang w:val="en-US"/>
        </w:rPr>
        <w:t xml:space="preserve"> ini dilakukan pembangunan </w:t>
      </w:r>
      <w:r w:rsidR="00BF7BBF">
        <w:rPr>
          <w:i/>
          <w:lang w:val="en-US"/>
        </w:rPr>
        <w:t>knowledge base</w:t>
      </w:r>
      <w:r w:rsidR="00BF7BBF">
        <w:rPr>
          <w:lang w:val="en-US"/>
        </w:rPr>
        <w:t xml:space="preserve">. Penyusunan </w:t>
      </w:r>
      <w:r w:rsidR="00BF7BBF">
        <w:rPr>
          <w:i/>
          <w:lang w:val="en-US"/>
        </w:rPr>
        <w:t>knowledge base</w:t>
      </w:r>
      <w:r w:rsidR="00BF7BBF">
        <w:rPr>
          <w:lang w:val="en-US"/>
        </w:rPr>
        <w:t xml:space="preserve"> harus</w:t>
      </w:r>
      <w:r w:rsidR="00CB3497">
        <w:rPr>
          <w:lang w:val="en-US"/>
        </w:rPr>
        <w:t xml:space="preserve"> efektif, konsepnya harus memenuhi </w:t>
      </w:r>
      <w:r w:rsidR="00CB3497">
        <w:rPr>
          <w:i/>
          <w:lang w:val="en-US"/>
        </w:rPr>
        <w:t>requirement</w:t>
      </w:r>
      <w:r w:rsidR="00CB3497">
        <w:rPr>
          <w:lang w:val="en-US"/>
        </w:rPr>
        <w:t xml:space="preserve"> dimana pada saat dilakukan pencarian (</w:t>
      </w:r>
      <w:r w:rsidR="00CB3497">
        <w:rPr>
          <w:i/>
          <w:lang w:val="en-US"/>
        </w:rPr>
        <w:t>searching</w:t>
      </w:r>
      <w:r w:rsidR="00CB3497">
        <w:rPr>
          <w:lang w:val="en-US"/>
        </w:rPr>
        <w:t xml:space="preserve">) informasi dapat ditemukan dengan mudah dan cepat, sedangkan pada </w:t>
      </w:r>
      <w:r w:rsidR="00CB3497">
        <w:rPr>
          <w:i/>
          <w:lang w:val="en-US"/>
        </w:rPr>
        <w:t>internalization</w:t>
      </w:r>
      <w:r w:rsidR="00CB3497">
        <w:rPr>
          <w:lang w:val="en-US"/>
        </w:rPr>
        <w:t xml:space="preserve"> diperlukan </w:t>
      </w:r>
      <w:r w:rsidR="00CB3497">
        <w:rPr>
          <w:i/>
          <w:lang w:val="en-US"/>
        </w:rPr>
        <w:t>event monitoring</w:t>
      </w:r>
      <w:r w:rsidR="00CB3497">
        <w:rPr>
          <w:lang w:val="en-US"/>
        </w:rPr>
        <w:t xml:space="preserve"> yang memiliki fitur mampu memantau apa yang sedang dilakukan, </w:t>
      </w:r>
      <w:r w:rsidR="00CB3497" w:rsidRPr="00CB3497">
        <w:rPr>
          <w:lang w:val="en-US"/>
        </w:rPr>
        <w:t>target yang ingin dicapai dan hasil yang didapat</w:t>
      </w:r>
      <w:r w:rsidR="00CB3497">
        <w:rPr>
          <w:lang w:val="en-US"/>
        </w:rPr>
        <w:t>.</w:t>
      </w:r>
      <w:r w:rsidR="00A12F53">
        <w:rPr>
          <w:lang w:val="en-US"/>
        </w:rPr>
        <w:t xml:space="preserve"> </w:t>
      </w:r>
    </w:p>
    <w:p w:rsidR="00807A9C" w:rsidRDefault="00807A9C" w:rsidP="00807A9C">
      <w:pPr>
        <w:ind w:firstLine="0"/>
        <w:rPr>
          <w:lang w:val="en-US"/>
        </w:rPr>
      </w:pPr>
    </w:p>
    <w:p w:rsidR="00807A9C" w:rsidRDefault="00807A9C" w:rsidP="00807A9C">
      <w:pPr>
        <w:ind w:firstLine="0"/>
        <w:rPr>
          <w:lang w:val="en-US"/>
        </w:rPr>
      </w:pPr>
      <w:proofErr w:type="gramStart"/>
      <w:r w:rsidRPr="00747822">
        <w:rPr>
          <w:lang w:val="en-US"/>
        </w:rPr>
        <w:t>Secara keseluruhan pengelompokan komponen KMS berdasarkan model SECI dan teknologi KMS yang mendukung komponen tersebut dapat dilihat pada Tabel 2.</w:t>
      </w:r>
      <w:proofErr w:type="gramEnd"/>
      <w:r>
        <w:rPr>
          <w:lang w:val="en-US"/>
        </w:rPr>
        <w:t xml:space="preserve"> </w:t>
      </w:r>
      <w:proofErr w:type="gramStart"/>
      <w:r w:rsidRPr="00747822">
        <w:rPr>
          <w:lang w:val="en-US"/>
        </w:rPr>
        <w:t xml:space="preserve">Berdasarkan pemetaan tersebut dapat dirumuskan model KMS yang sesuai untuk </w:t>
      </w:r>
      <w:r>
        <w:rPr>
          <w:i/>
          <w:lang w:val="en-US"/>
        </w:rPr>
        <w:t>e-Health</w:t>
      </w:r>
      <w:r>
        <w:rPr>
          <w:lang w:val="en-US"/>
        </w:rPr>
        <w:t xml:space="preserve"> KMS</w:t>
      </w:r>
      <w:r w:rsidRPr="00747822">
        <w:rPr>
          <w:lang w:val="en-US"/>
        </w:rPr>
        <w:t xml:space="preserve"> seperti Gambar 3.</w:t>
      </w:r>
      <w:proofErr w:type="gramEnd"/>
      <w:r w:rsidRPr="00747822">
        <w:rPr>
          <w:lang w:val="en-US"/>
        </w:rPr>
        <w:t xml:space="preserve"> Gambar tersebut juga menguraikan komposisi teknologi informasi yang digunakan dan fungsinya pada masing-masing komponen KMS yang dipetakan berdasarkan model SECI.</w:t>
      </w:r>
    </w:p>
    <w:p w:rsidR="00807A9C" w:rsidRDefault="00807A9C" w:rsidP="00807A9C">
      <w:pPr>
        <w:ind w:firstLine="0"/>
        <w:rPr>
          <w:lang w:val="en-US"/>
        </w:rPr>
      </w:pPr>
    </w:p>
    <w:p w:rsidR="00807A9C" w:rsidRDefault="00807A9C" w:rsidP="00807A9C">
      <w:pPr>
        <w:ind w:firstLine="0"/>
        <w:rPr>
          <w:lang w:val="en-US"/>
        </w:rPr>
      </w:pPr>
      <w:r w:rsidRPr="00B51969">
        <w:rPr>
          <w:lang w:val="en-US"/>
        </w:rPr>
        <w:t xml:space="preserve">Pemenuhan kebutuhan </w:t>
      </w:r>
      <w:r w:rsidRPr="00B51969">
        <w:rPr>
          <w:i/>
          <w:iCs/>
          <w:lang w:val="en-US"/>
        </w:rPr>
        <w:t xml:space="preserve">knowledge </w:t>
      </w:r>
      <w:r w:rsidRPr="00B51969">
        <w:rPr>
          <w:lang w:val="en-US"/>
        </w:rPr>
        <w:t>penyakit</w:t>
      </w:r>
      <w:r>
        <w:rPr>
          <w:lang w:val="en-US"/>
        </w:rPr>
        <w:t xml:space="preserve"> </w:t>
      </w:r>
      <w:r w:rsidRPr="00B51969">
        <w:rPr>
          <w:lang w:val="en-US"/>
        </w:rPr>
        <w:t xml:space="preserve">tropis memerlukan proses eksternalisasi </w:t>
      </w:r>
      <w:r w:rsidRPr="00B51969">
        <w:rPr>
          <w:i/>
          <w:iCs/>
          <w:lang w:val="en-US"/>
        </w:rPr>
        <w:t xml:space="preserve">knowledge </w:t>
      </w:r>
      <w:r w:rsidRPr="00B51969">
        <w:rPr>
          <w:lang w:val="en-US"/>
        </w:rPr>
        <w:t xml:space="preserve">yang tidak lepas dari peran para </w:t>
      </w:r>
      <w:r w:rsidRPr="00B51969">
        <w:rPr>
          <w:i/>
          <w:iCs/>
          <w:lang w:val="en-US"/>
        </w:rPr>
        <w:t>expert</w:t>
      </w:r>
      <w:r w:rsidRPr="00B51969">
        <w:rPr>
          <w:lang w:val="en-US"/>
        </w:rPr>
        <w:t xml:space="preserve"> dalam penanganan penyakit tropis. </w:t>
      </w:r>
      <w:proofErr w:type="gramStart"/>
      <w:r w:rsidRPr="00B51969">
        <w:rPr>
          <w:lang w:val="en-US"/>
        </w:rPr>
        <w:t xml:space="preserve">Ahli penanganan penyakit tropis tersebut berperan dalam menceritakan </w:t>
      </w:r>
      <w:r w:rsidRPr="00B51969">
        <w:rPr>
          <w:i/>
          <w:iCs/>
          <w:lang w:val="en-US"/>
        </w:rPr>
        <w:t xml:space="preserve">knowledge </w:t>
      </w:r>
      <w:r w:rsidRPr="00B51969">
        <w:rPr>
          <w:lang w:val="en-US"/>
        </w:rPr>
        <w:t xml:space="preserve">penyakit tropis yang ada di dalam dirinya </w:t>
      </w:r>
      <w:r w:rsidRPr="00B51969">
        <w:rPr>
          <w:i/>
          <w:iCs/>
          <w:lang w:val="en-US"/>
        </w:rPr>
        <w:t xml:space="preserve">(tacit knowledge) </w:t>
      </w:r>
      <w:r w:rsidRPr="00B51969">
        <w:rPr>
          <w:lang w:val="en-US"/>
        </w:rPr>
        <w:t xml:space="preserve">untuk diubah menjadi </w:t>
      </w:r>
      <w:r w:rsidRPr="00B51969">
        <w:rPr>
          <w:i/>
          <w:iCs/>
          <w:lang w:val="en-US"/>
        </w:rPr>
        <w:t xml:space="preserve">knowledge </w:t>
      </w:r>
      <w:r w:rsidRPr="00B51969">
        <w:rPr>
          <w:lang w:val="en-US"/>
        </w:rPr>
        <w:t xml:space="preserve">yang mempunyai wujud (tulisan, gambar, diagram, dan lain-lain) yang mudah dipahami oleh masyarakat luas </w:t>
      </w:r>
      <w:r w:rsidRPr="00B51969">
        <w:rPr>
          <w:i/>
          <w:iCs/>
          <w:lang w:val="en-US"/>
        </w:rPr>
        <w:t>(explicit knowledge).</w:t>
      </w:r>
      <w:proofErr w:type="gramEnd"/>
      <w:r>
        <w:rPr>
          <w:lang w:val="en-US"/>
        </w:rPr>
        <w:t xml:space="preserve"> </w:t>
      </w:r>
      <w:proofErr w:type="gramStart"/>
      <w:r w:rsidRPr="00B51969">
        <w:rPr>
          <w:lang w:val="en-US"/>
        </w:rPr>
        <w:t>Ahli yang dimaksud adalah pegawai Dinas Kesehatan Provinsi yang sehari-harinya bekerja dalam departemen pencegahan dan penanggulangan masalah kesehatan.</w:t>
      </w:r>
      <w:proofErr w:type="gramEnd"/>
      <w:r w:rsidRPr="00B51969">
        <w:rPr>
          <w:lang w:val="en-US"/>
        </w:rPr>
        <w:t xml:space="preserve"> </w:t>
      </w:r>
    </w:p>
    <w:p w:rsidR="00807A9C" w:rsidRPr="00B51969" w:rsidRDefault="00807A9C" w:rsidP="00807A9C">
      <w:pPr>
        <w:ind w:firstLine="0"/>
        <w:rPr>
          <w:lang w:val="en-US"/>
        </w:rPr>
      </w:pPr>
      <w:r w:rsidRPr="00B51969">
        <w:rPr>
          <w:lang w:val="en-US"/>
        </w:rPr>
        <w:t>Par</w:t>
      </w:r>
      <w:r>
        <w:rPr>
          <w:lang w:val="en-US"/>
        </w:rPr>
        <w:t xml:space="preserve">a </w:t>
      </w:r>
      <w:r w:rsidRPr="00B51969">
        <w:rPr>
          <w:i/>
          <w:iCs/>
          <w:lang w:val="en-US"/>
        </w:rPr>
        <w:t xml:space="preserve">expert </w:t>
      </w:r>
      <w:r w:rsidRPr="00B51969">
        <w:rPr>
          <w:lang w:val="en-US"/>
        </w:rPr>
        <w:t>ini dipilih karena memahami betul p</w:t>
      </w:r>
      <w:r>
        <w:rPr>
          <w:lang w:val="en-US"/>
        </w:rPr>
        <w:t xml:space="preserve">roses birokrasi, pencegahan dan </w:t>
      </w:r>
      <w:r w:rsidRPr="00B51969">
        <w:rPr>
          <w:lang w:val="en-US"/>
        </w:rPr>
        <w:t>penanganan p</w:t>
      </w:r>
      <w:r>
        <w:rPr>
          <w:lang w:val="en-US"/>
        </w:rPr>
        <w:t xml:space="preserve">ermasalahan kesehatan khususnya </w:t>
      </w:r>
      <w:r w:rsidRPr="00B51969">
        <w:rPr>
          <w:lang w:val="en-US"/>
        </w:rPr>
        <w:t xml:space="preserve">pada penyakit </w:t>
      </w:r>
      <w:r>
        <w:rPr>
          <w:lang w:val="en-US"/>
        </w:rPr>
        <w:t>menular pada daerah tropis</w:t>
      </w:r>
      <w:r w:rsidRPr="00B51969">
        <w:rPr>
          <w:lang w:val="en-US"/>
        </w:rPr>
        <w:t>.</w:t>
      </w:r>
      <w:r>
        <w:rPr>
          <w:lang w:val="en-US"/>
        </w:rPr>
        <w:t xml:space="preserve">  </w:t>
      </w:r>
      <w:proofErr w:type="gramStart"/>
      <w:r w:rsidRPr="00B51969">
        <w:rPr>
          <w:i/>
          <w:iCs/>
          <w:lang w:val="en-US"/>
        </w:rPr>
        <w:t xml:space="preserve">Knowledge </w:t>
      </w:r>
      <w:r w:rsidRPr="00B51969">
        <w:rPr>
          <w:lang w:val="en-US"/>
        </w:rPr>
        <w:t xml:space="preserve">penyakit tropis dibutuhkan untuk memenuhi kebutuhan pengguna </w:t>
      </w:r>
      <w:r w:rsidRPr="00B51969">
        <w:rPr>
          <w:i/>
          <w:iCs/>
          <w:lang w:val="en-US"/>
        </w:rPr>
        <w:t>repository</w:t>
      </w:r>
      <w:r w:rsidRPr="00B51969">
        <w:rPr>
          <w:lang w:val="en-US"/>
        </w:rPr>
        <w:t>.</w:t>
      </w:r>
      <w:proofErr w:type="gramEnd"/>
      <w:r w:rsidRPr="00B51969">
        <w:rPr>
          <w:lang w:val="en-US"/>
        </w:rPr>
        <w:t xml:space="preserve"> </w:t>
      </w:r>
      <w:proofErr w:type="gramStart"/>
      <w:r w:rsidRPr="00B51969">
        <w:rPr>
          <w:i/>
          <w:iCs/>
          <w:lang w:val="en-US"/>
        </w:rPr>
        <w:t xml:space="preserve">Knowledge </w:t>
      </w:r>
      <w:r w:rsidRPr="00B51969">
        <w:rPr>
          <w:lang w:val="en-US"/>
        </w:rPr>
        <w:t xml:space="preserve">yang ditampilkan terdiri dari beberapa aspek </w:t>
      </w:r>
      <w:r w:rsidRPr="00B51969">
        <w:rPr>
          <w:i/>
          <w:iCs/>
          <w:lang w:val="en-US"/>
        </w:rPr>
        <w:t xml:space="preserve">knowledge </w:t>
      </w:r>
      <w:r w:rsidRPr="00B51969">
        <w:rPr>
          <w:lang w:val="en-US"/>
        </w:rPr>
        <w:t>seperti pengenalan penyakit, penyebab, penularan, pencegahan, perawatan efek, dan penanggulangan penyakit tropis.</w:t>
      </w:r>
      <w:proofErr w:type="gramEnd"/>
      <w:r w:rsidRPr="00B51969">
        <w:rPr>
          <w:lang w:val="en-US"/>
        </w:rPr>
        <w:t xml:space="preserve"> </w:t>
      </w:r>
      <w:proofErr w:type="gramStart"/>
      <w:r w:rsidRPr="00B51969">
        <w:rPr>
          <w:lang w:val="en-US"/>
        </w:rPr>
        <w:t xml:space="preserve">Aspek-aspek </w:t>
      </w:r>
      <w:r w:rsidRPr="00B51969">
        <w:rPr>
          <w:i/>
          <w:iCs/>
          <w:lang w:val="en-US"/>
        </w:rPr>
        <w:t xml:space="preserve">knowledge </w:t>
      </w:r>
      <w:r w:rsidRPr="00B51969">
        <w:rPr>
          <w:lang w:val="en-US"/>
        </w:rPr>
        <w:t>ini berbeda antara satu penyakit dan lainnya bergantung pada karakteristik penyakit yang dimaksud.</w:t>
      </w:r>
      <w:proofErr w:type="gramEnd"/>
      <w:r w:rsidRPr="00B51969">
        <w:rPr>
          <w:lang w:val="en-US"/>
        </w:rPr>
        <w:t xml:space="preserve"> </w:t>
      </w:r>
    </w:p>
    <w:p w:rsidR="00807A9C" w:rsidRDefault="00807A9C" w:rsidP="006A2DA1">
      <w:pPr>
        <w:ind w:firstLine="0"/>
        <w:rPr>
          <w:lang w:val="en-US"/>
        </w:rPr>
      </w:pPr>
    </w:p>
    <w:p w:rsidR="00807A9C" w:rsidRPr="003B13E6" w:rsidRDefault="00807A9C" w:rsidP="00807A9C">
      <w:pPr>
        <w:spacing w:after="200"/>
        <w:ind w:firstLine="0"/>
        <w:rPr>
          <w:rFonts w:eastAsiaTheme="minorHAnsi"/>
          <w:lang w:val="en-US"/>
        </w:rPr>
      </w:pPr>
      <w:proofErr w:type="gramStart"/>
      <w:r w:rsidRPr="00B51969">
        <w:rPr>
          <w:lang w:val="en-US"/>
        </w:rPr>
        <w:t xml:space="preserve">Pada aspek </w:t>
      </w:r>
      <w:r w:rsidRPr="00B51969">
        <w:rPr>
          <w:i/>
          <w:iCs/>
          <w:lang w:val="en-US"/>
        </w:rPr>
        <w:t xml:space="preserve">knowledge </w:t>
      </w:r>
      <w:r w:rsidRPr="00B51969">
        <w:rPr>
          <w:lang w:val="en-US"/>
        </w:rPr>
        <w:t>penanggulangan pada setiap penyakit terdapat fasilitas pencarian kasus-kasus penanganan penyakit yang dapat dijadikan referensi akurat dalam penanganan penyakit pada saat-saat mendatang.</w:t>
      </w:r>
      <w:proofErr w:type="gramEnd"/>
      <w:r w:rsidRPr="00B51969">
        <w:rPr>
          <w:lang w:val="en-US"/>
        </w:rPr>
        <w:t xml:space="preserve"> Pengguna dapat mengisikan indeks yang disedaiakan dan sistem </w:t>
      </w:r>
      <w:proofErr w:type="gramStart"/>
      <w:r w:rsidRPr="00B51969">
        <w:rPr>
          <w:lang w:val="en-US"/>
        </w:rPr>
        <w:t>akan</w:t>
      </w:r>
      <w:proofErr w:type="gramEnd"/>
      <w:r w:rsidRPr="00B51969">
        <w:rPr>
          <w:lang w:val="en-US"/>
        </w:rPr>
        <w:t xml:space="preserve"> melakukan kalkulasi kesesuaian </w:t>
      </w:r>
      <w:r w:rsidRPr="00B51969">
        <w:rPr>
          <w:i/>
          <w:iCs/>
          <w:lang w:val="en-US"/>
        </w:rPr>
        <w:t xml:space="preserve">(similarity) </w:t>
      </w:r>
      <w:r w:rsidRPr="00B51969">
        <w:rPr>
          <w:lang w:val="en-US"/>
        </w:rPr>
        <w:t>antar indeks dan akan memunculkan solusi yang mempunyai tingkat kesesuaian yang paling tinggi dengan input dari pengguna.</w:t>
      </w:r>
      <w:r>
        <w:rPr>
          <w:lang w:val="en-US"/>
        </w:rPr>
        <w:t xml:space="preserve"> </w:t>
      </w:r>
      <w:r w:rsidRPr="003B13E6">
        <w:rPr>
          <w:rFonts w:eastAsiaTheme="minorHAnsi"/>
          <w:lang w:val="en-US"/>
        </w:rPr>
        <w:t xml:space="preserve">Dari proses </w:t>
      </w:r>
      <w:r w:rsidRPr="003B13E6">
        <w:rPr>
          <w:rFonts w:eastAsiaTheme="minorHAnsi"/>
          <w:i/>
          <w:iCs/>
          <w:lang w:val="en-US"/>
        </w:rPr>
        <w:t xml:space="preserve">knowledge capturing </w:t>
      </w:r>
      <w:r>
        <w:rPr>
          <w:rFonts w:eastAsiaTheme="minorHAnsi"/>
          <w:lang w:val="en-US"/>
        </w:rPr>
        <w:t xml:space="preserve">yang ada misalnya saja dikumpulkan </w:t>
      </w:r>
      <w:r w:rsidRPr="003B13E6">
        <w:rPr>
          <w:rFonts w:eastAsiaTheme="minorHAnsi"/>
          <w:lang w:val="en-US"/>
        </w:rPr>
        <w:t xml:space="preserve">sepuluh kasus dari penyakit malaria yang mempunyai keidentikan tersendiri dan dapat menjadi sumber referensi dalam proses </w:t>
      </w:r>
      <w:r w:rsidRPr="003B13E6">
        <w:rPr>
          <w:rFonts w:eastAsiaTheme="minorHAnsi"/>
          <w:i/>
          <w:iCs/>
          <w:lang w:val="en-US"/>
        </w:rPr>
        <w:t xml:space="preserve">retrieve knowledge </w:t>
      </w:r>
      <w:r w:rsidRPr="003B13E6">
        <w:rPr>
          <w:rFonts w:eastAsiaTheme="minorHAnsi"/>
          <w:lang w:val="en-US"/>
        </w:rPr>
        <w:t xml:space="preserve">tersebut. Kasus-kasus tersebut berhubungan erat dalam proses minimalisasi wabah penyakit filariasis dan malaria. </w:t>
      </w:r>
      <w:proofErr w:type="gramStart"/>
      <w:r w:rsidRPr="003B13E6">
        <w:rPr>
          <w:rFonts w:eastAsiaTheme="minorHAnsi"/>
          <w:lang w:val="en-US"/>
        </w:rPr>
        <w:t>Berhubungan erat dengan faktor-faktor yang berkontribusi dalam naiknya angka penderita penyakit dan kebijakan yang diambil berdasarkan kondisi riil yang terjadi.</w:t>
      </w:r>
      <w:proofErr w:type="gramEnd"/>
    </w:p>
    <w:p w:rsidR="006A2DA1" w:rsidRDefault="006A2DA1" w:rsidP="00807A9C">
      <w:pPr>
        <w:ind w:firstLine="0"/>
        <w:rPr>
          <w:rFonts w:eastAsiaTheme="minorHAnsi"/>
          <w:lang w:val="en-US"/>
        </w:rPr>
      </w:pPr>
    </w:p>
    <w:p w:rsidR="00807A9C" w:rsidRDefault="00807A9C" w:rsidP="00807A9C">
      <w:pPr>
        <w:ind w:firstLine="0"/>
        <w:rPr>
          <w:lang w:val="en-US"/>
        </w:rPr>
      </w:pPr>
      <w:r w:rsidRPr="003B13E6">
        <w:rPr>
          <w:rFonts w:eastAsiaTheme="minorHAnsi"/>
          <w:lang w:val="en-US"/>
        </w:rPr>
        <w:t xml:space="preserve">Proses </w:t>
      </w:r>
      <w:r w:rsidRPr="003B13E6">
        <w:rPr>
          <w:rFonts w:eastAsiaTheme="minorHAnsi"/>
          <w:i/>
          <w:iCs/>
          <w:lang w:val="en-US"/>
        </w:rPr>
        <w:t xml:space="preserve">retrieve </w:t>
      </w:r>
      <w:r w:rsidRPr="003B13E6">
        <w:rPr>
          <w:rFonts w:eastAsiaTheme="minorHAnsi"/>
          <w:lang w:val="en-US"/>
        </w:rPr>
        <w:t xml:space="preserve">(mengambil solusi dari kasus yang paling sesuai) memerlukan indikator </w:t>
      </w:r>
      <w:r w:rsidRPr="003B13E6">
        <w:rPr>
          <w:rFonts w:eastAsiaTheme="minorHAnsi"/>
          <w:i/>
          <w:iCs/>
          <w:lang w:val="en-US"/>
        </w:rPr>
        <w:t xml:space="preserve">feature </w:t>
      </w:r>
      <w:r w:rsidRPr="003B13E6">
        <w:rPr>
          <w:rFonts w:eastAsiaTheme="minorHAnsi"/>
          <w:lang w:val="en-US"/>
        </w:rPr>
        <w:t xml:space="preserve">dan </w:t>
      </w:r>
      <w:r w:rsidRPr="003B13E6">
        <w:rPr>
          <w:rFonts w:eastAsiaTheme="minorHAnsi"/>
          <w:i/>
          <w:iCs/>
          <w:lang w:val="en-US"/>
        </w:rPr>
        <w:t xml:space="preserve">value </w:t>
      </w:r>
      <w:r w:rsidRPr="003B13E6">
        <w:rPr>
          <w:rFonts w:eastAsiaTheme="minorHAnsi"/>
          <w:lang w:val="en-US"/>
        </w:rPr>
        <w:t xml:space="preserve">untuk mempersempit ruang pencarian dan memilih kasus yang paling relevan dengan situasi yang ada. </w:t>
      </w:r>
      <w:proofErr w:type="gramStart"/>
      <w:r w:rsidRPr="003B13E6">
        <w:rPr>
          <w:rFonts w:eastAsiaTheme="minorHAnsi"/>
          <w:i/>
          <w:iCs/>
          <w:lang w:val="en-US"/>
        </w:rPr>
        <w:t xml:space="preserve">Feature </w:t>
      </w:r>
      <w:r w:rsidRPr="003B13E6">
        <w:rPr>
          <w:rFonts w:eastAsiaTheme="minorHAnsi"/>
          <w:lang w:val="en-US"/>
        </w:rPr>
        <w:t xml:space="preserve">merupakan serangkaian pertanyaan yang dipilih untuk memperjelas kondisi suatu kasus yang tengah dihadapi sedangkan value adalah jawaban dari </w:t>
      </w:r>
      <w:r w:rsidRPr="003B13E6">
        <w:rPr>
          <w:rFonts w:eastAsiaTheme="minorHAnsi"/>
          <w:i/>
          <w:iCs/>
          <w:lang w:val="en-US"/>
        </w:rPr>
        <w:t xml:space="preserve">feature </w:t>
      </w:r>
      <w:r w:rsidRPr="003B13E6">
        <w:rPr>
          <w:rFonts w:eastAsiaTheme="minorHAnsi"/>
          <w:lang w:val="en-US"/>
        </w:rPr>
        <w:t xml:space="preserve">yang diisi oleh </w:t>
      </w:r>
      <w:r w:rsidRPr="003B13E6">
        <w:rPr>
          <w:rFonts w:eastAsiaTheme="minorHAnsi"/>
          <w:i/>
          <w:iCs/>
          <w:lang w:val="en-US"/>
        </w:rPr>
        <w:t xml:space="preserve">pengguna </w:t>
      </w:r>
      <w:r w:rsidRPr="003B13E6">
        <w:rPr>
          <w:rFonts w:eastAsiaTheme="minorHAnsi"/>
          <w:lang w:val="en-US"/>
        </w:rPr>
        <w:t>membentuk sebuah bangun konstruksi jelas dari kondisi riil yang terjadi.</w:t>
      </w:r>
      <w:proofErr w:type="gramEnd"/>
      <w:r>
        <w:rPr>
          <w:lang w:val="en-US"/>
        </w:rPr>
        <w:t xml:space="preserve"> </w:t>
      </w:r>
      <w:r w:rsidRPr="003B13E6">
        <w:rPr>
          <w:rFonts w:eastAsiaTheme="minorHAnsi"/>
          <w:lang w:val="en-US"/>
        </w:rPr>
        <w:t xml:space="preserve">Setelah pengguna mengisikan </w:t>
      </w:r>
      <w:r w:rsidRPr="003B13E6">
        <w:rPr>
          <w:rFonts w:eastAsiaTheme="minorHAnsi"/>
          <w:i/>
          <w:iCs/>
          <w:lang w:val="en-US"/>
        </w:rPr>
        <w:t xml:space="preserve">value </w:t>
      </w:r>
      <w:r w:rsidRPr="003B13E6">
        <w:rPr>
          <w:rFonts w:eastAsiaTheme="minorHAnsi"/>
          <w:lang w:val="en-US"/>
        </w:rPr>
        <w:t xml:space="preserve">yang dibutuhkan untuk menjelaskan </w:t>
      </w:r>
      <w:r w:rsidRPr="003B13E6">
        <w:rPr>
          <w:rFonts w:eastAsiaTheme="minorHAnsi"/>
          <w:i/>
          <w:iCs/>
          <w:lang w:val="en-US"/>
        </w:rPr>
        <w:t xml:space="preserve">feature </w:t>
      </w:r>
      <w:r w:rsidRPr="003B13E6">
        <w:rPr>
          <w:rFonts w:eastAsiaTheme="minorHAnsi"/>
          <w:lang w:val="en-US"/>
        </w:rPr>
        <w:t xml:space="preserve">yang tersedia, maka sistem dalam </w:t>
      </w:r>
      <w:r w:rsidRPr="003B13E6">
        <w:rPr>
          <w:rFonts w:eastAsiaTheme="minorHAnsi"/>
          <w:i/>
          <w:iCs/>
          <w:lang w:val="en-US"/>
        </w:rPr>
        <w:t xml:space="preserve">repository </w:t>
      </w:r>
      <w:proofErr w:type="gramStart"/>
      <w:r w:rsidRPr="003B13E6">
        <w:rPr>
          <w:rFonts w:eastAsiaTheme="minorHAnsi"/>
          <w:lang w:val="en-US"/>
        </w:rPr>
        <w:t>akan</w:t>
      </w:r>
      <w:proofErr w:type="gramEnd"/>
      <w:r w:rsidRPr="003B13E6">
        <w:rPr>
          <w:rFonts w:eastAsiaTheme="minorHAnsi"/>
          <w:lang w:val="en-US"/>
        </w:rPr>
        <w:t xml:space="preserve"> mencari di dalam </w:t>
      </w:r>
      <w:r w:rsidRPr="003B13E6">
        <w:rPr>
          <w:rFonts w:eastAsiaTheme="minorHAnsi"/>
          <w:i/>
          <w:iCs/>
          <w:lang w:val="en-US"/>
        </w:rPr>
        <w:t xml:space="preserve">database </w:t>
      </w:r>
      <w:r w:rsidRPr="003B13E6">
        <w:rPr>
          <w:rFonts w:eastAsiaTheme="minorHAnsi"/>
          <w:lang w:val="en-US"/>
        </w:rPr>
        <w:t xml:space="preserve">yang ada, kasus apa yang paling sesuai dengan </w:t>
      </w:r>
      <w:r w:rsidRPr="003B13E6">
        <w:rPr>
          <w:rFonts w:eastAsiaTheme="minorHAnsi"/>
          <w:i/>
          <w:iCs/>
          <w:lang w:val="en-US"/>
        </w:rPr>
        <w:t xml:space="preserve">value </w:t>
      </w:r>
      <w:r w:rsidRPr="003B13E6">
        <w:rPr>
          <w:rFonts w:eastAsiaTheme="minorHAnsi"/>
          <w:lang w:val="en-US"/>
        </w:rPr>
        <w:t>yang diisikan oleh pengguna</w:t>
      </w:r>
      <w:r w:rsidRPr="003B13E6">
        <w:rPr>
          <w:rFonts w:eastAsiaTheme="minorHAnsi"/>
          <w:i/>
          <w:iCs/>
          <w:lang w:val="en-US"/>
        </w:rPr>
        <w:t xml:space="preserve">. </w:t>
      </w:r>
      <w:r w:rsidRPr="003B13E6">
        <w:rPr>
          <w:rFonts w:eastAsiaTheme="minorHAnsi"/>
          <w:lang w:val="en-US"/>
        </w:rPr>
        <w:t xml:space="preserve">Proses pencarian di dalam </w:t>
      </w:r>
      <w:r w:rsidRPr="003B13E6">
        <w:rPr>
          <w:rFonts w:eastAsiaTheme="minorHAnsi"/>
          <w:i/>
          <w:iCs/>
          <w:lang w:val="en-US"/>
        </w:rPr>
        <w:t xml:space="preserve">database </w:t>
      </w:r>
      <w:r w:rsidRPr="003B13E6">
        <w:rPr>
          <w:rFonts w:eastAsiaTheme="minorHAnsi"/>
          <w:lang w:val="en-US"/>
        </w:rPr>
        <w:t>dapat diibaratkan sebagai sebuah sistem saring yang mempersempit wilayah pencarian dengan cara menyesuaikannya</w:t>
      </w:r>
    </w:p>
    <w:p w:rsidR="005416A1" w:rsidRDefault="005416A1" w:rsidP="00807A9C">
      <w:pPr>
        <w:ind w:firstLine="0"/>
        <w:rPr>
          <w:rFonts w:eastAsiaTheme="minorHAnsi"/>
          <w:iCs/>
          <w:lang w:val="en-US"/>
        </w:rPr>
      </w:pPr>
    </w:p>
    <w:p w:rsidR="00807A9C" w:rsidRPr="003B13E6" w:rsidRDefault="00807A9C" w:rsidP="00807A9C">
      <w:pPr>
        <w:ind w:firstLine="0"/>
        <w:rPr>
          <w:iCs/>
          <w:lang w:val="en-US"/>
        </w:rPr>
      </w:pPr>
      <w:r w:rsidRPr="003B13E6">
        <w:rPr>
          <w:rFonts w:eastAsiaTheme="minorHAnsi"/>
          <w:iCs/>
          <w:lang w:val="en-US"/>
        </w:rPr>
        <w:t xml:space="preserve">Seleksi kasus-kasus dalam proses </w:t>
      </w:r>
      <w:r w:rsidRPr="00807A9C">
        <w:rPr>
          <w:rFonts w:eastAsiaTheme="minorHAnsi"/>
          <w:i/>
          <w:iCs/>
          <w:lang w:val="en-US"/>
        </w:rPr>
        <w:t>retrieve</w:t>
      </w:r>
      <w:r w:rsidRPr="003B13E6">
        <w:rPr>
          <w:rFonts w:eastAsiaTheme="minorHAnsi"/>
          <w:iCs/>
          <w:lang w:val="en-US"/>
        </w:rPr>
        <w:t xml:space="preserve"> dapat dilakukan dengan cara perhitungan kesesuaian </w:t>
      </w:r>
      <w:r w:rsidRPr="00807A9C">
        <w:rPr>
          <w:rFonts w:eastAsiaTheme="minorHAnsi"/>
          <w:i/>
          <w:iCs/>
          <w:lang w:val="en-US"/>
        </w:rPr>
        <w:t>(similarity)</w:t>
      </w:r>
      <w:r w:rsidRPr="003B13E6">
        <w:rPr>
          <w:rFonts w:eastAsiaTheme="minorHAnsi"/>
          <w:iCs/>
          <w:lang w:val="en-US"/>
        </w:rPr>
        <w:t xml:space="preserve"> yang merupakan perhitungan dengan cara menentukan kesamaan dari value yang telah dimasukkan dengan kasus-kasus yang ada dalam database. Sebelumnya ditentukan bobot dari indeks </w:t>
      </w:r>
      <w:r w:rsidRPr="00807A9C">
        <w:rPr>
          <w:rFonts w:eastAsiaTheme="minorHAnsi"/>
          <w:i/>
          <w:iCs/>
          <w:lang w:val="en-US"/>
        </w:rPr>
        <w:t>(feature)</w:t>
      </w:r>
      <w:r w:rsidRPr="003B13E6">
        <w:rPr>
          <w:rFonts w:eastAsiaTheme="minorHAnsi"/>
          <w:iCs/>
          <w:lang w:val="en-US"/>
        </w:rPr>
        <w:t xml:space="preserve"> yang ditentukan berdasarkan tingkat kepentingannya dalam proses pennetuan solusi. Rumus kesesuaian </w:t>
      </w:r>
      <w:r w:rsidRPr="00807A9C">
        <w:rPr>
          <w:rFonts w:eastAsiaTheme="minorHAnsi"/>
          <w:i/>
          <w:iCs/>
          <w:lang w:val="en-US"/>
        </w:rPr>
        <w:t>(similarity)</w:t>
      </w:r>
      <w:r w:rsidRPr="003B13E6">
        <w:rPr>
          <w:rFonts w:eastAsiaTheme="minorHAnsi"/>
          <w:iCs/>
          <w:lang w:val="en-US"/>
        </w:rPr>
        <w:t xml:space="preserve"> yang digunakan adalah sebagai </w:t>
      </w:r>
      <w:proofErr w:type="gramStart"/>
      <w:r w:rsidRPr="003B13E6">
        <w:rPr>
          <w:rFonts w:eastAsiaTheme="minorHAnsi"/>
          <w:iCs/>
          <w:lang w:val="en-US"/>
        </w:rPr>
        <w:t>berikut :</w:t>
      </w:r>
      <w:proofErr w:type="gramEnd"/>
    </w:p>
    <w:p w:rsidR="00807A9C" w:rsidRDefault="00953662" w:rsidP="00953662">
      <w:pPr>
        <w:spacing w:after="200"/>
        <w:ind w:firstLine="0"/>
        <w:jc w:val="center"/>
        <w:rPr>
          <w:rFonts w:eastAsiaTheme="minorHAnsi"/>
          <w:i/>
          <w:iCs/>
          <w:lang w:val="en-US"/>
        </w:rPr>
      </w:pPr>
      <w:r>
        <w:rPr>
          <w:rFonts w:eastAsiaTheme="minorHAnsi"/>
          <w:i/>
          <w:iCs/>
          <w:noProof/>
          <w:lang w:val="en-US"/>
        </w:rPr>
        <w:drawing>
          <wp:inline distT="0" distB="0" distL="0" distR="0">
            <wp:extent cx="3190240" cy="721840"/>
            <wp:effectExtent l="25400" t="0" r="10160" b="0"/>
            <wp:docPr id="2" name="Picture 1" descr="Screen shot 2014-05-21 at 7.31.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21 at 7.31.50 PM.png"/>
                    <pic:cNvPicPr/>
                  </pic:nvPicPr>
                  <pic:blipFill>
                    <a:blip r:embed="rId12"/>
                    <a:stretch>
                      <a:fillRect/>
                    </a:stretch>
                  </pic:blipFill>
                  <pic:spPr>
                    <a:xfrm>
                      <a:off x="0" y="0"/>
                      <a:ext cx="3205674" cy="725332"/>
                    </a:xfrm>
                    <a:prstGeom prst="rect">
                      <a:avLst/>
                    </a:prstGeom>
                  </pic:spPr>
                </pic:pic>
              </a:graphicData>
            </a:graphic>
          </wp:inline>
        </w:drawing>
      </w:r>
    </w:p>
    <w:p w:rsidR="00807A9C" w:rsidRPr="003B13E6" w:rsidRDefault="00807A9C" w:rsidP="00807A9C">
      <w:pPr>
        <w:spacing w:after="200"/>
        <w:ind w:firstLine="0"/>
        <w:rPr>
          <w:rFonts w:eastAsiaTheme="minorHAnsi"/>
          <w:lang w:val="en-US"/>
        </w:rPr>
      </w:pPr>
      <w:r w:rsidRPr="003B13E6">
        <w:rPr>
          <w:rFonts w:eastAsiaTheme="minorHAnsi"/>
          <w:i/>
          <w:iCs/>
          <w:lang w:val="en-US"/>
        </w:rPr>
        <w:t xml:space="preserve">Range </w:t>
      </w:r>
      <w:r w:rsidRPr="003B13E6">
        <w:rPr>
          <w:rFonts w:eastAsiaTheme="minorHAnsi"/>
          <w:lang w:val="en-US"/>
        </w:rPr>
        <w:t xml:space="preserve">pembobotan </w:t>
      </w:r>
      <w:r w:rsidR="00953662">
        <w:rPr>
          <w:rFonts w:eastAsiaTheme="minorHAnsi"/>
          <w:lang w:val="en-US"/>
        </w:rPr>
        <w:t>berkisar antara nilai 1 hingga 5</w:t>
      </w:r>
      <w:r w:rsidRPr="003B13E6">
        <w:rPr>
          <w:rFonts w:eastAsiaTheme="minorHAnsi"/>
          <w:lang w:val="en-US"/>
        </w:rPr>
        <w:t>. Bobot nilai 1 berarti bahwa indeks yang dimaksud memberikan kontribusi yang tidak penting dalam pro</w:t>
      </w:r>
      <w:r w:rsidR="00953662">
        <w:rPr>
          <w:rFonts w:eastAsiaTheme="minorHAnsi"/>
          <w:lang w:val="en-US"/>
        </w:rPr>
        <w:t>ses dan sebaliknya bobot nilai 5</w:t>
      </w:r>
      <w:r w:rsidRPr="003B13E6">
        <w:rPr>
          <w:rFonts w:eastAsiaTheme="minorHAnsi"/>
          <w:lang w:val="en-US"/>
        </w:rPr>
        <w:t xml:space="preserve"> berarti bahwa indeks yang dimaksud memberikan kontribusi sangat penting dalam proses pencarian kasus.</w:t>
      </w:r>
    </w:p>
    <w:p w:rsidR="00E04859" w:rsidRPr="003260C2" w:rsidRDefault="00807A9C" w:rsidP="00157B76">
      <w:pPr>
        <w:ind w:firstLine="0"/>
      </w:pPr>
      <w:r w:rsidRPr="003B13E6">
        <w:rPr>
          <w:rFonts w:eastAsiaTheme="minorHAnsi"/>
          <w:lang w:val="en-US"/>
        </w:rPr>
        <w:t xml:space="preserve">Setelah dilakukan pembobotan terhadap indeks yang ada, maka selanjutnya ditentukan tingkat kesesuaian </w:t>
      </w:r>
      <w:r w:rsidRPr="003B13E6">
        <w:rPr>
          <w:rFonts w:eastAsiaTheme="minorHAnsi"/>
          <w:i/>
          <w:iCs/>
          <w:lang w:val="en-US"/>
        </w:rPr>
        <w:t xml:space="preserve">(similarity) </w:t>
      </w:r>
      <w:r w:rsidRPr="003B13E6">
        <w:rPr>
          <w:rFonts w:eastAsiaTheme="minorHAnsi"/>
          <w:lang w:val="en-US"/>
        </w:rPr>
        <w:t xml:space="preserve">dari tiap-tiap indeks antara kasus yang diinputkan dengan kasus-kasus yang ada di dalam </w:t>
      </w:r>
      <w:r w:rsidRPr="003B13E6">
        <w:rPr>
          <w:rFonts w:eastAsiaTheme="minorHAnsi"/>
          <w:i/>
          <w:iCs/>
          <w:lang w:val="en-US"/>
        </w:rPr>
        <w:t xml:space="preserve">database </w:t>
      </w:r>
      <w:r w:rsidRPr="003B13E6">
        <w:rPr>
          <w:rFonts w:eastAsiaTheme="minorHAnsi"/>
          <w:lang w:val="en-US"/>
        </w:rPr>
        <w:t>repositori</w:t>
      </w:r>
      <w:r w:rsidRPr="003B13E6">
        <w:rPr>
          <w:rFonts w:eastAsiaTheme="minorHAnsi"/>
          <w:i/>
          <w:iCs/>
          <w:lang w:val="en-US"/>
        </w:rPr>
        <w:t xml:space="preserve">. </w:t>
      </w:r>
      <w:proofErr w:type="gramStart"/>
      <w:r w:rsidRPr="003B13E6">
        <w:rPr>
          <w:rFonts w:eastAsiaTheme="minorHAnsi"/>
          <w:lang w:val="en-US"/>
        </w:rPr>
        <w:t>Tingkat kesesuaian dikalkulasikan sedemikian rupa sehingga benar-benar dapat mendekati nilai kesesuaian yang objektif agar</w:t>
      </w:r>
      <w:r>
        <w:rPr>
          <w:rFonts w:eastAsiaTheme="minorHAnsi"/>
          <w:lang w:val="en-US"/>
        </w:rPr>
        <w:t xml:space="preserve"> mengurangi tingkat kesalahan</w:t>
      </w:r>
      <w:r w:rsidR="00953662">
        <w:rPr>
          <w:rFonts w:eastAsiaTheme="minorHAnsi"/>
          <w:lang w:val="en-US"/>
        </w:rPr>
        <w:t>.</w:t>
      </w:r>
      <w:proofErr w:type="gramEnd"/>
    </w:p>
    <w:p w:rsidR="006A2DA1" w:rsidRDefault="006A2DA1" w:rsidP="00157B76">
      <w:pPr>
        <w:ind w:firstLine="0"/>
      </w:pPr>
    </w:p>
    <w:p w:rsidR="00D813A0" w:rsidRDefault="004A3CC9" w:rsidP="00157B76">
      <w:pPr>
        <w:ind w:firstLine="0"/>
      </w:pPr>
      <w:r w:rsidRPr="00085476">
        <w:t>Berdasarkan analisis diatas, maka pendekatan permodelan aliran pengetahuan yang dapat digunakan adalah pendekatan proses</w:t>
      </w:r>
      <w:r>
        <w:t>, digunakan dengan mengkodifikasi pengetahuan melalui formalisasi kendali, proses dan teknologi serta melibatkan penggunaan teknologi informasi untuk meningkatkan kualitas dan kecepatan penyebaran pengetahuan.</w:t>
      </w:r>
    </w:p>
    <w:p w:rsidR="00747822" w:rsidRDefault="00747822" w:rsidP="00157B76">
      <w:pPr>
        <w:ind w:firstLine="0"/>
      </w:pPr>
    </w:p>
    <w:p w:rsidR="00A54D1B" w:rsidRPr="00AA2762" w:rsidRDefault="00A54D1B" w:rsidP="00A54D1B">
      <w:pPr>
        <w:pStyle w:val="Heading2"/>
        <w:numPr>
          <w:ilvl w:val="0"/>
          <w:numId w:val="0"/>
        </w:numPr>
      </w:pPr>
      <w:bookmarkStart w:id="8" w:name="_Toc380936244"/>
      <w:r>
        <w:t>III</w:t>
      </w:r>
      <w:r w:rsidRPr="00AA2762">
        <w:t>.4</w:t>
      </w:r>
      <w:r w:rsidRPr="00AA2762">
        <w:tab/>
        <w:t>System Requirements</w:t>
      </w:r>
      <w:bookmarkEnd w:id="8"/>
    </w:p>
    <w:p w:rsidR="00A54D1B" w:rsidRPr="00AA2762" w:rsidRDefault="00A54D1B" w:rsidP="00A735D5">
      <w:pPr>
        <w:spacing w:before="200"/>
        <w:ind w:firstLine="0"/>
        <w:rPr>
          <w:rFonts w:eastAsiaTheme="majorEastAsia" w:cstheme="majorBidi"/>
          <w:bCs/>
          <w:szCs w:val="26"/>
        </w:rPr>
      </w:pPr>
      <w:r w:rsidRPr="00AA2762">
        <w:rPr>
          <w:rFonts w:eastAsiaTheme="majorEastAsia" w:cstheme="majorBidi"/>
          <w:bCs/>
          <w:szCs w:val="26"/>
        </w:rPr>
        <w:t>Setelah melakukan analisis pada subbab sebelumnya, maka diperoleh kebutuhan dari sistem yang dirancang. Kebutuhan sistem tersebut adalah sebagai berikut.</w:t>
      </w:r>
    </w:p>
    <w:p w:rsidR="00A54D1B" w:rsidRPr="00AA2762" w:rsidRDefault="00A54D1B" w:rsidP="00A54D1B">
      <w:pPr>
        <w:pStyle w:val="ListParagraph"/>
        <w:keepLines w:val="0"/>
        <w:numPr>
          <w:ilvl w:val="0"/>
          <w:numId w:val="27"/>
        </w:numPr>
        <w:spacing w:before="200" w:after="200"/>
      </w:pPr>
      <w:r w:rsidRPr="00AA2762">
        <w:t xml:space="preserve">Sistem berisi </w:t>
      </w:r>
      <w:r w:rsidRPr="00AA2762">
        <w:rPr>
          <w:i/>
        </w:rPr>
        <w:t xml:space="preserve">database </w:t>
      </w:r>
      <w:r w:rsidR="00B61406" w:rsidRPr="00A65F94">
        <w:t xml:space="preserve">nomor </w:t>
      </w:r>
      <w:r w:rsidR="00B61406">
        <w:t>SIP dokter</w:t>
      </w:r>
      <w:r w:rsidR="00B61406" w:rsidRPr="00A65F94">
        <w:t xml:space="preserve">, nama, </w:t>
      </w:r>
      <w:r w:rsidR="00B61406">
        <w:t>lokasi penugasan praktik</w:t>
      </w:r>
      <w:r w:rsidR="00B61406" w:rsidRPr="00A65F94">
        <w:t>, dan</w:t>
      </w:r>
      <w:r w:rsidR="00B61406">
        <w:t xml:space="preserve"> nomor telepon</w:t>
      </w:r>
      <w:r w:rsidRPr="00AA2762">
        <w:t xml:space="preserve"> yang bersangkutan.</w:t>
      </w:r>
    </w:p>
    <w:p w:rsidR="00A54D1B" w:rsidRPr="00AA2762" w:rsidRDefault="00A54D1B" w:rsidP="00A54D1B">
      <w:pPr>
        <w:pStyle w:val="ListParagraph"/>
        <w:keepLines w:val="0"/>
        <w:numPr>
          <w:ilvl w:val="0"/>
          <w:numId w:val="27"/>
        </w:numPr>
        <w:spacing w:before="200" w:after="200"/>
      </w:pPr>
      <w:r w:rsidRPr="00AA2762">
        <w:t xml:space="preserve">Sistem memiliki </w:t>
      </w:r>
      <w:r w:rsidRPr="00AA2762">
        <w:rPr>
          <w:i/>
        </w:rPr>
        <w:t>database</w:t>
      </w:r>
      <w:r w:rsidRPr="00AA2762">
        <w:t xml:space="preserve"> </w:t>
      </w:r>
      <w:r w:rsidR="00B61406" w:rsidRPr="00A65F94">
        <w:t xml:space="preserve">data </w:t>
      </w:r>
      <w:r w:rsidR="00B61406" w:rsidRPr="00700EAB">
        <w:t>nama penyakit menular, pen</w:t>
      </w:r>
      <w:r w:rsidR="00B61406">
        <w:t>yebabnya, gejala, diagnosis, serta</w:t>
      </w:r>
      <w:r w:rsidR="00B61406" w:rsidRPr="00700EAB">
        <w:t xml:space="preserve"> </w:t>
      </w:r>
      <w:r w:rsidR="00B61406">
        <w:t xml:space="preserve">jenis dan </w:t>
      </w:r>
      <w:r w:rsidR="00B61406" w:rsidRPr="00700EAB">
        <w:t>dosis obat yang disarankan</w:t>
      </w:r>
      <w:r w:rsidR="00B61406">
        <w:t>,</w:t>
      </w:r>
      <w:r w:rsidRPr="00AA2762">
        <w:rPr>
          <w:lang w:val="en-US"/>
        </w:rPr>
        <w:t xml:space="preserve"> </w:t>
      </w:r>
      <w:r w:rsidRPr="00AA2762">
        <w:t>serta informasi lainnya yang dibutuhkan pada sistem.</w:t>
      </w:r>
    </w:p>
    <w:p w:rsidR="00A54D1B" w:rsidRPr="00AA2762" w:rsidRDefault="00A54D1B" w:rsidP="00A54D1B">
      <w:pPr>
        <w:pStyle w:val="ListParagraph"/>
        <w:keepLines w:val="0"/>
        <w:numPr>
          <w:ilvl w:val="0"/>
          <w:numId w:val="27"/>
        </w:numPr>
        <w:spacing w:before="200" w:after="200"/>
      </w:pPr>
      <w:r w:rsidRPr="00AA2762">
        <w:t xml:space="preserve">Sistem dapat menerima informasi dari pengguna </w:t>
      </w:r>
      <w:r w:rsidR="00B61406">
        <w:t>yang dikenali dan terdaftar</w:t>
      </w:r>
      <w:r w:rsidRPr="00AA2762">
        <w:t>.</w:t>
      </w:r>
    </w:p>
    <w:p w:rsidR="00A54D1B" w:rsidRPr="00AA2762" w:rsidRDefault="00A54D1B" w:rsidP="00A54D1B">
      <w:pPr>
        <w:pStyle w:val="ListParagraph"/>
        <w:keepLines w:val="0"/>
        <w:numPr>
          <w:ilvl w:val="0"/>
          <w:numId w:val="27"/>
        </w:numPr>
        <w:spacing w:before="200" w:after="200"/>
      </w:pPr>
      <w:r w:rsidRPr="00AA2762">
        <w:t xml:space="preserve">Sistem dapat menampilkan notifikasi apabila terdapat ketidaksesuaian </w:t>
      </w:r>
      <w:r w:rsidR="00B61406">
        <w:t>data pengguna atau pengguna tidak dikenali</w:t>
      </w:r>
      <w:r w:rsidRPr="00AA2762">
        <w:t>.</w:t>
      </w:r>
    </w:p>
    <w:p w:rsidR="00A54D1B" w:rsidRPr="00AA2762" w:rsidRDefault="00A54D1B" w:rsidP="00A54D1B">
      <w:pPr>
        <w:pStyle w:val="ListParagraph"/>
        <w:keepLines w:val="0"/>
        <w:numPr>
          <w:ilvl w:val="0"/>
          <w:numId w:val="27"/>
        </w:numPr>
        <w:spacing w:before="200" w:after="200"/>
      </w:pPr>
      <w:r w:rsidRPr="00AA2762">
        <w:t xml:space="preserve">Sistem dapat menampilkan informasi </w:t>
      </w:r>
      <w:r w:rsidR="00B61406">
        <w:t xml:space="preserve">data </w:t>
      </w:r>
      <w:r w:rsidR="00B61406" w:rsidRPr="00700EAB">
        <w:t>nama penyakit menular, pen</w:t>
      </w:r>
      <w:r w:rsidR="00B61406">
        <w:t>yebabnya, gejala, diagnosis, serta</w:t>
      </w:r>
      <w:r w:rsidR="00B61406" w:rsidRPr="00700EAB">
        <w:t xml:space="preserve"> </w:t>
      </w:r>
      <w:r w:rsidR="00B61406">
        <w:t xml:space="preserve">jenis dan </w:t>
      </w:r>
      <w:r w:rsidR="00B61406" w:rsidRPr="00700EAB">
        <w:t>dosis obat yang disarankan</w:t>
      </w:r>
      <w:r w:rsidR="00B61406">
        <w:t xml:space="preserve"> </w:t>
      </w:r>
      <w:r w:rsidRPr="00AA2762">
        <w:t>se</w:t>
      </w:r>
      <w:r w:rsidR="00B61406">
        <w:t>akurat</w:t>
      </w:r>
      <w:r w:rsidRPr="00AA2762">
        <w:t xml:space="preserve"> mungkin.</w:t>
      </w:r>
    </w:p>
    <w:p w:rsidR="00A54D1B" w:rsidRPr="00AA2762" w:rsidRDefault="00A54D1B" w:rsidP="00A54D1B">
      <w:pPr>
        <w:pStyle w:val="ListParagraph"/>
        <w:keepLines w:val="0"/>
        <w:numPr>
          <w:ilvl w:val="0"/>
          <w:numId w:val="27"/>
        </w:numPr>
        <w:spacing w:before="200" w:after="200"/>
      </w:pPr>
      <w:r w:rsidRPr="00AA2762">
        <w:t xml:space="preserve">Sistem dapat menampilkan notifikasi apabila </w:t>
      </w:r>
      <w:r w:rsidR="00B61406" w:rsidRPr="00700EAB">
        <w:t>lebih dari satu penyakit yang muncul dengan gejala yang mirip</w:t>
      </w:r>
      <w:r w:rsidRPr="00AA2762">
        <w:t>.</w:t>
      </w:r>
    </w:p>
    <w:p w:rsidR="00A54D1B" w:rsidRPr="00AA2762" w:rsidRDefault="00A54D1B" w:rsidP="00A54D1B">
      <w:pPr>
        <w:pStyle w:val="ListParagraph"/>
        <w:keepLines w:val="0"/>
        <w:numPr>
          <w:ilvl w:val="0"/>
          <w:numId w:val="27"/>
        </w:numPr>
        <w:spacing w:before="200" w:after="200"/>
      </w:pPr>
      <w:r w:rsidRPr="00AA2762">
        <w:rPr>
          <w:lang w:val="en-US"/>
        </w:rPr>
        <w:t xml:space="preserve">Sistem dapat menampilkan notifikasi jika </w:t>
      </w:r>
      <w:proofErr w:type="gramStart"/>
      <w:r w:rsidR="00B61406" w:rsidRPr="00700EAB">
        <w:t>nama</w:t>
      </w:r>
      <w:proofErr w:type="gramEnd"/>
      <w:r w:rsidR="00B61406" w:rsidRPr="00700EAB">
        <w:t xml:space="preserve"> penyakit berikut gejala tidak ditemukan</w:t>
      </w:r>
      <w:r w:rsidRPr="00AA2762">
        <w:rPr>
          <w:lang w:val="en-US"/>
        </w:rPr>
        <w:t xml:space="preserve">.  </w:t>
      </w:r>
    </w:p>
    <w:p w:rsidR="00A54D1B" w:rsidRPr="00AA2762" w:rsidRDefault="00A54D1B" w:rsidP="00A54D1B">
      <w:pPr>
        <w:pStyle w:val="ListParagraph"/>
        <w:keepLines w:val="0"/>
        <w:numPr>
          <w:ilvl w:val="0"/>
          <w:numId w:val="27"/>
        </w:numPr>
        <w:spacing w:before="200" w:after="200"/>
      </w:pPr>
      <w:r w:rsidRPr="00AA2762">
        <w:rPr>
          <w:i/>
        </w:rPr>
        <w:t>Server</w:t>
      </w:r>
      <w:r w:rsidRPr="00AA2762">
        <w:t xml:space="preserve"> pusat sistem berada pada pemerintah pusat, yaitu Kementrian Kesehatan.</w:t>
      </w:r>
    </w:p>
    <w:p w:rsidR="001645F8" w:rsidRPr="00D813A0" w:rsidRDefault="001645F8" w:rsidP="00157B76">
      <w:pPr>
        <w:ind w:firstLine="0"/>
      </w:pPr>
    </w:p>
    <w:p w:rsidR="001645F8" w:rsidRDefault="001645F8" w:rsidP="00157B76">
      <w:pPr>
        <w:ind w:firstLine="0"/>
      </w:pPr>
    </w:p>
    <w:p w:rsidR="001645F8" w:rsidRPr="00EE4E53" w:rsidRDefault="001645F8" w:rsidP="001645F8">
      <w:pPr>
        <w:ind w:firstLine="0"/>
      </w:pPr>
      <w:r>
        <w:t xml:space="preserve"> </w:t>
      </w:r>
    </w:p>
    <w:p w:rsidR="001645F8" w:rsidRPr="001645F8" w:rsidRDefault="001645F8" w:rsidP="001645F8">
      <w:pPr>
        <w:pStyle w:val="normal1st"/>
      </w:pPr>
    </w:p>
    <w:p w:rsidR="00F47D9B" w:rsidRDefault="00F47D9B" w:rsidP="00157B76">
      <w:pPr>
        <w:ind w:firstLine="0"/>
      </w:pPr>
    </w:p>
    <w:sectPr w:rsidR="00F47D9B" w:rsidSect="00F47D9B">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4D4E6C"/>
    <w:multiLevelType w:val="hybridMultilevel"/>
    <w:tmpl w:val="916E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B2D3B"/>
    <w:multiLevelType w:val="hybridMultilevel"/>
    <w:tmpl w:val="9AD20BF4"/>
    <w:lvl w:ilvl="0" w:tplc="04090019">
      <w:start w:val="1"/>
      <w:numFmt w:val="lowerLetter"/>
      <w:lvlText w:val="%1."/>
      <w:lvlJc w:val="left"/>
      <w:pPr>
        <w:ind w:left="1080" w:hanging="360"/>
      </w:p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3">
    <w:nsid w:val="107475F7"/>
    <w:multiLevelType w:val="hybridMultilevel"/>
    <w:tmpl w:val="CFB60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04CDB"/>
    <w:multiLevelType w:val="hybridMultilevel"/>
    <w:tmpl w:val="3F66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B203F"/>
    <w:multiLevelType w:val="hybridMultilevel"/>
    <w:tmpl w:val="8F50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91227"/>
    <w:multiLevelType w:val="multilevel"/>
    <w:tmpl w:val="9DE6E6CC"/>
    <w:styleLink w:val="Style1"/>
    <w:lvl w:ilvl="0">
      <w:start w:val="1"/>
      <w:numFmt w:val="decimal"/>
      <w:pStyle w:val="Heading1"/>
      <w:isLgl/>
      <w:suff w:val="nothing"/>
      <w:lvlText w:val="%1"/>
      <w:lvlJc w:val="left"/>
      <w:pPr>
        <w:ind w:left="2836" w:firstLine="0"/>
      </w:pPr>
      <w:rPr>
        <w:rFonts w:hint="default"/>
        <w:color w:val="FFFFFF"/>
        <w:sz w:val="16"/>
        <w:u w:color="FFFFFF"/>
      </w:rPr>
    </w:lvl>
    <w:lvl w:ilvl="1">
      <w:start w:val="1"/>
      <w:numFmt w:val="decimal"/>
      <w:pStyle w:val="Heading2"/>
      <w:isLgl/>
      <w:lvlText w:val="%1.%2"/>
      <w:lvlJc w:val="left"/>
      <w:pPr>
        <w:ind w:left="794" w:hanging="794"/>
      </w:pPr>
      <w:rPr>
        <w:rFonts w:hint="default"/>
      </w:rPr>
    </w:lvl>
    <w:lvl w:ilvl="2">
      <w:start w:val="1"/>
      <w:numFmt w:val="decimal"/>
      <w:pStyle w:val="Heading3"/>
      <w:isLgl/>
      <w:lvlText w:val="%1.%2.%3"/>
      <w:lvlJc w:val="left"/>
      <w:pPr>
        <w:ind w:left="1191" w:hanging="1191"/>
      </w:pPr>
      <w:rPr>
        <w:rFonts w:hint="default"/>
      </w:rPr>
    </w:lvl>
    <w:lvl w:ilvl="3">
      <w:start w:val="1"/>
      <w:numFmt w:val="decimal"/>
      <w:pStyle w:val="Heading4"/>
      <w:isLgl/>
      <w:lvlText w:val="%1.%2.%3.%4"/>
      <w:lvlJc w:val="left"/>
      <w:pPr>
        <w:ind w:left="1588" w:hanging="1588"/>
      </w:pPr>
      <w:rPr>
        <w:rFonts w:hint="default"/>
      </w:rPr>
    </w:lvl>
    <w:lvl w:ilvl="4">
      <w:start w:val="1"/>
      <w:numFmt w:val="decimal"/>
      <w:pStyle w:val="Heading5"/>
      <w:isLgl/>
      <w:lvlText w:val="%1.%2.%3.%4.%5"/>
      <w:lvlJc w:val="left"/>
      <w:pPr>
        <w:ind w:left="851" w:hanging="85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644"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FCA4D25"/>
    <w:multiLevelType w:val="hybridMultilevel"/>
    <w:tmpl w:val="5B2C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74325"/>
    <w:multiLevelType w:val="hybridMultilevel"/>
    <w:tmpl w:val="4F5AC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0F7F33"/>
    <w:multiLevelType w:val="hybridMultilevel"/>
    <w:tmpl w:val="3EFA74E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C042FE"/>
    <w:multiLevelType w:val="multilevel"/>
    <w:tmpl w:val="B5784F74"/>
    <w:lvl w:ilvl="0">
      <w:start w:val="1"/>
      <w:numFmt w:val="decimal"/>
      <w:lvlText w:val="%1."/>
      <w:lvlJc w:val="left"/>
      <w:pPr>
        <w:ind w:left="1080" w:hanging="360"/>
      </w:pPr>
    </w:lvl>
    <w:lvl w:ilvl="1">
      <w:start w:val="1"/>
      <w:numFmt w:val="lowerLetter"/>
      <w:lvlText w:val="%2."/>
      <w:lvlJc w:val="left"/>
      <w:pPr>
        <w:ind w:left="1736" w:hanging="360"/>
      </w:pPr>
    </w:lvl>
    <w:lvl w:ilvl="2">
      <w:start w:val="1"/>
      <w:numFmt w:val="lowerRoman"/>
      <w:lvlText w:val="%3."/>
      <w:lvlJc w:val="right"/>
      <w:pPr>
        <w:ind w:left="2456" w:hanging="180"/>
      </w:pPr>
    </w:lvl>
    <w:lvl w:ilvl="3">
      <w:start w:val="1"/>
      <w:numFmt w:val="decimal"/>
      <w:lvlText w:val="%4."/>
      <w:lvlJc w:val="left"/>
      <w:pPr>
        <w:ind w:left="3176" w:hanging="360"/>
      </w:pPr>
    </w:lvl>
    <w:lvl w:ilvl="4">
      <w:start w:val="1"/>
      <w:numFmt w:val="lowerLetter"/>
      <w:lvlText w:val="%5."/>
      <w:lvlJc w:val="left"/>
      <w:pPr>
        <w:ind w:left="3896" w:hanging="360"/>
      </w:pPr>
    </w:lvl>
    <w:lvl w:ilvl="5">
      <w:start w:val="1"/>
      <w:numFmt w:val="lowerRoman"/>
      <w:lvlText w:val="%6."/>
      <w:lvlJc w:val="right"/>
      <w:pPr>
        <w:ind w:left="4616" w:hanging="180"/>
      </w:pPr>
    </w:lvl>
    <w:lvl w:ilvl="6">
      <w:start w:val="1"/>
      <w:numFmt w:val="decimal"/>
      <w:lvlText w:val="%7."/>
      <w:lvlJc w:val="left"/>
      <w:pPr>
        <w:ind w:left="5336" w:hanging="360"/>
      </w:pPr>
    </w:lvl>
    <w:lvl w:ilvl="7">
      <w:start w:val="1"/>
      <w:numFmt w:val="lowerLetter"/>
      <w:lvlText w:val="%8."/>
      <w:lvlJc w:val="left"/>
      <w:pPr>
        <w:ind w:left="6056" w:hanging="360"/>
      </w:pPr>
    </w:lvl>
    <w:lvl w:ilvl="8">
      <w:start w:val="1"/>
      <w:numFmt w:val="lowerRoman"/>
      <w:lvlText w:val="%9."/>
      <w:lvlJc w:val="right"/>
      <w:pPr>
        <w:ind w:left="6776" w:hanging="180"/>
      </w:pPr>
    </w:lvl>
  </w:abstractNum>
  <w:abstractNum w:abstractNumId="11">
    <w:nsid w:val="39A22C1E"/>
    <w:multiLevelType w:val="hybridMultilevel"/>
    <w:tmpl w:val="5902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063A7C"/>
    <w:multiLevelType w:val="hybridMultilevel"/>
    <w:tmpl w:val="DAD021C0"/>
    <w:lvl w:ilvl="0" w:tplc="0409000F">
      <w:start w:val="1"/>
      <w:numFmt w:val="decimal"/>
      <w:lvlText w:val="%1."/>
      <w:lvlJc w:val="left"/>
      <w:pPr>
        <w:ind w:left="784" w:hanging="360"/>
      </w:pPr>
    </w:lvl>
    <w:lvl w:ilvl="1" w:tplc="04090019">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3">
    <w:nsid w:val="3E1904F7"/>
    <w:multiLevelType w:val="hybridMultilevel"/>
    <w:tmpl w:val="3484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35078C"/>
    <w:multiLevelType w:val="multilevel"/>
    <w:tmpl w:val="9DE6E6CC"/>
    <w:numStyleLink w:val="Style1"/>
  </w:abstractNum>
  <w:abstractNum w:abstractNumId="15">
    <w:nsid w:val="40107881"/>
    <w:multiLevelType w:val="hybridMultilevel"/>
    <w:tmpl w:val="2ADE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0300DF"/>
    <w:multiLevelType w:val="hybridMultilevel"/>
    <w:tmpl w:val="4F42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753D2C"/>
    <w:multiLevelType w:val="multilevel"/>
    <w:tmpl w:val="935475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D375B5B"/>
    <w:multiLevelType w:val="hybridMultilevel"/>
    <w:tmpl w:val="9354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1548B03C">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390EF9"/>
    <w:multiLevelType w:val="hybridMultilevel"/>
    <w:tmpl w:val="E1F86B80"/>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6D6742F"/>
    <w:multiLevelType w:val="hybridMultilevel"/>
    <w:tmpl w:val="03A409A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A81E68"/>
    <w:multiLevelType w:val="hybridMultilevel"/>
    <w:tmpl w:val="604CD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E1357D"/>
    <w:multiLevelType w:val="hybridMultilevel"/>
    <w:tmpl w:val="84E6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F56C39"/>
    <w:multiLevelType w:val="hybridMultilevel"/>
    <w:tmpl w:val="2E18A94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1548B03C">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A03CB7"/>
    <w:multiLevelType w:val="hybridMultilevel"/>
    <w:tmpl w:val="09EE639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8C32E37"/>
    <w:multiLevelType w:val="multilevel"/>
    <w:tmpl w:val="3BEACA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4"/>
    <w:lvlOverride w:ilvl="0">
      <w:lvl w:ilvl="0">
        <w:start w:val="1"/>
        <w:numFmt w:val="decimal"/>
        <w:pStyle w:val="Heading1"/>
        <w:isLgl/>
        <w:suff w:val="nothing"/>
        <w:lvlText w:val="%1"/>
        <w:lvlJc w:val="left"/>
        <w:pPr>
          <w:ind w:left="2836" w:firstLine="0"/>
        </w:pPr>
        <w:rPr>
          <w:rFonts w:hint="default"/>
          <w:color w:val="FFFFFF"/>
          <w:sz w:val="16"/>
          <w:u w:color="FFFFFF"/>
        </w:rPr>
      </w:lvl>
    </w:lvlOverride>
    <w:lvlOverride w:ilvl="1">
      <w:lvl w:ilvl="1">
        <w:start w:val="1"/>
        <w:numFmt w:val="decimal"/>
        <w:pStyle w:val="Heading2"/>
        <w:isLgl/>
        <w:lvlText w:val="%1.%2"/>
        <w:lvlJc w:val="left"/>
        <w:pPr>
          <w:ind w:left="794" w:hanging="794"/>
        </w:pPr>
        <w:rPr>
          <w:rFonts w:hint="default"/>
        </w:rPr>
      </w:lvl>
    </w:lvlOverride>
    <w:lvlOverride w:ilvl="2">
      <w:lvl w:ilvl="2">
        <w:start w:val="1"/>
        <w:numFmt w:val="decimal"/>
        <w:pStyle w:val="Heading3"/>
        <w:isLgl/>
        <w:lvlText w:val="%1.%2.%3"/>
        <w:lvlJc w:val="left"/>
        <w:pPr>
          <w:ind w:left="1191" w:hanging="1191"/>
        </w:pPr>
        <w:rPr>
          <w:rFonts w:hint="default"/>
        </w:rPr>
      </w:lvl>
    </w:lvlOverride>
    <w:lvlOverride w:ilvl="3">
      <w:lvl w:ilvl="3">
        <w:start w:val="1"/>
        <w:numFmt w:val="decimal"/>
        <w:pStyle w:val="Heading4"/>
        <w:isLgl/>
        <w:lvlText w:val="%1.%2.%3.%4"/>
        <w:lvlJc w:val="left"/>
        <w:pPr>
          <w:ind w:left="1588" w:hanging="1588"/>
        </w:pPr>
        <w:rPr>
          <w:rFonts w:hint="default"/>
        </w:rPr>
      </w:lvl>
    </w:lvlOverride>
    <w:lvlOverride w:ilvl="4">
      <w:lvl w:ilvl="4">
        <w:start w:val="1"/>
        <w:numFmt w:val="decimal"/>
        <w:pStyle w:val="Heading5"/>
        <w:isLgl/>
        <w:lvlText w:val="%1.%2.%3.%4.%5"/>
        <w:lvlJc w:val="left"/>
        <w:pPr>
          <w:ind w:left="851" w:hanging="85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644"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7"/>
  </w:num>
  <w:num w:numId="4">
    <w:abstractNumId w:val="12"/>
  </w:num>
  <w:num w:numId="5">
    <w:abstractNumId w:val="21"/>
  </w:num>
  <w:num w:numId="6">
    <w:abstractNumId w:val="2"/>
  </w:num>
  <w:num w:numId="7">
    <w:abstractNumId w:val="10"/>
  </w:num>
  <w:num w:numId="8">
    <w:abstractNumId w:val="8"/>
  </w:num>
  <w:num w:numId="9">
    <w:abstractNumId w:val="15"/>
  </w:num>
  <w:num w:numId="10">
    <w:abstractNumId w:val="11"/>
  </w:num>
  <w:num w:numId="11">
    <w:abstractNumId w:val="0"/>
  </w:num>
  <w:num w:numId="12">
    <w:abstractNumId w:val="13"/>
  </w:num>
  <w:num w:numId="13">
    <w:abstractNumId w:val="1"/>
  </w:num>
  <w:num w:numId="14">
    <w:abstractNumId w:val="22"/>
  </w:num>
  <w:num w:numId="15">
    <w:abstractNumId w:val="9"/>
  </w:num>
  <w:num w:numId="16">
    <w:abstractNumId w:val="25"/>
  </w:num>
  <w:num w:numId="17">
    <w:abstractNumId w:val="16"/>
  </w:num>
  <w:num w:numId="18">
    <w:abstractNumId w:val="4"/>
  </w:num>
  <w:num w:numId="19">
    <w:abstractNumId w:val="5"/>
  </w:num>
  <w:num w:numId="20">
    <w:abstractNumId w:val="18"/>
  </w:num>
  <w:num w:numId="21">
    <w:abstractNumId w:val="17"/>
  </w:num>
  <w:num w:numId="22">
    <w:abstractNumId w:val="23"/>
  </w:num>
  <w:num w:numId="23">
    <w:abstractNumId w:val="3"/>
  </w:num>
  <w:num w:numId="24">
    <w:abstractNumId w:val="14"/>
    <w:lvlOverride w:ilvl="0">
      <w:startOverride w:val="1"/>
      <w:lvl w:ilvl="0">
        <w:start w:val="1"/>
        <w:numFmt w:val="decimal"/>
        <w:pStyle w:val="Heading1"/>
        <w:isLgl/>
        <w:suff w:val="nothing"/>
        <w:lvlText w:val="%1"/>
        <w:lvlJc w:val="left"/>
        <w:pPr>
          <w:ind w:left="2836" w:firstLine="0"/>
        </w:pPr>
        <w:rPr>
          <w:rFonts w:hint="default"/>
          <w:color w:val="FFFFFF"/>
          <w:sz w:val="16"/>
          <w:u w:color="FFFFFF"/>
        </w:rPr>
      </w:lvl>
    </w:lvlOverride>
    <w:lvlOverride w:ilvl="1">
      <w:startOverride w:val="1"/>
      <w:lvl w:ilvl="1">
        <w:start w:val="1"/>
        <w:numFmt w:val="decimal"/>
        <w:pStyle w:val="Heading2"/>
        <w:isLgl/>
        <w:lvlText w:val="%1.%2"/>
        <w:lvlJc w:val="left"/>
        <w:pPr>
          <w:ind w:left="794" w:hanging="794"/>
        </w:pPr>
        <w:rPr>
          <w:rFonts w:hint="default"/>
        </w:rPr>
      </w:lvl>
    </w:lvlOverride>
    <w:lvlOverride w:ilvl="2">
      <w:startOverride w:val="1"/>
      <w:lvl w:ilvl="2">
        <w:start w:val="1"/>
        <w:numFmt w:val="decimal"/>
        <w:pStyle w:val="Heading3"/>
        <w:isLgl/>
        <w:lvlText w:val="%1.%2.%3"/>
        <w:lvlJc w:val="left"/>
        <w:pPr>
          <w:ind w:left="1191" w:hanging="1191"/>
        </w:pPr>
        <w:rPr>
          <w:rFonts w:hint="default"/>
        </w:rPr>
      </w:lvl>
    </w:lvlOverride>
    <w:lvlOverride w:ilvl="3">
      <w:startOverride w:val="1"/>
      <w:lvl w:ilvl="3">
        <w:start w:val="1"/>
        <w:numFmt w:val="decimal"/>
        <w:pStyle w:val="Heading4"/>
        <w:isLgl/>
        <w:lvlText w:val="%1.%2.%3.%4"/>
        <w:lvlJc w:val="left"/>
        <w:pPr>
          <w:ind w:left="1588" w:hanging="1588"/>
        </w:pPr>
        <w:rPr>
          <w:rFonts w:hint="default"/>
        </w:rPr>
      </w:lvl>
    </w:lvlOverride>
    <w:lvlOverride w:ilvl="4">
      <w:startOverride w:val="1"/>
      <w:lvl w:ilvl="4">
        <w:start w:val="1"/>
        <w:numFmt w:val="decimal"/>
        <w:pStyle w:val="Heading5"/>
        <w:isLgl/>
        <w:lvlText w:val="%1.%2.%3.%4.%5"/>
        <w:lvlJc w:val="left"/>
        <w:pPr>
          <w:ind w:left="851" w:hanging="85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644"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5">
    <w:abstractNumId w:val="20"/>
  </w:num>
  <w:num w:numId="26">
    <w:abstractNumId w:val="19"/>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A3CC9"/>
    <w:rsid w:val="0001471D"/>
    <w:rsid w:val="000731E4"/>
    <w:rsid w:val="00073696"/>
    <w:rsid w:val="000B1B2A"/>
    <w:rsid w:val="000E019B"/>
    <w:rsid w:val="000E38F1"/>
    <w:rsid w:val="000E6C36"/>
    <w:rsid w:val="000F272D"/>
    <w:rsid w:val="00120AA1"/>
    <w:rsid w:val="00157B76"/>
    <w:rsid w:val="001645F8"/>
    <w:rsid w:val="00190DE5"/>
    <w:rsid w:val="001B6610"/>
    <w:rsid w:val="001C4A47"/>
    <w:rsid w:val="00213084"/>
    <w:rsid w:val="00256201"/>
    <w:rsid w:val="002A3B85"/>
    <w:rsid w:val="002B2A30"/>
    <w:rsid w:val="002E314B"/>
    <w:rsid w:val="002E5CE1"/>
    <w:rsid w:val="002F7691"/>
    <w:rsid w:val="00301A5B"/>
    <w:rsid w:val="003260C2"/>
    <w:rsid w:val="00340797"/>
    <w:rsid w:val="00400E72"/>
    <w:rsid w:val="0045132E"/>
    <w:rsid w:val="00465CA2"/>
    <w:rsid w:val="004902F5"/>
    <w:rsid w:val="004A3CC9"/>
    <w:rsid w:val="004E161D"/>
    <w:rsid w:val="005416A1"/>
    <w:rsid w:val="0059410D"/>
    <w:rsid w:val="00597F91"/>
    <w:rsid w:val="0061482A"/>
    <w:rsid w:val="006242B9"/>
    <w:rsid w:val="00655040"/>
    <w:rsid w:val="006A2DA1"/>
    <w:rsid w:val="006B21EE"/>
    <w:rsid w:val="006C2B5C"/>
    <w:rsid w:val="006D0C0C"/>
    <w:rsid w:val="00747822"/>
    <w:rsid w:val="007544E2"/>
    <w:rsid w:val="00761C89"/>
    <w:rsid w:val="007F128B"/>
    <w:rsid w:val="00807A9C"/>
    <w:rsid w:val="0084457A"/>
    <w:rsid w:val="00864329"/>
    <w:rsid w:val="008A71CC"/>
    <w:rsid w:val="00914827"/>
    <w:rsid w:val="00926B97"/>
    <w:rsid w:val="00931E5A"/>
    <w:rsid w:val="00953662"/>
    <w:rsid w:val="0095438D"/>
    <w:rsid w:val="009867B8"/>
    <w:rsid w:val="009A0159"/>
    <w:rsid w:val="009A049B"/>
    <w:rsid w:val="009D6C40"/>
    <w:rsid w:val="00A12F53"/>
    <w:rsid w:val="00A30912"/>
    <w:rsid w:val="00A349F5"/>
    <w:rsid w:val="00A54D1B"/>
    <w:rsid w:val="00A735D5"/>
    <w:rsid w:val="00A91901"/>
    <w:rsid w:val="00AD344B"/>
    <w:rsid w:val="00AD49B6"/>
    <w:rsid w:val="00B07B01"/>
    <w:rsid w:val="00B5488F"/>
    <w:rsid w:val="00B61406"/>
    <w:rsid w:val="00B81DDB"/>
    <w:rsid w:val="00BC0A21"/>
    <w:rsid w:val="00BE0941"/>
    <w:rsid w:val="00BE247D"/>
    <w:rsid w:val="00BE7DC5"/>
    <w:rsid w:val="00BF7BBF"/>
    <w:rsid w:val="00C4653B"/>
    <w:rsid w:val="00C87366"/>
    <w:rsid w:val="00C928F3"/>
    <w:rsid w:val="00C96CB5"/>
    <w:rsid w:val="00CB3497"/>
    <w:rsid w:val="00CD7DC8"/>
    <w:rsid w:val="00D04120"/>
    <w:rsid w:val="00D126A4"/>
    <w:rsid w:val="00D212E1"/>
    <w:rsid w:val="00D43B8A"/>
    <w:rsid w:val="00D50EE3"/>
    <w:rsid w:val="00D56AA0"/>
    <w:rsid w:val="00D813A0"/>
    <w:rsid w:val="00D97854"/>
    <w:rsid w:val="00DA67F4"/>
    <w:rsid w:val="00DA7749"/>
    <w:rsid w:val="00DF22C4"/>
    <w:rsid w:val="00E04859"/>
    <w:rsid w:val="00E34F94"/>
    <w:rsid w:val="00E35AB5"/>
    <w:rsid w:val="00E9335B"/>
    <w:rsid w:val="00ED5DBC"/>
    <w:rsid w:val="00F02DCB"/>
    <w:rsid w:val="00F21046"/>
    <w:rsid w:val="00F47D9B"/>
    <w:rsid w:val="00FA6BC5"/>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4A3CC9"/>
    <w:pPr>
      <w:keepLines/>
      <w:spacing w:line="360" w:lineRule="auto"/>
      <w:ind w:firstLine="737"/>
      <w:jc w:val="both"/>
    </w:pPr>
    <w:rPr>
      <w:rFonts w:ascii="Times New Roman" w:eastAsia="Times New Roman" w:hAnsi="Times New Roman" w:cs="Times New Roman"/>
      <w:szCs w:val="22"/>
      <w:lang w:val="id-ID"/>
    </w:rPr>
  </w:style>
  <w:style w:type="paragraph" w:styleId="Heading1">
    <w:name w:val="heading 1"/>
    <w:basedOn w:val="normal1st"/>
    <w:next w:val="normal1st"/>
    <w:link w:val="Heading1Char"/>
    <w:uiPriority w:val="9"/>
    <w:qFormat/>
    <w:rsid w:val="004A3CC9"/>
    <w:pPr>
      <w:keepNext/>
      <w:keepLines w:val="0"/>
      <w:numPr>
        <w:numId w:val="2"/>
      </w:numPr>
      <w:tabs>
        <w:tab w:val="num" w:pos="360"/>
      </w:tabs>
      <w:spacing w:before="240" w:after="360"/>
      <w:ind w:left="0"/>
      <w:jc w:val="center"/>
      <w:outlineLvl w:val="0"/>
    </w:pPr>
    <w:rPr>
      <w:rFonts w:ascii="Cambria" w:hAnsi="Cambria"/>
      <w:b/>
      <w:bCs/>
      <w:sz w:val="40"/>
      <w:szCs w:val="28"/>
    </w:rPr>
  </w:style>
  <w:style w:type="paragraph" w:styleId="Heading2">
    <w:name w:val="heading 2"/>
    <w:basedOn w:val="normal1st"/>
    <w:next w:val="normal1st"/>
    <w:link w:val="Heading2Char"/>
    <w:uiPriority w:val="9"/>
    <w:qFormat/>
    <w:rsid w:val="004A3CC9"/>
    <w:pPr>
      <w:keepNext/>
      <w:numPr>
        <w:ilvl w:val="1"/>
        <w:numId w:val="2"/>
      </w:numPr>
      <w:tabs>
        <w:tab w:val="num" w:pos="360"/>
      </w:tabs>
      <w:spacing w:before="200"/>
      <w:ind w:left="0" w:firstLine="0"/>
      <w:outlineLvl w:val="1"/>
    </w:pPr>
    <w:rPr>
      <w:b/>
      <w:bCs/>
      <w:color w:val="000000"/>
      <w:szCs w:val="26"/>
    </w:rPr>
  </w:style>
  <w:style w:type="paragraph" w:styleId="Heading3">
    <w:name w:val="heading 3"/>
    <w:basedOn w:val="normal1st"/>
    <w:next w:val="normal1st"/>
    <w:link w:val="Heading3Char"/>
    <w:uiPriority w:val="9"/>
    <w:qFormat/>
    <w:rsid w:val="004A3CC9"/>
    <w:pPr>
      <w:keepNext/>
      <w:numPr>
        <w:ilvl w:val="2"/>
        <w:numId w:val="2"/>
      </w:numPr>
      <w:tabs>
        <w:tab w:val="num" w:pos="360"/>
      </w:tabs>
      <w:spacing w:before="200"/>
      <w:ind w:left="794" w:hanging="794"/>
      <w:outlineLvl w:val="2"/>
    </w:pPr>
    <w:rPr>
      <w:rFonts w:ascii="Cambria" w:hAnsi="Cambria"/>
      <w:b/>
      <w:bCs/>
    </w:rPr>
  </w:style>
  <w:style w:type="paragraph" w:styleId="Heading4">
    <w:name w:val="heading 4"/>
    <w:basedOn w:val="normal1st"/>
    <w:next w:val="normal1st"/>
    <w:link w:val="Heading4Char"/>
    <w:uiPriority w:val="9"/>
    <w:qFormat/>
    <w:rsid w:val="004A3CC9"/>
    <w:pPr>
      <w:keepNext/>
      <w:numPr>
        <w:ilvl w:val="3"/>
        <w:numId w:val="2"/>
      </w:numPr>
      <w:tabs>
        <w:tab w:val="num" w:pos="360"/>
      </w:tabs>
      <w:spacing w:before="200"/>
      <w:ind w:left="851" w:hanging="851"/>
      <w:outlineLvl w:val="3"/>
    </w:pPr>
    <w:rPr>
      <w:rFonts w:ascii="Cambria" w:hAnsi="Cambria"/>
      <w:b/>
      <w:bCs/>
      <w:iCs/>
    </w:rPr>
  </w:style>
  <w:style w:type="paragraph" w:styleId="Heading5">
    <w:name w:val="heading 5"/>
    <w:basedOn w:val="Normal"/>
    <w:next w:val="Normal"/>
    <w:link w:val="Heading5Char"/>
    <w:uiPriority w:val="9"/>
    <w:qFormat/>
    <w:rsid w:val="004A3CC9"/>
    <w:pPr>
      <w:keepNext/>
      <w:numPr>
        <w:ilvl w:val="4"/>
        <w:numId w:val="2"/>
      </w:numPr>
      <w:spacing w:before="200"/>
      <w:outlineLvl w:val="4"/>
    </w:pPr>
    <w:rPr>
      <w:rFonts w:ascii="Cambria" w:hAnsi="Cambria"/>
      <w:color w:val="373739"/>
    </w:rPr>
  </w:style>
  <w:style w:type="paragraph" w:styleId="Heading8">
    <w:name w:val="heading 8"/>
    <w:basedOn w:val="Normal"/>
    <w:next w:val="Normal"/>
    <w:link w:val="Heading8Char"/>
    <w:rsid w:val="004A3CC9"/>
    <w:pPr>
      <w:keepNext/>
      <w:spacing w:before="200"/>
      <w:outlineLvl w:val="7"/>
    </w:pPr>
    <w:rPr>
      <w:rFonts w:ascii="Cambria" w:hAnsi="Cambria"/>
      <w:color w:val="363636"/>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A3CC9"/>
    <w:rPr>
      <w:rFonts w:ascii="Cambria" w:eastAsia="Times New Roman" w:hAnsi="Cambria" w:cs="Times New Roman"/>
      <w:b/>
      <w:bCs/>
      <w:sz w:val="40"/>
      <w:szCs w:val="28"/>
      <w:lang w:val="id-ID"/>
    </w:rPr>
  </w:style>
  <w:style w:type="character" w:customStyle="1" w:styleId="Heading2Char">
    <w:name w:val="Heading 2 Char"/>
    <w:basedOn w:val="DefaultParagraphFont"/>
    <w:link w:val="Heading2"/>
    <w:uiPriority w:val="9"/>
    <w:rsid w:val="004A3CC9"/>
    <w:rPr>
      <w:rFonts w:ascii="Times New Roman" w:eastAsia="Times New Roman" w:hAnsi="Times New Roman" w:cs="Times New Roman"/>
      <w:b/>
      <w:bCs/>
      <w:color w:val="000000"/>
      <w:szCs w:val="26"/>
      <w:lang w:val="id-ID"/>
    </w:rPr>
  </w:style>
  <w:style w:type="character" w:customStyle="1" w:styleId="Heading3Char">
    <w:name w:val="Heading 3 Char"/>
    <w:basedOn w:val="DefaultParagraphFont"/>
    <w:link w:val="Heading3"/>
    <w:uiPriority w:val="9"/>
    <w:rsid w:val="004A3CC9"/>
    <w:rPr>
      <w:rFonts w:ascii="Cambria" w:eastAsia="Times New Roman" w:hAnsi="Cambria" w:cs="Times New Roman"/>
      <w:b/>
      <w:bCs/>
      <w:szCs w:val="22"/>
      <w:lang w:val="id-ID"/>
    </w:rPr>
  </w:style>
  <w:style w:type="character" w:customStyle="1" w:styleId="Heading4Char">
    <w:name w:val="Heading 4 Char"/>
    <w:basedOn w:val="DefaultParagraphFont"/>
    <w:link w:val="Heading4"/>
    <w:uiPriority w:val="9"/>
    <w:rsid w:val="004A3CC9"/>
    <w:rPr>
      <w:rFonts w:ascii="Cambria" w:eastAsia="Times New Roman" w:hAnsi="Cambria" w:cs="Times New Roman"/>
      <w:b/>
      <w:bCs/>
      <w:iCs/>
      <w:szCs w:val="22"/>
      <w:lang w:val="id-ID"/>
    </w:rPr>
  </w:style>
  <w:style w:type="character" w:customStyle="1" w:styleId="Heading5Char">
    <w:name w:val="Heading 5 Char"/>
    <w:basedOn w:val="DefaultParagraphFont"/>
    <w:link w:val="Heading5"/>
    <w:uiPriority w:val="9"/>
    <w:rsid w:val="004A3CC9"/>
    <w:rPr>
      <w:rFonts w:ascii="Cambria" w:eastAsia="Times New Roman" w:hAnsi="Cambria" w:cs="Times New Roman"/>
      <w:color w:val="373739"/>
      <w:szCs w:val="22"/>
      <w:lang w:val="id-ID"/>
    </w:rPr>
  </w:style>
  <w:style w:type="character" w:customStyle="1" w:styleId="Heading8Char">
    <w:name w:val="Heading 8 Char"/>
    <w:basedOn w:val="DefaultParagraphFont"/>
    <w:link w:val="Heading8"/>
    <w:rsid w:val="004A3CC9"/>
    <w:rPr>
      <w:rFonts w:ascii="Cambria" w:eastAsia="Times New Roman" w:hAnsi="Cambria" w:cs="Times New Roman"/>
      <w:color w:val="363636"/>
      <w:sz w:val="20"/>
      <w:szCs w:val="20"/>
      <w:lang w:val="id-ID"/>
    </w:rPr>
  </w:style>
  <w:style w:type="paragraph" w:customStyle="1" w:styleId="bab">
    <w:name w:val="bab"/>
    <w:next w:val="normal1st"/>
    <w:link w:val="babChar"/>
    <w:qFormat/>
    <w:rsid w:val="004A3CC9"/>
    <w:pPr>
      <w:spacing w:after="200" w:line="276" w:lineRule="auto"/>
      <w:jc w:val="center"/>
    </w:pPr>
    <w:rPr>
      <w:rFonts w:ascii="Cambria" w:eastAsia="Times New Roman" w:hAnsi="Cambria" w:cs="Times New Roman"/>
      <w:b/>
      <w:sz w:val="32"/>
      <w:szCs w:val="28"/>
      <w:lang w:val="id-ID"/>
    </w:rPr>
  </w:style>
  <w:style w:type="character" w:customStyle="1" w:styleId="babChar">
    <w:name w:val="bab Char"/>
    <w:basedOn w:val="Heading1Char"/>
    <w:link w:val="bab"/>
    <w:rsid w:val="004A3CC9"/>
    <w:rPr>
      <w:sz w:val="32"/>
    </w:rPr>
  </w:style>
  <w:style w:type="paragraph" w:customStyle="1" w:styleId="normal1st">
    <w:name w:val="normal 1st"/>
    <w:basedOn w:val="Normal"/>
    <w:next w:val="Normal"/>
    <w:link w:val="normal1stChar"/>
    <w:qFormat/>
    <w:rsid w:val="004A3CC9"/>
    <w:pPr>
      <w:ind w:firstLine="0"/>
    </w:pPr>
  </w:style>
  <w:style w:type="character" w:customStyle="1" w:styleId="normal1stChar">
    <w:name w:val="normal 1st Char"/>
    <w:basedOn w:val="DefaultParagraphFont"/>
    <w:link w:val="normal1st"/>
    <w:rsid w:val="004A3CC9"/>
    <w:rPr>
      <w:rFonts w:ascii="Times New Roman" w:eastAsia="Times New Roman" w:hAnsi="Times New Roman" w:cs="Times New Roman"/>
      <w:szCs w:val="22"/>
      <w:lang w:val="id-ID"/>
    </w:rPr>
  </w:style>
  <w:style w:type="numbering" w:customStyle="1" w:styleId="Style1">
    <w:name w:val="Style1"/>
    <w:uiPriority w:val="99"/>
    <w:rsid w:val="004A3CC9"/>
    <w:pPr>
      <w:numPr>
        <w:numId w:val="1"/>
      </w:numPr>
    </w:pPr>
  </w:style>
  <w:style w:type="paragraph" w:styleId="ListParagraph">
    <w:name w:val="List Paragraph"/>
    <w:basedOn w:val="Normal"/>
    <w:uiPriority w:val="34"/>
    <w:qFormat/>
    <w:rsid w:val="004A3CC9"/>
    <w:pPr>
      <w:ind w:left="720"/>
      <w:contextualSpacing/>
    </w:pPr>
  </w:style>
  <w:style w:type="paragraph" w:customStyle="1" w:styleId="Table">
    <w:name w:val="Table"/>
    <w:basedOn w:val="TableofFigures"/>
    <w:qFormat/>
    <w:rsid w:val="004A3CC9"/>
    <w:pPr>
      <w:keepNext/>
      <w:spacing w:before="200"/>
      <w:ind w:firstLine="0"/>
      <w:jc w:val="center"/>
      <w:outlineLvl w:val="7"/>
    </w:pPr>
    <w:rPr>
      <w:rFonts w:ascii="Cambria" w:hAnsi="Cambria"/>
      <w:color w:val="363636"/>
      <w:sz w:val="20"/>
      <w:szCs w:val="20"/>
    </w:rPr>
  </w:style>
  <w:style w:type="paragraph" w:styleId="TableofFigures">
    <w:name w:val="table of figures"/>
    <w:basedOn w:val="Normal"/>
    <w:next w:val="Normal"/>
    <w:rsid w:val="004A3CC9"/>
  </w:style>
  <w:style w:type="paragraph" w:styleId="Caption">
    <w:name w:val="caption"/>
    <w:basedOn w:val="Normal"/>
    <w:next w:val="Normal"/>
    <w:rsid w:val="00F47D9B"/>
    <w:pPr>
      <w:spacing w:after="200" w:line="240" w:lineRule="auto"/>
    </w:pPr>
    <w:rPr>
      <w:b/>
      <w:bCs/>
      <w:color w:val="4F81BD" w:themeColor="accent1"/>
      <w:sz w:val="18"/>
      <w:szCs w:val="18"/>
    </w:rPr>
  </w:style>
  <w:style w:type="table" w:styleId="DarkList-Accent1">
    <w:name w:val="Dark List Accent 1"/>
    <w:basedOn w:val="TableNormal"/>
    <w:uiPriority w:val="70"/>
    <w:rsid w:val="00340797"/>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Hyperlink">
    <w:name w:val="Hyperlink"/>
    <w:basedOn w:val="DefaultParagraphFont"/>
    <w:rsid w:val="00E9335B"/>
    <w:rPr>
      <w:color w:val="0000FF" w:themeColor="hyperlink"/>
      <w:u w:val="single"/>
    </w:rPr>
  </w:style>
  <w:style w:type="character" w:styleId="FollowedHyperlink">
    <w:name w:val="FollowedHyperlink"/>
    <w:basedOn w:val="DefaultParagraphFont"/>
    <w:rsid w:val="00E9335B"/>
    <w:rPr>
      <w:color w:val="800080" w:themeColor="followedHyperlink"/>
      <w:u w:val="single"/>
    </w:rPr>
  </w:style>
  <w:style w:type="character" w:customStyle="1" w:styleId="apple-converted-space">
    <w:name w:val="apple-converted-space"/>
    <w:basedOn w:val="DefaultParagraphFont"/>
    <w:rsid w:val="00C4653B"/>
  </w:style>
  <w:style w:type="paragraph" w:styleId="NormalWeb">
    <w:name w:val="Normal (Web)"/>
    <w:basedOn w:val="Normal"/>
    <w:rsid w:val="00D56AA0"/>
    <w:rPr>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d.wikipedia.org/wiki/Mycobacterium_tuberculosis" TargetMode="External"/><Relationship Id="rId6" Type="http://schemas.openxmlformats.org/officeDocument/2006/relationships/hyperlink" Target="http://id.wikipedia.org/w/index.php?title=Diagnosis_medis&amp;action=edit&amp;redlink=1" TargetMode="External"/><Relationship Id="rId7" Type="http://schemas.openxmlformats.org/officeDocument/2006/relationships/hyperlink" Target="http://id.wikipedia.org/w/index.php?title=Radiologi_tuberkulosis&amp;action=edit&amp;redlink=1" TargetMode="External"/><Relationship Id="rId8" Type="http://schemas.openxmlformats.org/officeDocument/2006/relationships/hyperlink" Target="http://id.wikipedia.org/w/index.php?title=Sinar-X_dada&amp;action=edit&amp;redlink=1" TargetMode="External"/><Relationship Id="rId9" Type="http://schemas.openxmlformats.org/officeDocument/2006/relationships/hyperlink" Target="http://id.wikipedia.org/w/index.php?title=Kultur_mikrobiologis&amp;action=edit&amp;redlink=1" TargetMode="External"/><Relationship Id="rId10" Type="http://schemas.openxmlformats.org/officeDocument/2006/relationships/hyperlink" Target="http://id.wikipedia.org/wiki/Tes_Manto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5742</TotalTime>
  <Pages>21</Pages>
  <Words>3708</Words>
  <Characters>21141</Characters>
  <Application>Microsoft Macintosh Word</Application>
  <DocSecurity>0</DocSecurity>
  <Lines>176</Lines>
  <Paragraphs>42</Paragraphs>
  <ScaleCrop>false</ScaleCrop>
  <LinksUpToDate>false</LinksUpToDate>
  <CharactersWithSpaces>25962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sulistiawati</dc:creator>
  <cp:keywords/>
  <cp:lastModifiedBy>sulistiawati</cp:lastModifiedBy>
  <cp:revision>41</cp:revision>
  <cp:lastPrinted>2014-03-18T22:13:00Z</cp:lastPrinted>
  <dcterms:created xsi:type="dcterms:W3CDTF">2014-03-18T22:13:00Z</dcterms:created>
  <dcterms:modified xsi:type="dcterms:W3CDTF">2014-05-21T23:17:00Z</dcterms:modified>
</cp:coreProperties>
</file>