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990725" cy="9994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90725" cy="999490"/>
                    </a:xfrm>
                    <a:prstGeom prst="rect">
                      <a:avLst/>
                    </a:prstGeom>
                  </pic:spPr>
                </pic:pic>
              </a:graphicData>
            </a:graphic>
          </wp:inline>
        </w:drawing>
      </w:r>
    </w:p>
    <w:tbl>
      <w:tblPr>
        <w:tblW w:w="9459" w:type="dxa"/>
        <w:jc w:val="left"/>
        <w:tblInd w:w="295" w:type="dxa"/>
        <w:tblCellMar>
          <w:top w:w="0" w:type="dxa"/>
          <w:left w:w="115" w:type="dxa"/>
          <w:bottom w:w="0" w:type="dxa"/>
          <w:right w:w="115" w:type="dxa"/>
        </w:tblCellMar>
      </w:tblPr>
      <w:tblGrid>
        <w:gridCol w:w="3356"/>
        <w:gridCol w:w="248"/>
        <w:gridCol w:w="5855"/>
      </w:tblGrid>
      <w:tr>
        <w:trPr>
          <w:trHeight w:val="603" w:hRule="exact"/>
        </w:trPr>
        <w:tc>
          <w:tcPr>
            <w:tcW w:w="9459" w:type="dxa"/>
            <w:gridSpan w:val="3"/>
            <w:tcBorders>
              <w:bottom w:val="double" w:sz="4" w:space="0" w:color="000000"/>
            </w:tcBorders>
            <w:vAlign w:val="center"/>
          </w:tcPr>
          <w:p>
            <w:pPr>
              <w:pStyle w:val="Normal"/>
              <w:rPr/>
            </w:pPr>
            <w:r>
              <w:rPr/>
            </w:r>
          </w:p>
          <w:p>
            <w:pPr>
              <w:pStyle w:val="Normal"/>
              <w:rPr/>
            </w:pPr>
            <w:r>
              <w:rPr/>
            </w:r>
          </w:p>
          <w:p>
            <w:pPr>
              <w:pStyle w:val="Normal"/>
              <w:jc w:val="right"/>
              <w:rPr/>
            </w:pPr>
            <w:r>
              <w:rPr/>
            </w:r>
          </w:p>
          <w:p>
            <w:pPr>
              <w:pStyle w:val="Normal"/>
              <w:rPr/>
            </w:pPr>
            <w:r>
              <w:rPr/>
            </w:r>
          </w:p>
          <w:p>
            <w:pPr>
              <w:pStyle w:val="Normal"/>
              <w:jc w:val="center"/>
              <w:rPr>
                <w:b/>
                <w:b/>
              </w:rPr>
            </w:pPr>
            <w:r>
              <w:rPr>
                <w:b/>
              </w:rPr>
            </w:r>
          </w:p>
        </w:tc>
      </w:tr>
      <w:tr>
        <w:trPr>
          <w:trHeight w:val="288" w:hRule="exact"/>
        </w:trPr>
        <w:tc>
          <w:tcPr>
            <w:tcW w:w="9459" w:type="dxa"/>
            <w:gridSpan w:val="3"/>
            <w:tcBorders>
              <w:top w:val="double" w:sz="4" w:space="0" w:color="000000"/>
            </w:tcBorders>
            <w:vAlign w:val="center"/>
          </w:tcPr>
          <w:p>
            <w:pPr>
              <w:pStyle w:val="Normal"/>
              <w:rPr/>
            </w:pPr>
            <w:r>
              <w:rPr/>
            </w:r>
          </w:p>
          <w:p>
            <w:pPr>
              <w:pStyle w:val="Normal"/>
              <w:rPr/>
            </w:pPr>
            <w:r>
              <w:rPr/>
            </w:r>
          </w:p>
        </w:tc>
      </w:tr>
      <w:tr>
        <w:trPr>
          <w:trHeight w:val="981" w:hRule="atLeast"/>
        </w:trPr>
        <w:tc>
          <w:tcPr>
            <w:tcW w:w="9459" w:type="dxa"/>
            <w:gridSpan w:val="3"/>
            <w:tcBorders/>
            <w:vAlign w:val="center"/>
          </w:tcPr>
          <w:p>
            <w:pPr>
              <w:pStyle w:val="Normal"/>
              <w:jc w:val="center"/>
              <w:rPr>
                <w:b/>
                <w:b/>
                <w:iCs/>
                <w:sz w:val="32"/>
                <w:szCs w:val="32"/>
              </w:rPr>
            </w:pPr>
            <w:r>
              <w:rPr>
                <w:b/>
                <w:iCs/>
                <w:sz w:val="32"/>
                <w:szCs w:val="32"/>
              </w:rPr>
              <w:t>ASSIGNMENT</w:t>
            </w:r>
          </w:p>
          <w:p>
            <w:pPr>
              <w:pStyle w:val="Normal"/>
              <w:jc w:val="center"/>
              <w:rPr>
                <w:b/>
                <w:b/>
                <w:iCs/>
                <w:sz w:val="32"/>
                <w:szCs w:val="32"/>
              </w:rPr>
            </w:pPr>
            <w:r>
              <w:rPr>
                <w:b/>
                <w:iCs/>
                <w:sz w:val="32"/>
                <w:szCs w:val="32"/>
              </w:rPr>
              <w:t>MAY 2021 SEMESTER</w:t>
            </w:r>
          </w:p>
        </w:tc>
      </w:tr>
      <w:tr>
        <w:trPr>
          <w:trHeight w:val="288" w:hRule="exact"/>
        </w:trPr>
        <w:tc>
          <w:tcPr>
            <w:tcW w:w="9459" w:type="dxa"/>
            <w:gridSpan w:val="3"/>
            <w:tcBorders>
              <w:bottom w:val="single" w:sz="4" w:space="0" w:color="000000"/>
            </w:tcBorders>
            <w:vAlign w:val="center"/>
          </w:tcPr>
          <w:p>
            <w:pPr>
              <w:pStyle w:val="Normal"/>
              <w:jc w:val="center"/>
              <w:rPr>
                <w:b/>
                <w:b/>
                <w:bCs/>
              </w:rPr>
            </w:pPr>
            <w:r>
              <w:rPr>
                <w:b/>
                <w:bCs/>
              </w:rPr>
            </w:r>
          </w:p>
        </w:tc>
      </w:tr>
      <w:tr>
        <w:trPr>
          <w:trHeight w:val="288" w:hRule="exact"/>
        </w:trPr>
        <w:tc>
          <w:tcPr>
            <w:tcW w:w="9459" w:type="dxa"/>
            <w:gridSpan w:val="3"/>
            <w:tcBorders>
              <w:top w:val="single" w:sz="4" w:space="0" w:color="000000"/>
            </w:tcBorders>
            <w:vAlign w:val="center"/>
          </w:tcPr>
          <w:p>
            <w:pPr>
              <w:pStyle w:val="Normal"/>
              <w:rPr/>
            </w:pPr>
            <w:r>
              <w:rPr/>
            </w:r>
          </w:p>
        </w:tc>
      </w:tr>
      <w:tr>
        <w:trPr>
          <w:trHeight w:val="288" w:hRule="atLeast"/>
        </w:trPr>
        <w:tc>
          <w:tcPr>
            <w:tcW w:w="3356" w:type="dxa"/>
            <w:tcBorders/>
          </w:tcPr>
          <w:p>
            <w:pPr>
              <w:pStyle w:val="Normal"/>
              <w:ind w:left="144" w:right="144" w:hanging="0"/>
              <w:rPr>
                <w:b/>
                <w:b/>
                <w:iCs/>
              </w:rPr>
            </w:pPr>
            <w:r>
              <w:rPr>
                <w:b/>
                <w:iCs/>
              </w:rPr>
              <w:t>SUBJECT CODE</w:t>
            </w:r>
          </w:p>
          <w:p>
            <w:pPr>
              <w:pStyle w:val="Normal"/>
              <w:ind w:left="144" w:right="144" w:hanging="0"/>
              <w:rPr>
                <w:b/>
                <w:b/>
                <w:iCs/>
              </w:rPr>
            </w:pPr>
            <w:r>
              <w:rPr>
                <w:b/>
                <w:iCs/>
              </w:rPr>
            </w:r>
          </w:p>
        </w:tc>
        <w:tc>
          <w:tcPr>
            <w:tcW w:w="248" w:type="dxa"/>
            <w:tcBorders/>
          </w:tcPr>
          <w:p>
            <w:pPr>
              <w:pStyle w:val="Normal"/>
              <w:rPr>
                <w:b/>
                <w:b/>
                <w:bCs/>
              </w:rPr>
            </w:pPr>
            <w:r>
              <w:rPr>
                <w:b/>
                <w:bCs/>
              </w:rPr>
              <w:t>:</w:t>
            </w:r>
          </w:p>
        </w:tc>
        <w:tc>
          <w:tcPr>
            <w:tcW w:w="5855" w:type="dxa"/>
            <w:tcBorders/>
          </w:tcPr>
          <w:p>
            <w:pPr>
              <w:pStyle w:val="Normal"/>
              <w:ind w:left="144" w:right="144" w:hanging="0"/>
              <w:rPr>
                <w:b/>
                <w:b/>
                <w:bCs/>
                <w:sz w:val="28"/>
              </w:rPr>
            </w:pPr>
            <w:r>
              <w:rPr>
                <w:b/>
                <w:bCs/>
                <w:sz w:val="28"/>
              </w:rPr>
              <w:t>FS1012</w:t>
            </w:r>
          </w:p>
        </w:tc>
      </w:tr>
      <w:tr>
        <w:trPr>
          <w:trHeight w:val="288" w:hRule="atLeast"/>
        </w:trPr>
        <w:tc>
          <w:tcPr>
            <w:tcW w:w="3356" w:type="dxa"/>
            <w:tcBorders/>
          </w:tcPr>
          <w:p>
            <w:pPr>
              <w:pStyle w:val="Normal"/>
              <w:ind w:left="144" w:right="144" w:hanging="0"/>
              <w:rPr>
                <w:b/>
                <w:b/>
                <w:iCs/>
              </w:rPr>
            </w:pPr>
            <w:r>
              <w:rPr>
                <w:b/>
                <w:iCs/>
              </w:rPr>
              <w:t>SUBJECT TITLE</w:t>
            </w:r>
          </w:p>
          <w:p>
            <w:pPr>
              <w:pStyle w:val="Normal"/>
              <w:ind w:left="144" w:right="144" w:hanging="0"/>
              <w:rPr>
                <w:b/>
                <w:b/>
                <w:iCs/>
              </w:rPr>
            </w:pPr>
            <w:r>
              <w:rPr>
                <w:b/>
                <w:iCs/>
              </w:rPr>
            </w:r>
          </w:p>
        </w:tc>
        <w:tc>
          <w:tcPr>
            <w:tcW w:w="248" w:type="dxa"/>
            <w:tcBorders/>
          </w:tcPr>
          <w:p>
            <w:pPr>
              <w:pStyle w:val="Normal"/>
              <w:rPr>
                <w:b/>
                <w:b/>
                <w:bCs/>
              </w:rPr>
            </w:pPr>
            <w:r>
              <w:rPr>
                <w:b/>
                <w:bCs/>
              </w:rPr>
              <w:t>:</w:t>
            </w:r>
          </w:p>
        </w:tc>
        <w:tc>
          <w:tcPr>
            <w:tcW w:w="5855" w:type="dxa"/>
            <w:tcBorders/>
          </w:tcPr>
          <w:p>
            <w:pPr>
              <w:pStyle w:val="Normal"/>
              <w:ind w:left="144" w:right="144" w:hanging="0"/>
              <w:jc w:val="both"/>
              <w:rPr>
                <w:b/>
                <w:b/>
                <w:bCs/>
                <w:sz w:val="28"/>
              </w:rPr>
            </w:pPr>
            <w:r>
              <w:rPr>
                <w:b/>
                <w:bCs/>
                <w:sz w:val="28"/>
              </w:rPr>
              <w:t>CRITICAL THINKING &amp; PROBLEM-SOLVING SKILLS</w:t>
            </w:r>
          </w:p>
        </w:tc>
      </w:tr>
      <w:tr>
        <w:trPr>
          <w:trHeight w:val="288" w:hRule="atLeast"/>
        </w:trPr>
        <w:tc>
          <w:tcPr>
            <w:tcW w:w="3356" w:type="dxa"/>
            <w:tcBorders>
              <w:bottom w:val="double" w:sz="4" w:space="0" w:color="000000"/>
            </w:tcBorders>
          </w:tcPr>
          <w:p>
            <w:pPr>
              <w:pStyle w:val="Normal"/>
              <w:ind w:left="144" w:right="144" w:hanging="0"/>
              <w:rPr>
                <w:b/>
                <w:b/>
                <w:iCs/>
              </w:rPr>
            </w:pPr>
            <w:r>
              <w:rPr>
                <w:b/>
                <w:iCs/>
              </w:rPr>
              <w:t>LEVEL</w:t>
            </w:r>
          </w:p>
        </w:tc>
        <w:tc>
          <w:tcPr>
            <w:tcW w:w="248" w:type="dxa"/>
            <w:tcBorders>
              <w:bottom w:val="double" w:sz="4" w:space="0" w:color="000000"/>
            </w:tcBorders>
          </w:tcPr>
          <w:p>
            <w:pPr>
              <w:pStyle w:val="Normal"/>
              <w:rPr>
                <w:b/>
                <w:b/>
                <w:bCs/>
              </w:rPr>
            </w:pPr>
            <w:r>
              <w:rPr>
                <w:b/>
                <w:bCs/>
              </w:rPr>
              <w:t>:</w:t>
            </w:r>
          </w:p>
        </w:tc>
        <w:tc>
          <w:tcPr>
            <w:tcW w:w="5855" w:type="dxa"/>
            <w:tcBorders>
              <w:bottom w:val="double" w:sz="4" w:space="0" w:color="000000"/>
            </w:tcBorders>
          </w:tcPr>
          <w:p>
            <w:pPr>
              <w:pStyle w:val="Normal"/>
              <w:ind w:left="144" w:right="144" w:hanging="0"/>
              <w:rPr>
                <w:b/>
                <w:b/>
                <w:bCs/>
                <w:sz w:val="28"/>
              </w:rPr>
            </w:pPr>
            <w:r>
              <w:rPr>
                <w:b/>
                <w:bCs/>
                <w:sz w:val="28"/>
              </w:rPr>
              <w:t>BACHELOR</w:t>
            </w:r>
          </w:p>
          <w:p>
            <w:pPr>
              <w:pStyle w:val="Normal"/>
              <w:ind w:left="144" w:right="144" w:hanging="0"/>
              <w:rPr>
                <w:b/>
                <w:b/>
                <w:bCs/>
                <w:sz w:val="28"/>
              </w:rPr>
            </w:pPr>
            <w:r>
              <w:rPr>
                <w:b/>
                <w:bCs/>
                <w:sz w:val="28"/>
              </w:rPr>
            </w:r>
          </w:p>
        </w:tc>
      </w:tr>
    </w:tbl>
    <w:p>
      <w:pPr>
        <w:pStyle w:val="Normal"/>
        <w:rPr/>
      </w:pPr>
      <w:r>
        <w:rPr/>
      </w:r>
    </w:p>
    <w:tbl>
      <w:tblPr>
        <w:tblW w:w="9459" w:type="dxa"/>
        <w:jc w:val="left"/>
        <w:tblInd w:w="295" w:type="dxa"/>
        <w:tblCellMar>
          <w:top w:w="0" w:type="dxa"/>
          <w:left w:w="115" w:type="dxa"/>
          <w:bottom w:w="0" w:type="dxa"/>
          <w:right w:w="115" w:type="dxa"/>
        </w:tblCellMar>
      </w:tblPr>
      <w:tblGrid>
        <w:gridCol w:w="3356"/>
        <w:gridCol w:w="248"/>
        <w:gridCol w:w="5855"/>
      </w:tblGrid>
      <w:tr>
        <w:trPr>
          <w:trHeight w:val="288" w:hRule="atLeast"/>
        </w:trPr>
        <w:tc>
          <w:tcPr>
            <w:tcW w:w="3356" w:type="dxa"/>
            <w:tcBorders/>
          </w:tcPr>
          <w:p>
            <w:pPr>
              <w:pStyle w:val="Normal"/>
              <w:ind w:left="144" w:right="144" w:hanging="0"/>
              <w:rPr>
                <w:b/>
                <w:b/>
                <w:iCs/>
              </w:rPr>
            </w:pPr>
            <w:r>
              <w:rPr>
                <w:b/>
                <w:iCs/>
              </w:rPr>
              <w:t>NAME</w:t>
            </w:r>
          </w:p>
          <w:p>
            <w:pPr>
              <w:pStyle w:val="Normal"/>
              <w:ind w:left="144" w:right="144" w:hanging="0"/>
              <w:rPr>
                <w:b/>
                <w:b/>
                <w:iCs/>
              </w:rPr>
            </w:pPr>
            <w:r>
              <w:rPr>
                <w:b/>
                <w:iCs/>
              </w:rPr>
            </w:r>
          </w:p>
        </w:tc>
        <w:tc>
          <w:tcPr>
            <w:tcW w:w="248" w:type="dxa"/>
            <w:tcBorders/>
          </w:tcPr>
          <w:p>
            <w:pPr>
              <w:pStyle w:val="Normal"/>
              <w:rPr>
                <w:b/>
                <w:b/>
                <w:bCs/>
              </w:rPr>
            </w:pPr>
            <w:r>
              <w:rPr>
                <w:b/>
                <w:bCs/>
              </w:rPr>
              <w:t>:</w:t>
            </w:r>
          </w:p>
        </w:tc>
        <w:tc>
          <w:tcPr>
            <w:tcW w:w="5855" w:type="dxa"/>
            <w:tcBorders/>
          </w:tcPr>
          <w:p>
            <w:pPr>
              <w:pStyle w:val="Normal"/>
              <w:ind w:left="144" w:right="144" w:hanging="0"/>
              <w:rPr>
                <w:b/>
                <w:b/>
                <w:bCs/>
              </w:rPr>
            </w:pPr>
            <w:r>
              <w:rPr>
                <w:b/>
                <w:bCs/>
              </w:rPr>
              <w:t>YOGESH BHATTARAI</w:t>
            </w:r>
          </w:p>
        </w:tc>
      </w:tr>
      <w:tr>
        <w:trPr>
          <w:trHeight w:val="288" w:hRule="atLeast"/>
        </w:trPr>
        <w:tc>
          <w:tcPr>
            <w:tcW w:w="3356" w:type="dxa"/>
            <w:tcBorders/>
          </w:tcPr>
          <w:p>
            <w:pPr>
              <w:pStyle w:val="Normal"/>
              <w:ind w:left="144" w:right="144" w:hanging="0"/>
              <w:rPr>
                <w:b/>
                <w:b/>
                <w:iCs/>
              </w:rPr>
            </w:pPr>
            <w:r>
              <w:rPr>
                <w:b/>
                <w:iCs/>
              </w:rPr>
              <w:t>MATRIC NO.</w:t>
            </w:r>
          </w:p>
          <w:p>
            <w:pPr>
              <w:pStyle w:val="Normal"/>
              <w:ind w:left="144" w:right="144" w:hanging="0"/>
              <w:rPr>
                <w:b/>
                <w:b/>
                <w:iCs/>
              </w:rPr>
            </w:pPr>
            <w:r>
              <w:rPr>
                <w:b/>
                <w:iCs/>
              </w:rPr>
            </w:r>
          </w:p>
        </w:tc>
        <w:tc>
          <w:tcPr>
            <w:tcW w:w="248" w:type="dxa"/>
            <w:tcBorders/>
          </w:tcPr>
          <w:p>
            <w:pPr>
              <w:pStyle w:val="Normal"/>
              <w:rPr>
                <w:b/>
                <w:b/>
                <w:bCs/>
              </w:rPr>
            </w:pPr>
            <w:r>
              <w:rPr>
                <w:b/>
                <w:bCs/>
              </w:rPr>
              <w:t>:</w:t>
            </w:r>
          </w:p>
        </w:tc>
        <w:tc>
          <w:tcPr>
            <w:tcW w:w="5855" w:type="dxa"/>
            <w:tcBorders/>
          </w:tcPr>
          <w:p>
            <w:pPr>
              <w:pStyle w:val="Normal"/>
              <w:ind w:left="144" w:right="144" w:hanging="0"/>
              <w:rPr>
                <w:b/>
                <w:b/>
                <w:bCs/>
              </w:rPr>
            </w:pPr>
            <w:r>
              <w:rPr>
                <w:b/>
                <w:bCs/>
              </w:rPr>
              <w:t>C30101190014</w:t>
            </w:r>
          </w:p>
        </w:tc>
      </w:tr>
      <w:tr>
        <w:trPr>
          <w:trHeight w:val="288" w:hRule="atLeast"/>
        </w:trPr>
        <w:tc>
          <w:tcPr>
            <w:tcW w:w="3356" w:type="dxa"/>
            <w:tcBorders/>
          </w:tcPr>
          <w:p>
            <w:pPr>
              <w:pStyle w:val="Normal"/>
              <w:ind w:left="144" w:right="144" w:hanging="0"/>
              <w:rPr>
                <w:b/>
                <w:b/>
                <w:iCs/>
              </w:rPr>
            </w:pPr>
            <w:r>
              <w:rPr>
                <w:b/>
                <w:iCs/>
              </w:rPr>
              <w:t>PROGRAMME</w:t>
            </w:r>
          </w:p>
          <w:p>
            <w:pPr>
              <w:pStyle w:val="Normal"/>
              <w:ind w:left="144" w:right="144" w:hanging="0"/>
              <w:rPr>
                <w:b/>
                <w:b/>
                <w:iCs/>
              </w:rPr>
            </w:pPr>
            <w:r>
              <w:rPr>
                <w:b/>
                <w:iCs/>
              </w:rPr>
            </w:r>
          </w:p>
        </w:tc>
        <w:tc>
          <w:tcPr>
            <w:tcW w:w="248" w:type="dxa"/>
            <w:tcBorders/>
          </w:tcPr>
          <w:p>
            <w:pPr>
              <w:pStyle w:val="Normal"/>
              <w:rPr>
                <w:b/>
                <w:b/>
                <w:bCs/>
              </w:rPr>
            </w:pPr>
            <w:r>
              <w:rPr>
                <w:b/>
                <w:bCs/>
              </w:rPr>
              <w:t>:</w:t>
            </w:r>
          </w:p>
        </w:tc>
        <w:tc>
          <w:tcPr>
            <w:tcW w:w="5855" w:type="dxa"/>
            <w:tcBorders/>
          </w:tcPr>
          <w:p>
            <w:pPr>
              <w:pStyle w:val="Normal"/>
              <w:ind w:left="144" w:right="144" w:hanging="0"/>
              <w:rPr>
                <w:b/>
                <w:b/>
                <w:bCs/>
              </w:rPr>
            </w:pPr>
            <w:r>
              <w:rPr>
                <w:b/>
                <w:bCs/>
              </w:rPr>
              <w:t>BICT</w:t>
            </w:r>
          </w:p>
        </w:tc>
      </w:tr>
      <w:tr>
        <w:trPr>
          <w:trHeight w:val="288" w:hRule="atLeast"/>
        </w:trPr>
        <w:tc>
          <w:tcPr>
            <w:tcW w:w="3356" w:type="dxa"/>
            <w:tcBorders/>
          </w:tcPr>
          <w:p>
            <w:pPr>
              <w:pStyle w:val="Normal"/>
              <w:ind w:left="144" w:right="144" w:hanging="0"/>
              <w:rPr>
                <w:b/>
                <w:b/>
                <w:iCs/>
              </w:rPr>
            </w:pPr>
            <w:r>
              <w:rPr>
                <w:b/>
                <w:iCs/>
              </w:rPr>
              <w:t>ACADEMIC FACILITATOR</w:t>
            </w:r>
          </w:p>
          <w:p>
            <w:pPr>
              <w:pStyle w:val="Normal"/>
              <w:ind w:left="144" w:right="144" w:hanging="0"/>
              <w:rPr>
                <w:b/>
                <w:b/>
                <w:iCs/>
              </w:rPr>
            </w:pPr>
            <w:r>
              <w:rPr>
                <w:b/>
                <w:iCs/>
              </w:rPr>
            </w:r>
          </w:p>
        </w:tc>
        <w:tc>
          <w:tcPr>
            <w:tcW w:w="248" w:type="dxa"/>
            <w:tcBorders/>
          </w:tcPr>
          <w:p>
            <w:pPr>
              <w:pStyle w:val="Normal"/>
              <w:rPr>
                <w:b/>
                <w:b/>
                <w:bCs/>
              </w:rPr>
            </w:pPr>
            <w:r>
              <w:rPr>
                <w:b/>
                <w:bCs/>
              </w:rPr>
              <w:t>:</w:t>
            </w:r>
          </w:p>
        </w:tc>
        <w:tc>
          <w:tcPr>
            <w:tcW w:w="5855" w:type="dxa"/>
            <w:tcBorders/>
          </w:tcPr>
          <w:p>
            <w:pPr>
              <w:pStyle w:val="Normal"/>
              <w:ind w:left="144" w:right="144" w:hanging="0"/>
              <w:rPr>
                <w:b/>
                <w:b/>
                <w:bCs/>
              </w:rPr>
            </w:pPr>
            <w:r>
              <w:rPr>
                <w:b/>
                <w:bCs/>
              </w:rPr>
            </w:r>
          </w:p>
        </w:tc>
      </w:tr>
      <w:tr>
        <w:trPr>
          <w:trHeight w:val="288" w:hRule="atLeast"/>
        </w:trPr>
        <w:tc>
          <w:tcPr>
            <w:tcW w:w="3356" w:type="dxa"/>
            <w:tcBorders>
              <w:bottom w:val="double" w:sz="4" w:space="0" w:color="000000"/>
            </w:tcBorders>
          </w:tcPr>
          <w:p>
            <w:pPr>
              <w:pStyle w:val="Normal"/>
              <w:ind w:left="144" w:right="144" w:hanging="0"/>
              <w:rPr>
                <w:b/>
                <w:b/>
                <w:iCs/>
              </w:rPr>
            </w:pPr>
            <w:r>
              <w:rPr>
                <w:b/>
                <w:iCs/>
              </w:rPr>
              <w:t>LEARNING CENTRE</w:t>
            </w:r>
          </w:p>
          <w:p>
            <w:pPr>
              <w:pStyle w:val="Normal"/>
              <w:ind w:left="144" w:right="144" w:hanging="0"/>
              <w:rPr>
                <w:b/>
                <w:b/>
                <w:iCs/>
              </w:rPr>
            </w:pPr>
            <w:r>
              <w:rPr>
                <w:b/>
                <w:iCs/>
              </w:rPr>
            </w:r>
          </w:p>
        </w:tc>
        <w:tc>
          <w:tcPr>
            <w:tcW w:w="248" w:type="dxa"/>
            <w:tcBorders>
              <w:bottom w:val="double" w:sz="4" w:space="0" w:color="000000"/>
            </w:tcBorders>
          </w:tcPr>
          <w:p>
            <w:pPr>
              <w:pStyle w:val="Normal"/>
              <w:rPr>
                <w:b/>
                <w:b/>
                <w:bCs/>
              </w:rPr>
            </w:pPr>
            <w:r>
              <w:rPr>
                <w:b/>
                <w:bCs/>
              </w:rPr>
              <w:t>:</w:t>
            </w:r>
          </w:p>
        </w:tc>
        <w:tc>
          <w:tcPr>
            <w:tcW w:w="5855" w:type="dxa"/>
            <w:tcBorders>
              <w:bottom w:val="double" w:sz="4" w:space="0" w:color="000000"/>
            </w:tcBorders>
          </w:tcPr>
          <w:p>
            <w:pPr>
              <w:pStyle w:val="Normal"/>
              <w:ind w:left="144" w:right="144" w:hanging="0"/>
              <w:rPr>
                <w:b/>
                <w:b/>
                <w:bCs/>
              </w:rPr>
            </w:pPr>
            <w:r>
              <w:rPr>
                <w:b/>
                <w:bCs/>
              </w:rPr>
              <w:t>VIRINCHI COLLEGE</w:t>
            </w:r>
          </w:p>
        </w:tc>
      </w:tr>
    </w:tbl>
    <w:p>
      <w:pPr>
        <w:pStyle w:val="Normal"/>
        <w:ind w:left="720" w:right="0" w:hanging="0"/>
        <w:jc w:val="center"/>
        <w:rPr>
          <w:b/>
          <w:b/>
        </w:rPr>
      </w:pPr>
      <w:r>
        <w:rPr>
          <w:b/>
        </w:rPr>
      </w:r>
    </w:p>
    <w:p>
      <w:pPr>
        <w:pStyle w:val="Normal"/>
        <w:jc w:val="center"/>
        <w:rPr>
          <w:b/>
          <w:b/>
        </w:rPr>
      </w:pPr>
      <w:r>
        <w:rPr>
          <w:b/>
        </w:rPr>
        <w:t>INSTRUCTIONS TO STUDENTS</w:t>
      </w:r>
    </w:p>
    <w:p>
      <w:pPr>
        <w:pStyle w:val="Normal"/>
        <w:ind w:left="720" w:right="0" w:hanging="0"/>
        <w:jc w:val="both"/>
        <w:rPr/>
      </w:pPr>
      <w:r>
        <w:rPr/>
      </w:r>
    </w:p>
    <w:p>
      <w:pPr>
        <w:pStyle w:val="Normal"/>
        <w:numPr>
          <w:ilvl w:val="0"/>
          <w:numId w:val="1"/>
        </w:numPr>
        <w:jc w:val="both"/>
        <w:rPr/>
      </w:pPr>
      <w:r>
        <w:rPr>
          <w:sz w:val="22"/>
          <w:szCs w:val="22"/>
        </w:rPr>
        <w:t xml:space="preserve">This assignment consists of </w:t>
      </w:r>
      <w:r>
        <w:rPr>
          <w:b/>
          <w:sz w:val="22"/>
          <w:szCs w:val="22"/>
        </w:rPr>
        <w:t>THREE (3)</w:t>
      </w:r>
      <w:r>
        <w:rPr>
          <w:sz w:val="22"/>
          <w:szCs w:val="22"/>
        </w:rPr>
        <w:t xml:space="preserve"> questions. Answer </w:t>
      </w:r>
      <w:r>
        <w:rPr>
          <w:b/>
          <w:sz w:val="22"/>
          <w:szCs w:val="22"/>
        </w:rPr>
        <w:t xml:space="preserve">ALL </w:t>
      </w:r>
      <w:r>
        <w:rPr>
          <w:sz w:val="22"/>
          <w:szCs w:val="22"/>
        </w:rPr>
        <w:t xml:space="preserve">questions. </w:t>
      </w:r>
    </w:p>
    <w:p>
      <w:pPr>
        <w:pStyle w:val="Normal"/>
        <w:jc w:val="both"/>
        <w:rPr>
          <w:sz w:val="22"/>
          <w:szCs w:val="22"/>
        </w:rPr>
      </w:pPr>
      <w:r>
        <w:rPr>
          <w:sz w:val="22"/>
          <w:szCs w:val="22"/>
        </w:rPr>
      </w:r>
    </w:p>
    <w:p>
      <w:pPr>
        <w:pStyle w:val="Normal"/>
        <w:numPr>
          <w:ilvl w:val="0"/>
          <w:numId w:val="1"/>
        </w:numPr>
        <w:jc w:val="both"/>
        <w:rPr>
          <w:sz w:val="22"/>
          <w:szCs w:val="22"/>
        </w:rPr>
      </w:pPr>
      <w:r>
        <w:rPr>
          <w:sz w:val="22"/>
          <w:szCs w:val="22"/>
        </w:rPr>
        <w:t>Plagiarism in all forms is forbidden. Students who submit plagiarised assignments will be penalised.</w:t>
      </w:r>
    </w:p>
    <w:p>
      <w:pPr>
        <w:pStyle w:val="Normal"/>
        <w:ind w:left="720" w:right="0" w:hanging="0"/>
        <w:jc w:val="both"/>
        <w:rPr>
          <w:sz w:val="22"/>
          <w:szCs w:val="22"/>
        </w:rPr>
      </w:pPr>
      <w:r>
        <w:rPr>
          <w:sz w:val="22"/>
          <w:szCs w:val="22"/>
        </w:rPr>
      </w:r>
    </w:p>
    <w:p>
      <w:pPr>
        <w:pStyle w:val="Normal"/>
        <w:numPr>
          <w:ilvl w:val="0"/>
          <w:numId w:val="1"/>
        </w:numPr>
        <w:jc w:val="both"/>
        <w:rPr/>
      </w:pPr>
      <w:r>
        <w:rPr>
          <w:sz w:val="22"/>
          <w:szCs w:val="22"/>
        </w:rPr>
        <w:t xml:space="preserve">This assignment carries </w:t>
      </w:r>
      <w:r>
        <w:rPr>
          <w:b/>
          <w:sz w:val="22"/>
          <w:szCs w:val="22"/>
        </w:rPr>
        <w:t xml:space="preserve">60% </w:t>
      </w:r>
      <w:r>
        <w:rPr>
          <w:sz w:val="22"/>
          <w:szCs w:val="22"/>
        </w:rPr>
        <w:t>from the overall mark towards the final grade.</w:t>
      </w:r>
    </w:p>
    <w:p>
      <w:pPr>
        <w:pStyle w:val="ListParagraph"/>
        <w:rPr>
          <w:rFonts w:ascii="Times New Roman" w:hAnsi="Times New Roman"/>
          <w:lang w:val="en-GB"/>
        </w:rPr>
      </w:pPr>
      <w:r>
        <w:rPr>
          <w:rFonts w:ascii="Times New Roman" w:hAnsi="Times New Roman"/>
          <w:lang w:val="en-GB"/>
        </w:rPr>
      </w:r>
    </w:p>
    <w:p>
      <w:pPr>
        <w:pStyle w:val="Normal"/>
        <w:numPr>
          <w:ilvl w:val="0"/>
          <w:numId w:val="1"/>
        </w:numPr>
        <w:jc w:val="both"/>
        <w:rPr/>
      </w:pPr>
      <w:r>
        <w:rPr>
          <w:sz w:val="22"/>
          <w:szCs w:val="22"/>
        </w:rPr>
        <w:t xml:space="preserve">Submission must be made </w:t>
      </w:r>
      <w:r>
        <w:rPr>
          <w:b/>
          <w:sz w:val="22"/>
          <w:szCs w:val="22"/>
        </w:rPr>
        <w:t>BY</w:t>
      </w:r>
      <w:r>
        <w:rPr>
          <w:sz w:val="22"/>
          <w:szCs w:val="22"/>
        </w:rPr>
        <w:t xml:space="preserve"> or </w:t>
      </w:r>
      <w:r>
        <w:rPr>
          <w:b/>
          <w:sz w:val="22"/>
          <w:szCs w:val="22"/>
        </w:rPr>
        <w:t>BEFORE 30 AUGUST 2021. The assignment must be submitted in PDF format.</w:t>
      </w:r>
    </w:p>
    <w:p>
      <w:pPr>
        <w:pStyle w:val="ListParagraph"/>
        <w:rPr>
          <w:rFonts w:ascii="Times New Roman" w:hAnsi="Times New Roman"/>
          <w:lang w:val="en-GB"/>
        </w:rPr>
      </w:pPr>
      <w:r>
        <w:rPr>
          <w:rFonts w:ascii="Times New Roman" w:hAnsi="Times New Roman"/>
          <w:lang w:val="en-GB"/>
        </w:rPr>
      </w:r>
    </w:p>
    <w:tbl>
      <w:tblPr>
        <w:tblW w:w="10348" w:type="dxa"/>
        <w:jc w:val="left"/>
        <w:tblInd w:w="250" w:type="dxa"/>
        <w:tblCellMar>
          <w:top w:w="0" w:type="dxa"/>
          <w:left w:w="108" w:type="dxa"/>
          <w:bottom w:w="0" w:type="dxa"/>
          <w:right w:w="108" w:type="dxa"/>
        </w:tblCellMar>
      </w:tblPr>
      <w:tblGrid>
        <w:gridCol w:w="10348"/>
      </w:tblGrid>
      <w:tr>
        <w:trPr>
          <w:trHeight w:val="470" w:hRule="atLeast"/>
        </w:trPr>
        <w:tc>
          <w:tcPr>
            <w:tcW w:w="10348" w:type="dxa"/>
            <w:tcBorders>
              <w:top w:val="single" w:sz="4" w:space="0" w:color="000000"/>
              <w:bottom w:val="double" w:sz="6" w:space="0" w:color="000000"/>
            </w:tcBorders>
            <w:vAlign w:val="center"/>
          </w:tcPr>
          <w:p>
            <w:pPr>
              <w:pStyle w:val="Normal"/>
              <w:jc w:val="center"/>
              <w:rPr/>
            </w:pPr>
            <w:r>
              <w:rPr>
                <w:b/>
                <w:iCs/>
                <w:sz w:val="22"/>
                <w:szCs w:val="22"/>
              </w:rPr>
              <w:t xml:space="preserve">THERE ARE TWO (2) </w:t>
            </w:r>
            <w:bookmarkStart w:id="0" w:name="Dropdown19"/>
            <w:r>
              <w:rPr>
                <w:b/>
                <w:iCs/>
                <w:sz w:val="22"/>
                <w:szCs w:val="22"/>
              </w:rPr>
              <w:t xml:space="preserve"> </w:t>
            </w:r>
            <w:r>
              <w:fldChar w:fldCharType="begin">
                <w:ffData>
                  <w:name w:val="__Fieldmark__106_2796903013"/>
                  <w:enabled/>
                  <w:ddList>
                    <w:result w:val="0"/>
                    <w:listEntry w:val="PAGES"/>
                  </w:ddList>
                </w:ffData>
              </w:fldChar>
            </w:r>
            <w:r>
              <w:rPr>
                <w:sz w:val="22"/>
                <w:b/>
                <w:szCs w:val="22"/>
                <w:iCs/>
              </w:rPr>
              <w:instrText> FORMDROPDOWN </w:instrText>
            </w:r>
            <w:r>
              <w:rPr>
                <w:sz w:val="22"/>
                <w:b/>
                <w:szCs w:val="22"/>
                <w:iCs/>
              </w:rPr>
              <w:fldChar w:fldCharType="separate"/>
            </w:r>
            <w:bookmarkStart w:id="1" w:name="__Fieldmark__106_2796903013"/>
            <w:bookmarkStart w:id="2" w:name="__Fieldmark__106_2796903013"/>
            <w:bookmarkEnd w:id="2"/>
            <w:r>
              <w:rPr>
                <w:b/>
                <w:iCs/>
                <w:sz w:val="22"/>
                <w:szCs w:val="22"/>
              </w:rPr>
            </w:r>
            <w:r>
              <w:rPr>
                <w:sz w:val="22"/>
                <w:b/>
                <w:szCs w:val="22"/>
                <w:iCs/>
              </w:rPr>
              <w:fldChar w:fldCharType="end"/>
            </w:r>
            <w:bookmarkEnd w:id="0"/>
            <w:r>
              <w:rPr>
                <w:b/>
                <w:iCs/>
                <w:sz w:val="22"/>
                <w:szCs w:val="22"/>
              </w:rPr>
              <w:t xml:space="preserve"> OF </w:t>
            </w:r>
            <w:r>
              <w:fldChar w:fldCharType="begin">
                <w:ffData>
                  <w:name w:val="__Fieldmark__114_2796903013"/>
                  <w:enabled/>
                  <w:ddList>
                    <w:result w:val="0"/>
                    <w:listEntry w:val="QUESTIONS"/>
                  </w:ddList>
                </w:ffData>
              </w:fldChar>
            </w:r>
            <w:r>
              <w:rPr>
                <w:sz w:val="22"/>
                <w:b/>
                <w:szCs w:val="22"/>
                <w:iCs/>
              </w:rPr>
              <w:instrText> FORMDROPDOWN </w:instrText>
            </w:r>
            <w:r>
              <w:rPr>
                <w:sz w:val="22"/>
                <w:b/>
                <w:szCs w:val="22"/>
                <w:iCs/>
              </w:rPr>
              <w:fldChar w:fldCharType="separate"/>
            </w:r>
            <w:bookmarkStart w:id="3" w:name="__Fieldmark__114_2796903013"/>
            <w:bookmarkStart w:id="4" w:name="__Fieldmark__114_2796903013"/>
            <w:bookmarkEnd w:id="4"/>
            <w:r>
              <w:rPr>
                <w:b/>
                <w:iCs/>
                <w:sz w:val="22"/>
                <w:szCs w:val="22"/>
              </w:rPr>
            </w:r>
            <w:r>
              <w:rPr>
                <w:sz w:val="22"/>
                <w:b/>
                <w:szCs w:val="22"/>
                <w:iCs/>
              </w:rPr>
              <w:fldChar w:fldCharType="end"/>
            </w:r>
            <w:r>
              <w:rPr>
                <w:b/>
                <w:iCs/>
                <w:sz w:val="22"/>
                <w:szCs w:val="22"/>
              </w:rPr>
              <w:t>,, EXCLUDING THIS PAGE</w:t>
            </w:r>
          </w:p>
        </w:tc>
      </w:tr>
    </w:tbl>
    <w:p>
      <w:pPr>
        <w:pStyle w:val="Normal"/>
        <w:ind w:left="720" w:right="0" w:hanging="0"/>
        <w:jc w:val="both"/>
        <w:rPr/>
      </w:pPr>
      <w:r>
        <w:rPr/>
      </w:r>
    </w:p>
    <w:p>
      <w:pPr>
        <w:pStyle w:val="Normal"/>
        <w:spacing w:lineRule="auto" w:line="276"/>
        <w:jc w:val="both"/>
        <w:rPr>
          <w:b/>
          <w:b/>
          <w:sz w:val="22"/>
          <w:szCs w:val="22"/>
        </w:rPr>
      </w:pPr>
      <w:r>
        <w:rPr>
          <w:b/>
          <w:sz w:val="22"/>
          <w:szCs w:val="22"/>
        </w:rPr>
      </w:r>
    </w:p>
    <w:p>
      <w:pPr>
        <w:pStyle w:val="Normal"/>
        <w:spacing w:lineRule="auto" w:line="276"/>
        <w:jc w:val="both"/>
        <w:rPr>
          <w:b/>
          <w:b/>
          <w:sz w:val="22"/>
          <w:szCs w:val="22"/>
        </w:rPr>
      </w:pPr>
      <w:r>
        <w:rPr>
          <w:b/>
          <w:sz w:val="22"/>
          <w:szCs w:val="22"/>
        </w:rPr>
      </w:r>
    </w:p>
    <w:p>
      <w:pPr>
        <w:pStyle w:val="Normal"/>
        <w:spacing w:lineRule="auto" w:line="276"/>
        <w:jc w:val="both"/>
        <w:rPr>
          <w:b/>
          <w:b/>
          <w:sz w:val="22"/>
          <w:szCs w:val="22"/>
        </w:rPr>
      </w:pPr>
      <w:r>
        <w:rPr>
          <w:b/>
          <w:sz w:val="22"/>
          <w:szCs w:val="22"/>
        </w:rPr>
        <w:t>INSTRUCTIONS: Answer ALL questions.</w:t>
      </w:r>
    </w:p>
    <w:p>
      <w:pPr>
        <w:pStyle w:val="Normal"/>
        <w:tabs>
          <w:tab w:val="clear" w:pos="720"/>
          <w:tab w:val="left" w:pos="2739" w:leader="none"/>
        </w:tabs>
        <w:spacing w:lineRule="auto" w:line="276"/>
        <w:jc w:val="both"/>
        <w:rPr>
          <w:b/>
          <w:b/>
          <w:sz w:val="22"/>
          <w:szCs w:val="22"/>
        </w:rPr>
      </w:pPr>
      <w:r>
        <w:rPr>
          <w:b/>
          <w:sz w:val="22"/>
          <w:szCs w:val="22"/>
        </w:rPr>
        <w:tab/>
      </w:r>
    </w:p>
    <w:p>
      <w:pPr>
        <w:pStyle w:val="Normal"/>
        <w:spacing w:lineRule="auto" w:line="276"/>
        <w:jc w:val="both"/>
        <w:rPr>
          <w:b/>
          <w:b/>
          <w:bCs/>
          <w:sz w:val="22"/>
          <w:szCs w:val="22"/>
        </w:rPr>
      </w:pPr>
      <w:r>
        <w:rPr>
          <w:b/>
          <w:bCs/>
          <w:sz w:val="22"/>
          <w:szCs w:val="22"/>
        </w:rPr>
      </w:r>
    </w:p>
    <w:p>
      <w:pPr>
        <w:pStyle w:val="Normal"/>
        <w:spacing w:lineRule="auto" w:line="276"/>
        <w:jc w:val="both"/>
        <w:rPr>
          <w:b/>
          <w:b/>
          <w:bCs/>
          <w:sz w:val="22"/>
          <w:szCs w:val="22"/>
        </w:rPr>
      </w:pPr>
      <w:r>
        <w:rPr>
          <w:b/>
          <w:bCs/>
          <w:sz w:val="22"/>
          <w:szCs w:val="22"/>
        </w:rPr>
        <w:t>Question 1</w:t>
      </w:r>
    </w:p>
    <w:p>
      <w:pPr>
        <w:pStyle w:val="Normal"/>
        <w:spacing w:lineRule="auto" w:line="276"/>
        <w:jc w:val="both"/>
        <w:rPr>
          <w:b/>
          <w:b/>
          <w:bCs/>
          <w:sz w:val="22"/>
          <w:szCs w:val="22"/>
        </w:rPr>
      </w:pPr>
      <w:r>
        <w:rPr>
          <w:b/>
          <w:bCs/>
          <w:sz w:val="22"/>
          <w:szCs w:val="22"/>
        </w:rPr>
      </w:r>
    </w:p>
    <w:p>
      <w:pPr>
        <w:pStyle w:val="Normal"/>
        <w:spacing w:before="0" w:after="260"/>
        <w:rPr>
          <w:bCs/>
          <w:color w:val="222222"/>
        </w:rPr>
      </w:pPr>
      <w:r>
        <w:rPr>
          <w:bCs/>
          <w:color w:val="222222"/>
        </w:rPr>
        <w:t>Judge the value of the evidence given in this passage:</w:t>
      </w:r>
    </w:p>
    <w:p>
      <w:pPr>
        <w:pStyle w:val="Normal"/>
        <w:spacing w:lineRule="auto" w:line="276" w:before="0" w:after="260"/>
        <w:jc w:val="both"/>
        <w:rPr>
          <w:bCs/>
          <w:color w:val="222222"/>
        </w:rPr>
      </w:pPr>
      <w:r>
        <w:rPr>
          <w:bCs/>
          <w:color w:val="222222"/>
        </w:rPr>
        <w:t xml:space="preserve">Are Botox injections a safe alternative to face lifts? According to an interview with Dr N.O Worries, there are no dangerous side effects associated with Botox injections. Dr Worries performs hundreds of Botox injections. Dr Worries performs hundreds of Botox injections each month, is well established as a physician and has her own private practice. She claims that she never had a serious problem with any of her injections, and that her patients have never reported any side effects to her. Furthermore, the Hollywood association for Cosmetic Surgeons officially stated in a press release that Botox has never been shown to cause any negative effects, despite hat other physicians may argue. </w:t>
      </w:r>
    </w:p>
    <w:p>
      <w:pPr>
        <w:pStyle w:val="Normal"/>
        <w:spacing w:before="0" w:after="260"/>
        <w:jc w:val="right"/>
        <w:rPr>
          <w:b/>
          <w:b/>
          <w:color w:val="222222"/>
        </w:rPr>
      </w:pPr>
      <w:r>
        <w:rPr>
          <w:b/>
          <w:color w:val="222222"/>
        </w:rPr>
        <w:t>(20 Marks)</w:t>
      </w:r>
    </w:p>
    <w:p>
      <w:pPr>
        <w:pStyle w:val="Normal"/>
        <w:spacing w:before="0" w:after="260"/>
        <w:jc w:val="left"/>
        <w:rPr>
          <w:bCs/>
          <w:color w:val="222222"/>
        </w:rPr>
      </w:pPr>
      <w:r>
        <w:rPr>
          <w:bCs/>
          <w:color w:val="222222"/>
        </w:rPr>
        <w:t>Answer:</w:t>
      </w:r>
    </w:p>
    <w:p>
      <w:pPr>
        <w:pStyle w:val="Normal"/>
        <w:spacing w:before="0" w:after="260"/>
        <w:jc w:val="left"/>
        <w:rPr>
          <w:bCs/>
          <w:color w:val="222222"/>
        </w:rPr>
      </w:pPr>
      <w:r>
        <w:rPr>
          <w:bCs/>
          <w:color w:val="222222"/>
        </w:rPr>
        <w:t xml:space="preserve">The above given evidence is based on the belief of Dr. Worries. This type of beliefs always consists of the beliefs the communicator has about the way the world was, is or going to be, or how they see the world and consists of their own views and beliefs. </w:t>
      </w:r>
    </w:p>
    <w:p>
      <w:pPr>
        <w:pStyle w:val="Normal"/>
        <w:spacing w:before="0" w:after="260"/>
        <w:jc w:val="left"/>
        <w:rPr>
          <w:bCs/>
          <w:color w:val="222222"/>
        </w:rPr>
      </w:pPr>
      <w:r>
        <w:rPr>
          <w:bCs/>
          <w:color w:val="222222"/>
        </w:rPr>
        <w:t>Knowledge is one aspect which is never complete. There is no person in this world who is completely knowledgable. Each and every person tends to learn something new each day through their personal experiences. Experience teaches something which even education cant teach. That is the reason why it is always said that we tend to learn more through experience in real life rather than sitting in a classroom. It teaches the pros and cons of a particular situation which might not have been included in the text books that we study in our schools and colleges. So, considering the above evidence which is based on the evidence of a single doctor, we can somehow consider it but to fully evaluate the evidence we need to check the credibility of the evidence. We can use the mnemonic RAVEN to evaluate the evidence’s credibility.</w:t>
      </w:r>
    </w:p>
    <w:p>
      <w:pPr>
        <w:pStyle w:val="Normal"/>
        <w:spacing w:before="0" w:after="260"/>
        <w:jc w:val="left"/>
        <w:rPr>
          <w:bCs/>
          <w:color w:val="222222"/>
        </w:rPr>
      </w:pPr>
      <w:r>
        <w:rPr>
          <w:bCs/>
          <w:color w:val="222222"/>
        </w:rPr>
        <w:t>R-Reputation</w:t>
      </w:r>
    </w:p>
    <w:p>
      <w:pPr>
        <w:pStyle w:val="Normal"/>
        <w:spacing w:before="0" w:after="260"/>
        <w:jc w:val="left"/>
        <w:rPr>
          <w:bCs/>
          <w:color w:val="222222"/>
        </w:rPr>
      </w:pPr>
      <w:r>
        <w:rPr>
          <w:bCs/>
          <w:color w:val="222222"/>
        </w:rPr>
        <w:t>A-Ability to see</w:t>
      </w:r>
    </w:p>
    <w:p>
      <w:pPr>
        <w:pStyle w:val="Normal"/>
        <w:spacing w:before="0" w:after="260"/>
        <w:jc w:val="left"/>
        <w:rPr>
          <w:bCs/>
          <w:color w:val="222222"/>
        </w:rPr>
      </w:pPr>
      <w:r>
        <w:rPr>
          <w:bCs/>
          <w:color w:val="222222"/>
        </w:rPr>
        <w:t>V-Vested interest</w:t>
      </w:r>
    </w:p>
    <w:p>
      <w:pPr>
        <w:pStyle w:val="Normal"/>
        <w:spacing w:before="0" w:after="260"/>
        <w:jc w:val="left"/>
        <w:rPr>
          <w:bCs/>
          <w:color w:val="222222"/>
        </w:rPr>
      </w:pPr>
      <w:r>
        <w:rPr>
          <w:bCs/>
          <w:color w:val="222222"/>
        </w:rPr>
        <w:t>E- Expertise</w:t>
      </w:r>
    </w:p>
    <w:p>
      <w:pPr>
        <w:pStyle w:val="Normal"/>
        <w:spacing w:before="0" w:after="260"/>
        <w:jc w:val="left"/>
        <w:rPr>
          <w:bCs/>
          <w:color w:val="222222"/>
        </w:rPr>
      </w:pPr>
      <w:r>
        <w:rPr>
          <w:bCs/>
          <w:color w:val="222222"/>
        </w:rPr>
        <w:t>N-Neutrality</w:t>
      </w:r>
    </w:p>
    <w:p>
      <w:pPr>
        <w:pStyle w:val="Normal"/>
        <w:spacing w:before="0" w:after="260"/>
        <w:jc w:val="left"/>
        <w:rPr>
          <w:bCs/>
          <w:color w:val="222222"/>
        </w:rPr>
      </w:pPr>
      <w:r>
        <w:rPr>
          <w:bCs/>
          <w:color w:val="222222"/>
        </w:rPr>
        <w:t>Reputation:</w:t>
      </w:r>
    </w:p>
    <w:p>
      <w:pPr>
        <w:pStyle w:val="Normal"/>
        <w:spacing w:before="0" w:after="260"/>
        <w:jc w:val="left"/>
        <w:rPr>
          <w:bCs/>
          <w:color w:val="222222"/>
        </w:rPr>
      </w:pPr>
      <w:r>
        <w:rPr>
          <w:bCs/>
          <w:color w:val="222222"/>
        </w:rPr>
        <w:t xml:space="preserve">This reputation is concerned with the source’s history or status which determines the reliability or unreliability. Professionals such as teachers, lawyers, or doctors are considered to derive credibility from their professional status. If they weren’t trustworthy, then it is less likely that they would have been able to make it in their profession. The above evidence is proivided by a well practising doctor as per his experience and hence the data is reliable. </w:t>
      </w:r>
    </w:p>
    <w:p>
      <w:pPr>
        <w:pStyle w:val="Normal"/>
        <w:spacing w:before="0" w:after="260"/>
        <w:jc w:val="left"/>
        <w:rPr>
          <w:bCs/>
          <w:color w:val="222222"/>
        </w:rPr>
      </w:pPr>
      <w:r>
        <w:rPr>
          <w:bCs/>
          <w:color w:val="222222"/>
        </w:rPr>
      </w:r>
    </w:p>
    <w:p>
      <w:pPr>
        <w:pStyle w:val="Normal"/>
        <w:spacing w:before="0" w:after="260"/>
        <w:jc w:val="left"/>
        <w:rPr>
          <w:bCs/>
          <w:color w:val="222222"/>
        </w:rPr>
      </w:pPr>
      <w:r>
        <w:rPr>
          <w:bCs/>
          <w:color w:val="222222"/>
        </w:rPr>
        <w:t>Ability to see:</w:t>
      </w:r>
    </w:p>
    <w:p>
      <w:pPr>
        <w:pStyle w:val="Normal"/>
        <w:spacing w:before="0" w:after="260"/>
        <w:jc w:val="left"/>
        <w:rPr>
          <w:bCs/>
          <w:color w:val="222222"/>
        </w:rPr>
      </w:pPr>
      <w:r>
        <w:rPr>
          <w:bCs/>
          <w:color w:val="222222"/>
        </w:rPr>
        <w:t>This critearea refers to whether or not the source is in a position to know what they are talking about.  Regardless of how honest a source of information is, if they don’t have access to the evidence then the value of their testimony is going to be limited. To assess a source using this criterion, consider whether the person was present to see what they are claiming occurred first-hand, and if they were, then whether there were any conditions that might have obstructed their view or otherwise impaired their access to evidence. Since, the doctor has performed Botox injections multiple times and has closely monitered the patients, the given evidence supports ability to see critearea.</w:t>
      </w:r>
    </w:p>
    <w:p>
      <w:pPr>
        <w:pStyle w:val="Normal"/>
        <w:spacing w:before="0" w:after="260"/>
        <w:jc w:val="left"/>
        <w:rPr>
          <w:bCs/>
          <w:color w:val="222222"/>
        </w:rPr>
      </w:pPr>
      <w:r>
        <w:rPr>
          <w:bCs/>
          <w:color w:val="222222"/>
        </w:rPr>
        <w:t>Vested Interest:</w:t>
      </w:r>
    </w:p>
    <w:p>
      <w:pPr>
        <w:pStyle w:val="Normal"/>
        <w:spacing w:before="0" w:after="260"/>
        <w:jc w:val="left"/>
        <w:rPr>
          <w:bCs/>
          <w:color w:val="222222"/>
        </w:rPr>
      </w:pPr>
      <w:r>
        <w:rPr>
          <w:bCs/>
          <w:color w:val="222222"/>
        </w:rPr>
        <w:t>The vested interest criterion refers to whether the source of information has anything personally at stake, i.e. whether or not they have anything to lose or gain from it. If they might gain something by lying, then their credibility is weakened by their vested interest. If they might lose a lot by being caught lying, then their credibility is strengthened by a vested interest to tell the truth.</w:t>
      </w:r>
    </w:p>
    <w:p>
      <w:pPr>
        <w:pStyle w:val="Normal"/>
        <w:spacing w:before="0" w:after="260"/>
        <w:jc w:val="left"/>
        <w:rPr>
          <w:bCs/>
          <w:color w:val="222222"/>
        </w:rPr>
      </w:pPr>
      <w:r>
        <w:rPr>
          <w:bCs/>
          <w:color w:val="222222"/>
        </w:rPr>
        <w:t>More often, though, vested interest weakens credibility. In this case, the doctor may have a vested interest to lie to increase their client retention and uprise their business , so he may have been promoting botox injections even if harmful. This can be the case which could degrade the vulue of the evidence.</w:t>
      </w:r>
    </w:p>
    <w:p>
      <w:pPr>
        <w:pStyle w:val="Normal"/>
        <w:spacing w:before="0" w:after="260"/>
        <w:jc w:val="left"/>
        <w:rPr>
          <w:bCs/>
          <w:color w:val="222222"/>
        </w:rPr>
      </w:pPr>
      <w:r>
        <w:rPr>
          <w:bCs/>
          <w:color w:val="222222"/>
        </w:rPr>
        <w:t>Expertise:</w:t>
      </w:r>
    </w:p>
    <w:p>
      <w:pPr>
        <w:pStyle w:val="Normal"/>
        <w:spacing w:before="0" w:after="260"/>
        <w:jc w:val="left"/>
        <w:rPr>
          <w:bCs/>
          <w:color w:val="222222"/>
        </w:rPr>
      </w:pPr>
      <w:r>
        <w:rPr>
          <w:bCs/>
          <w:color w:val="222222"/>
        </w:rPr>
        <w:t xml:space="preserve">Expertise revolves around whether an author have specialized knowledge on the topic or event? Is the author considered an expert in the field? Does the evidence come from a source that has expertise on the topic or event? </w:t>
      </w:r>
    </w:p>
    <w:p>
      <w:pPr>
        <w:pStyle w:val="Normal"/>
        <w:spacing w:before="0" w:after="260"/>
        <w:jc w:val="left"/>
        <w:rPr/>
      </w:pPr>
      <w:r>
        <w:rPr>
          <w:bCs/>
          <w:color w:val="222222"/>
        </w:rPr>
        <w:t xml:space="preserve">In the above case, the evidence directly comes from the doctor who has been practising botox injections and this evidence is stronger in the sense that it comes from the person with </w:t>
      </w:r>
      <w:r>
        <w:rPr>
          <w:rFonts w:eastAsia="Times New Roman" w:cs="Times New Roman"/>
          <w:bCs/>
          <w:color w:val="222222"/>
          <w:kern w:val="0"/>
          <w:sz w:val="24"/>
          <w:szCs w:val="24"/>
          <w:lang w:val="en-GB" w:eastAsia="en-US" w:bidi="ar-SA"/>
        </w:rPr>
        <w:t>specialized knowledge</w:t>
      </w:r>
      <w:r>
        <w:rPr>
          <w:bCs/>
          <w:color w:val="222222"/>
        </w:rPr>
        <w:t>.</w:t>
      </w:r>
    </w:p>
    <w:p>
      <w:pPr>
        <w:pStyle w:val="Normal"/>
        <w:spacing w:before="0" w:after="260"/>
        <w:jc w:val="left"/>
        <w:rPr>
          <w:bCs/>
          <w:color w:val="222222"/>
        </w:rPr>
      </w:pPr>
      <w:r>
        <w:rPr>
          <w:bCs/>
          <w:color w:val="222222"/>
        </w:rPr>
        <w:t>Neutrality:</w:t>
      </w:r>
    </w:p>
    <w:p>
      <w:pPr>
        <w:pStyle w:val="Normal"/>
        <w:spacing w:before="0" w:after="260"/>
        <w:jc w:val="left"/>
        <w:rPr>
          <w:bCs/>
          <w:color w:val="222222"/>
        </w:rPr>
      </w:pPr>
      <w:r>
        <w:rPr>
          <w:bCs/>
          <w:color w:val="222222"/>
        </w:rPr>
        <w:t>Neutrality revolves around whether the author is neutral about the issue or is bias evident? Is the source of the evidence neutral or biased? It determines whether someone is predisposed to support a particular point of view for reasons other than vested interest. Neutrality is very much required in any evidence because lack of neutrality can cause bias as the source can take side of the evidence or against the evidence depending on the relationship which ultimately weakens the credibility. Here, the source is clearly seem to have taken the side of the evidence and this can weaken the credibility.</w:t>
      </w:r>
    </w:p>
    <w:p>
      <w:pPr>
        <w:pStyle w:val="Normal"/>
        <w:spacing w:before="0" w:after="260"/>
        <w:jc w:val="left"/>
        <w:rPr>
          <w:rFonts w:ascii="Times New Roman" w:hAnsi="Times New Roman" w:eastAsia="Times New Roman" w:cs="Times New Roman"/>
          <w:bCs/>
          <w:color w:val="222222"/>
          <w:kern w:val="0"/>
          <w:sz w:val="24"/>
          <w:szCs w:val="24"/>
          <w:lang w:val="en-GB" w:eastAsia="en-US" w:bidi="ar-SA"/>
        </w:rPr>
      </w:pPr>
      <w:r>
        <w:rPr>
          <w:rFonts w:eastAsia="Times New Roman" w:cs="Times New Roman"/>
          <w:bCs/>
          <w:color w:val="222222"/>
          <w:kern w:val="0"/>
          <w:sz w:val="24"/>
          <w:szCs w:val="24"/>
          <w:lang w:val="en-GB" w:eastAsia="en-US" w:bidi="ar-SA"/>
        </w:rPr>
        <w:t>These above mentioned R.A.V..E.N values judge the vlaue of the given evidence and thus the evidence is evaluated to be credible.</w:t>
      </w:r>
    </w:p>
    <w:p>
      <w:pPr>
        <w:pStyle w:val="Normal"/>
        <w:spacing w:before="0" w:after="260"/>
        <w:jc w:val="left"/>
        <w:rPr>
          <w:bCs/>
          <w:color w:val="222222"/>
        </w:rPr>
      </w:pPr>
      <w:r>
        <w:rPr>
          <w:bCs/>
          <w:color w:val="222222"/>
        </w:rPr>
      </w:r>
    </w:p>
    <w:p>
      <w:pPr>
        <w:pStyle w:val="Normal"/>
        <w:spacing w:before="0" w:after="260"/>
        <w:jc w:val="left"/>
        <w:rPr>
          <w:bCs/>
          <w:color w:val="222222"/>
        </w:rPr>
      </w:pPr>
      <w:r>
        <w:rPr>
          <w:bCs/>
          <w:color w:val="222222"/>
        </w:rPr>
      </w:r>
    </w:p>
    <w:p>
      <w:pPr>
        <w:pStyle w:val="Normal"/>
        <w:spacing w:before="0" w:after="260"/>
        <w:jc w:val="left"/>
        <w:rPr>
          <w:bCs/>
          <w:color w:val="222222"/>
        </w:rPr>
      </w:pPr>
      <w:r>
        <w:rPr>
          <w:bCs/>
          <w:color w:val="222222"/>
        </w:rPr>
      </w:r>
    </w:p>
    <w:p>
      <w:pPr>
        <w:pStyle w:val="Normal"/>
        <w:spacing w:before="0" w:after="260"/>
        <w:jc w:val="left"/>
        <w:rPr>
          <w:bCs/>
          <w:color w:val="222222"/>
        </w:rPr>
      </w:pPr>
      <w:r>
        <w:rPr>
          <w:bCs/>
          <w:color w:val="222222"/>
        </w:rPr>
      </w:r>
    </w:p>
    <w:p>
      <w:pPr>
        <w:pStyle w:val="Normal"/>
        <w:spacing w:before="0" w:after="260"/>
        <w:jc w:val="left"/>
        <w:rPr>
          <w:bCs/>
          <w:color w:val="222222"/>
        </w:rPr>
      </w:pPr>
      <w:r>
        <w:rPr>
          <w:bCs/>
          <w:color w:val="222222"/>
        </w:rPr>
      </w:r>
    </w:p>
    <w:p>
      <w:pPr>
        <w:pStyle w:val="Normal"/>
        <w:spacing w:before="0" w:after="260"/>
        <w:jc w:val="left"/>
        <w:rPr>
          <w:bCs/>
          <w:color w:val="222222"/>
        </w:rPr>
      </w:pPr>
      <w:r>
        <w:rPr>
          <w:bCs/>
          <w:color w:val="222222"/>
        </w:rPr>
      </w:r>
    </w:p>
    <w:p>
      <w:pPr>
        <w:pStyle w:val="Normal"/>
        <w:spacing w:before="0" w:after="260"/>
        <w:jc w:val="both"/>
        <w:rPr>
          <w:b/>
          <w:b/>
          <w:color w:val="222222"/>
        </w:rPr>
      </w:pPr>
      <w:r>
        <w:rPr>
          <w:b/>
          <w:color w:val="222222"/>
        </w:rPr>
        <w:t>Question 2</w:t>
      </w:r>
    </w:p>
    <w:p>
      <w:pPr>
        <w:pStyle w:val="Normal"/>
        <w:spacing w:before="0" w:after="260"/>
        <w:jc w:val="both"/>
        <w:rPr>
          <w:bCs/>
          <w:color w:val="222222"/>
        </w:rPr>
      </w:pPr>
      <w:r>
        <w:rPr>
          <w:bCs/>
          <w:color w:val="222222"/>
        </w:rPr>
        <w:t xml:space="preserve">How are Valid Arguments and Good arguments different from one another? Provide two examples for each that can illustrate the differences between the two. </w:t>
      </w:r>
    </w:p>
    <w:p>
      <w:pPr>
        <w:pStyle w:val="Normal"/>
        <w:spacing w:before="0" w:after="260"/>
        <w:jc w:val="right"/>
        <w:rPr>
          <w:b/>
          <w:b/>
          <w:color w:val="222222"/>
        </w:rPr>
      </w:pPr>
      <w:r>
        <w:rPr>
          <w:b/>
          <w:color w:val="222222"/>
        </w:rPr>
        <w:t>(20 Marks)</w:t>
      </w:r>
    </w:p>
    <w:p>
      <w:pPr>
        <w:pStyle w:val="Normal"/>
        <w:spacing w:before="0" w:after="260"/>
        <w:jc w:val="left"/>
        <w:rPr>
          <w:bCs/>
          <w:color w:val="222222"/>
        </w:rPr>
      </w:pPr>
      <w:r>
        <w:rPr>
          <w:bCs/>
          <w:color w:val="222222"/>
        </w:rPr>
        <w:t>Answer:</w:t>
      </w:r>
    </w:p>
    <w:p>
      <w:pPr>
        <w:pStyle w:val="Normal"/>
        <w:spacing w:before="0" w:after="260"/>
        <w:jc w:val="left"/>
        <w:rPr/>
      </w:pPr>
      <w:r>
        <w:rPr>
          <w:bCs/>
          <w:color w:val="222222"/>
        </w:rPr>
        <w:t xml:space="preserve">A valid argument is an argument that implies that there is no logical situation where all its premises can be true while the conclusion is false and vice versa. The conclusion follows logically from the premises in valid  argument. whenever we have a valid argument, if the premises are all true, then the conclusion must also be true. Meaning  that if </w:t>
      </w:r>
      <w:r>
        <w:rPr>
          <w:rFonts w:eastAsia="Times New Roman"/>
          <w:bCs/>
          <w:color w:val="222222"/>
          <w:sz w:val="24"/>
          <w:szCs w:val="24"/>
          <w:lang w:val="en-GB"/>
        </w:rPr>
        <w:t>we</w:t>
      </w:r>
      <w:r>
        <w:rPr>
          <w:bCs/>
          <w:color w:val="222222"/>
        </w:rPr>
        <w:t xml:space="preserve"> use only valid arguments in our reasoning, as long as </w:t>
      </w:r>
      <w:r>
        <w:rPr>
          <w:rFonts w:eastAsia="Times New Roman"/>
          <w:bCs/>
          <w:color w:val="222222"/>
          <w:sz w:val="24"/>
          <w:szCs w:val="24"/>
          <w:lang w:val="en-GB"/>
        </w:rPr>
        <w:t>we</w:t>
      </w:r>
      <w:r>
        <w:rPr>
          <w:bCs/>
          <w:color w:val="222222"/>
        </w:rPr>
        <w:t xml:space="preserve"> start with true premises, </w:t>
      </w:r>
      <w:r>
        <w:rPr>
          <w:rFonts w:eastAsia="Times New Roman"/>
          <w:bCs/>
          <w:color w:val="222222"/>
          <w:sz w:val="24"/>
          <w:szCs w:val="24"/>
          <w:lang w:val="en-GB"/>
        </w:rPr>
        <w:t>we</w:t>
      </w:r>
      <w:r>
        <w:rPr>
          <w:bCs/>
          <w:color w:val="222222"/>
        </w:rPr>
        <w:t xml:space="preserve"> will never end up with a false conclusion.</w:t>
      </w:r>
    </w:p>
    <w:p>
      <w:pPr>
        <w:pStyle w:val="Normal"/>
        <w:spacing w:before="0" w:after="260"/>
        <w:jc w:val="left"/>
        <w:rPr>
          <w:bCs/>
          <w:color w:val="222222"/>
        </w:rPr>
      </w:pPr>
      <w:r>
        <w:rPr>
          <w:bCs/>
          <w:color w:val="222222"/>
        </w:rPr>
        <w:t xml:space="preserve">For example: </w:t>
      </w:r>
    </w:p>
    <w:p>
      <w:pPr>
        <w:pStyle w:val="Normal"/>
        <w:numPr>
          <w:ilvl w:val="0"/>
          <w:numId w:val="3"/>
        </w:numPr>
        <w:spacing w:before="0" w:after="260"/>
        <w:jc w:val="left"/>
        <w:rPr>
          <w:bCs/>
          <w:color w:val="222222"/>
        </w:rPr>
      </w:pPr>
      <w:r>
        <w:rPr>
          <w:bCs/>
          <w:color w:val="222222"/>
        </w:rPr>
        <w:t>I have three cars but James has two. Therefore, I have more cars than James.</w:t>
      </w:r>
    </w:p>
    <w:p>
      <w:pPr>
        <w:pStyle w:val="Normal"/>
        <w:spacing w:before="0" w:after="260"/>
        <w:jc w:val="left"/>
        <w:rPr>
          <w:bCs/>
          <w:color w:val="222222"/>
        </w:rPr>
      </w:pPr>
      <w:r>
        <w:rPr>
          <w:bCs/>
          <w:color w:val="222222"/>
        </w:rPr>
        <w:t>Here, the conclusion matches with the premises, so it is a valid argument.</w:t>
      </w:r>
    </w:p>
    <w:p>
      <w:pPr>
        <w:pStyle w:val="Normal"/>
        <w:spacing w:before="0" w:after="260"/>
        <w:jc w:val="left"/>
        <w:rPr>
          <w:bCs/>
          <w:color w:val="222222"/>
        </w:rPr>
      </w:pPr>
      <w:r>
        <w:rPr>
          <w:bCs/>
          <w:color w:val="222222"/>
        </w:rPr>
        <w:t>But taking another example: I have three cars but James has two. Therefore, James has more cars than me.</w:t>
      </w:r>
    </w:p>
    <w:p>
      <w:pPr>
        <w:pStyle w:val="Normal"/>
        <w:spacing w:before="0" w:after="260"/>
        <w:jc w:val="left"/>
        <w:rPr>
          <w:bCs/>
          <w:color w:val="222222"/>
        </w:rPr>
      </w:pPr>
      <w:r>
        <w:rPr>
          <w:bCs/>
          <w:color w:val="222222"/>
        </w:rPr>
        <w:t xml:space="preserve">Here, the context between premises and conclusion differs as james can’t have more cars than me. Since, the premise cannot be true while the conclusion is false, the argument is invalid. </w:t>
      </w:r>
    </w:p>
    <w:p>
      <w:pPr>
        <w:pStyle w:val="Normal"/>
        <w:numPr>
          <w:ilvl w:val="0"/>
          <w:numId w:val="4"/>
        </w:numPr>
        <w:spacing w:before="0" w:after="260"/>
        <w:jc w:val="left"/>
        <w:rPr>
          <w:bCs/>
          <w:color w:val="222222"/>
        </w:rPr>
      </w:pPr>
      <w:r>
        <w:rPr>
          <w:bCs/>
          <w:color w:val="222222"/>
        </w:rPr>
        <w:t>All doctors are quacks. Smith is a doctor. Therefore, Smith is a quack.</w:t>
      </w:r>
    </w:p>
    <w:p>
      <w:pPr>
        <w:pStyle w:val="Normal"/>
        <w:spacing w:before="0" w:after="260"/>
        <w:jc w:val="left"/>
        <w:rPr>
          <w:bCs/>
          <w:color w:val="222222"/>
        </w:rPr>
      </w:pPr>
      <w:r>
        <w:rPr>
          <w:bCs/>
          <w:color w:val="222222"/>
        </w:rPr>
        <w:t xml:space="preserve">Here also, the conclusion matches with the premises and hence is a valid argument. </w:t>
      </w:r>
    </w:p>
    <w:p>
      <w:pPr>
        <w:pStyle w:val="Normal"/>
        <w:spacing w:before="0" w:after="260"/>
        <w:jc w:val="left"/>
        <w:rPr>
          <w:bCs/>
          <w:color w:val="222222"/>
        </w:rPr>
      </w:pPr>
      <w:r>
        <w:rPr>
          <w:bCs/>
          <w:color w:val="222222"/>
        </w:rPr>
      </w:r>
    </w:p>
    <w:p>
      <w:pPr>
        <w:pStyle w:val="Normal"/>
        <w:spacing w:before="0" w:after="260"/>
        <w:jc w:val="left"/>
        <w:rPr>
          <w:bCs/>
          <w:color w:val="222222"/>
        </w:rPr>
      </w:pPr>
      <w:r>
        <w:rPr>
          <w:bCs/>
          <w:color w:val="222222"/>
        </w:rPr>
        <w:t xml:space="preserve">A good argument is one in which the premises give good reasons to believe the conclusion is true. A good argument is one that presents a conclusion and then gives good reasons for accepting it. A good argument must have true premises so that it can persuade to accept its conclusion. </w:t>
      </w:r>
    </w:p>
    <w:p>
      <w:pPr>
        <w:pStyle w:val="Normal"/>
        <w:spacing w:before="0" w:after="260"/>
        <w:jc w:val="left"/>
        <w:rPr>
          <w:bCs/>
          <w:color w:val="222222"/>
        </w:rPr>
      </w:pPr>
      <w:r>
        <w:rPr>
          <w:bCs/>
          <w:color w:val="222222"/>
        </w:rPr>
        <w:t xml:space="preserve">For example: </w:t>
      </w:r>
    </w:p>
    <w:p>
      <w:pPr>
        <w:pStyle w:val="Normal"/>
        <w:spacing w:before="0" w:after="260"/>
        <w:jc w:val="left"/>
        <w:rPr>
          <w:bCs/>
          <w:color w:val="222222"/>
        </w:rPr>
      </w:pPr>
      <w:r>
        <w:rPr>
          <w:bCs/>
          <w:color w:val="222222"/>
        </w:rPr>
        <w:t>Premise1: No two-year old has ever been able to take a Lamborghini to its top speed.</w:t>
      </w:r>
    </w:p>
    <w:p>
      <w:pPr>
        <w:pStyle w:val="Normal"/>
        <w:spacing w:before="0" w:after="260"/>
        <w:jc w:val="left"/>
        <w:rPr>
          <w:bCs/>
          <w:color w:val="222222"/>
        </w:rPr>
      </w:pPr>
      <w:r>
        <w:rPr>
          <w:bCs/>
          <w:color w:val="222222"/>
        </w:rPr>
        <w:t>Premise2: Your son is almost two.</w:t>
      </w:r>
    </w:p>
    <w:p>
      <w:pPr>
        <w:pStyle w:val="Normal"/>
        <w:spacing w:before="0" w:after="260"/>
        <w:jc w:val="left"/>
        <w:rPr>
          <w:bCs/>
          <w:color w:val="222222"/>
        </w:rPr>
      </w:pPr>
      <w:r>
        <w:rPr>
          <w:bCs/>
          <w:color w:val="222222"/>
        </w:rPr>
        <w:t>Conclusion: Your son will not be able to take a Lamborghini to its top speed.</w:t>
      </w:r>
    </w:p>
    <w:p>
      <w:pPr>
        <w:pStyle w:val="Normal"/>
        <w:spacing w:before="0" w:after="260"/>
        <w:jc w:val="left"/>
        <w:rPr>
          <w:bCs/>
          <w:color w:val="222222"/>
        </w:rPr>
      </w:pPr>
      <w:r>
        <w:rPr>
          <w:bCs/>
          <w:color w:val="222222"/>
        </w:rPr>
        <w:t xml:space="preserve">This is a good argument as the premise1 presents a proper and likely to be true argument and the premise2 is also true and since both the premises support the conclusion, the argument is a good one. </w:t>
      </w:r>
    </w:p>
    <w:p>
      <w:pPr>
        <w:pStyle w:val="Normal"/>
        <w:spacing w:before="0" w:after="260"/>
        <w:jc w:val="left"/>
        <w:rPr>
          <w:bCs/>
          <w:color w:val="222222"/>
        </w:rPr>
      </w:pPr>
      <w:r>
        <w:rPr>
          <w:bCs/>
          <w:color w:val="222222"/>
        </w:rPr>
        <w:t xml:space="preserve">Premise1: </w:t>
      </w:r>
      <w:r>
        <w:rPr>
          <w:bCs/>
          <w:color w:val="222222"/>
        </w:rPr>
        <w:t xml:space="preserve">All whales are mammals. </w:t>
      </w:r>
    </w:p>
    <w:p>
      <w:pPr>
        <w:pStyle w:val="Normal"/>
        <w:spacing w:before="0" w:after="260"/>
        <w:jc w:val="left"/>
        <w:rPr>
          <w:bCs/>
          <w:color w:val="222222"/>
        </w:rPr>
      </w:pPr>
      <w:r>
        <w:rPr>
          <w:bCs/>
          <w:color w:val="222222"/>
        </w:rPr>
        <w:t xml:space="preserve">Premise2: </w:t>
      </w:r>
      <w:r>
        <w:rPr>
          <w:bCs/>
          <w:color w:val="222222"/>
        </w:rPr>
        <w:t xml:space="preserve">All mammals are warm-blooded. </w:t>
      </w:r>
    </w:p>
    <w:p>
      <w:pPr>
        <w:pStyle w:val="Normal"/>
        <w:spacing w:before="0" w:after="260"/>
        <w:jc w:val="left"/>
        <w:rPr>
          <w:bCs/>
          <w:color w:val="222222"/>
        </w:rPr>
      </w:pPr>
      <w:r>
        <w:rPr>
          <w:bCs/>
          <w:color w:val="222222"/>
        </w:rPr>
        <w:t xml:space="preserve">Conclusion: </w:t>
      </w:r>
      <w:r>
        <w:rPr>
          <w:bCs/>
          <w:color w:val="222222"/>
        </w:rPr>
        <w:t>So all whales are warm-blooded.</w:t>
      </w:r>
    </w:p>
    <w:p>
      <w:pPr>
        <w:pStyle w:val="Normal"/>
        <w:spacing w:before="0" w:after="260"/>
        <w:jc w:val="left"/>
        <w:rPr>
          <w:bCs/>
          <w:color w:val="222222"/>
        </w:rPr>
      </w:pPr>
      <w:r>
        <w:rPr>
          <w:bCs/>
          <w:color w:val="222222"/>
        </w:rPr>
        <w:t>This is another good argument because the both premises present a true and undeniable argument and which supports the conclusion fully.</w:t>
      </w:r>
    </w:p>
    <w:p>
      <w:pPr>
        <w:pStyle w:val="Normal"/>
        <w:spacing w:before="0" w:after="260"/>
        <w:jc w:val="left"/>
        <w:rPr>
          <w:bCs/>
          <w:color w:val="222222"/>
        </w:rPr>
      </w:pPr>
      <w:r>
        <w:rPr>
          <w:bCs/>
          <w:color w:val="222222"/>
        </w:rPr>
      </w:r>
    </w:p>
    <w:p>
      <w:pPr>
        <w:pStyle w:val="Normal"/>
        <w:spacing w:before="0" w:after="260"/>
        <w:jc w:val="left"/>
        <w:rPr>
          <w:bCs/>
          <w:color w:val="222222"/>
        </w:rPr>
      </w:pPr>
      <w:r>
        <w:rPr>
          <w:bCs/>
          <w:color w:val="222222"/>
        </w:rPr>
      </w:r>
    </w:p>
    <w:p>
      <w:pPr>
        <w:pStyle w:val="Normal"/>
        <w:spacing w:before="0" w:after="260"/>
        <w:jc w:val="both"/>
        <w:rPr>
          <w:b/>
          <w:b/>
          <w:color w:val="222222"/>
        </w:rPr>
      </w:pPr>
      <w:r>
        <w:rPr>
          <w:b/>
          <w:color w:val="222222"/>
        </w:rPr>
        <w:t>Question 3</w:t>
      </w:r>
    </w:p>
    <w:p>
      <w:pPr>
        <w:pStyle w:val="Normal"/>
        <w:spacing w:before="0" w:after="260"/>
        <w:jc w:val="both"/>
        <w:rPr>
          <w:bCs/>
          <w:color w:val="222222"/>
        </w:rPr>
      </w:pPr>
      <w:r>
        <w:rPr>
          <w:bCs/>
          <w:color w:val="222222"/>
        </w:rPr>
        <w:t xml:space="preserve">Depict these arguments in the “Q. Therefore P” format. </w:t>
      </w:r>
    </w:p>
    <w:p>
      <w:pPr>
        <w:pStyle w:val="ListParagraph"/>
        <w:numPr>
          <w:ilvl w:val="0"/>
          <w:numId w:val="2"/>
        </w:numPr>
        <w:spacing w:before="0" w:after="260"/>
        <w:jc w:val="both"/>
        <w:rPr>
          <w:rFonts w:ascii="Times New Roman" w:hAnsi="Times New Roman"/>
          <w:bCs/>
          <w:color w:val="222222"/>
          <w:sz w:val="24"/>
          <w:szCs w:val="24"/>
        </w:rPr>
      </w:pPr>
      <w:r>
        <w:rPr>
          <w:rFonts w:ascii="Times New Roman" w:hAnsi="Times New Roman"/>
          <w:bCs/>
          <w:color w:val="222222"/>
          <w:sz w:val="24"/>
          <w:szCs w:val="24"/>
        </w:rPr>
        <w:t xml:space="preserve">If he had the money, he would have given it to me. </w:t>
      </w:r>
    </w:p>
    <w:p>
      <w:pPr>
        <w:pStyle w:val="ListParagraph"/>
        <w:numPr>
          <w:ilvl w:val="0"/>
          <w:numId w:val="2"/>
        </w:numPr>
        <w:spacing w:before="0" w:after="260"/>
        <w:jc w:val="both"/>
        <w:rPr>
          <w:rFonts w:ascii="Times New Roman" w:hAnsi="Times New Roman"/>
          <w:bCs/>
          <w:color w:val="222222"/>
          <w:sz w:val="24"/>
          <w:szCs w:val="24"/>
        </w:rPr>
      </w:pPr>
      <w:r>
        <w:rPr>
          <w:rFonts w:ascii="Times New Roman" w:hAnsi="Times New Roman"/>
          <w:bCs/>
          <w:color w:val="222222"/>
          <w:sz w:val="24"/>
          <w:szCs w:val="24"/>
        </w:rPr>
        <w:t xml:space="preserve">If I had cat, I would be happy. </w:t>
      </w:r>
    </w:p>
    <w:p>
      <w:pPr>
        <w:pStyle w:val="ListParagraph"/>
        <w:numPr>
          <w:ilvl w:val="0"/>
          <w:numId w:val="2"/>
        </w:numPr>
        <w:spacing w:before="0" w:after="260"/>
        <w:jc w:val="both"/>
        <w:rPr>
          <w:rFonts w:ascii="Times New Roman" w:hAnsi="Times New Roman"/>
          <w:bCs/>
          <w:color w:val="222222"/>
          <w:sz w:val="24"/>
          <w:szCs w:val="24"/>
        </w:rPr>
      </w:pPr>
      <w:r>
        <w:rPr>
          <w:rFonts w:ascii="Times New Roman" w:hAnsi="Times New Roman"/>
          <w:bCs/>
          <w:color w:val="222222"/>
          <w:sz w:val="24"/>
          <w:szCs w:val="24"/>
        </w:rPr>
        <w:t xml:space="preserve">If he passes the trial, he will move to the next round. </w:t>
      </w:r>
    </w:p>
    <w:p>
      <w:pPr>
        <w:pStyle w:val="ListParagraph"/>
        <w:numPr>
          <w:ilvl w:val="0"/>
          <w:numId w:val="2"/>
        </w:numPr>
        <w:spacing w:before="0" w:after="260"/>
        <w:jc w:val="both"/>
        <w:rPr>
          <w:rFonts w:ascii="Times New Roman" w:hAnsi="Times New Roman"/>
          <w:bCs/>
          <w:color w:val="222222"/>
          <w:sz w:val="24"/>
          <w:szCs w:val="24"/>
        </w:rPr>
      </w:pPr>
      <w:r>
        <w:rPr>
          <w:rFonts w:ascii="Times New Roman" w:hAnsi="Times New Roman"/>
          <w:bCs/>
          <w:color w:val="222222"/>
          <w:sz w:val="24"/>
          <w:szCs w:val="24"/>
        </w:rPr>
        <w:t xml:space="preserve">If you manage to eliminate the impossible, then you will arrive at the truth. </w:t>
      </w:r>
    </w:p>
    <w:p>
      <w:pPr>
        <w:pStyle w:val="ListParagraph"/>
        <w:numPr>
          <w:ilvl w:val="0"/>
          <w:numId w:val="2"/>
        </w:numPr>
        <w:spacing w:before="0" w:after="260"/>
        <w:jc w:val="both"/>
        <w:rPr>
          <w:rFonts w:ascii="Times New Roman" w:hAnsi="Times New Roman"/>
          <w:bCs/>
          <w:color w:val="222222"/>
          <w:sz w:val="24"/>
          <w:szCs w:val="24"/>
        </w:rPr>
      </w:pPr>
      <w:r>
        <w:rPr>
          <w:rFonts w:ascii="Times New Roman" w:hAnsi="Times New Roman"/>
          <w:bCs/>
          <w:color w:val="222222"/>
          <w:sz w:val="24"/>
          <w:szCs w:val="24"/>
        </w:rPr>
        <w:t xml:space="preserve">If ever I had the chance, I would live by the sea. </w:t>
      </w:r>
    </w:p>
    <w:p>
      <w:pPr>
        <w:pStyle w:val="ListParagraph"/>
        <w:spacing w:before="0" w:after="260"/>
        <w:jc w:val="right"/>
        <w:rPr>
          <w:rFonts w:ascii="Times New Roman" w:hAnsi="Times New Roman"/>
          <w:b/>
          <w:b/>
          <w:color w:val="222222"/>
          <w:sz w:val="24"/>
          <w:szCs w:val="24"/>
        </w:rPr>
      </w:pPr>
      <w:r>
        <w:rPr>
          <w:rFonts w:ascii="Times New Roman" w:hAnsi="Times New Roman"/>
          <w:b/>
          <w:color w:val="222222"/>
          <w:sz w:val="24"/>
          <w:szCs w:val="24"/>
        </w:rPr>
        <w:t>(20 Marks)</w:t>
      </w:r>
    </w:p>
    <w:p>
      <w:pPr>
        <w:pStyle w:val="ListParagraph"/>
        <w:spacing w:before="0" w:after="260"/>
        <w:ind w:left="720" w:right="0" w:hanging="0"/>
        <w:jc w:val="left"/>
        <w:rPr>
          <w:rFonts w:ascii="Times New Roman" w:hAnsi="Times New Roman"/>
          <w:b/>
          <w:b/>
          <w:color w:val="222222"/>
          <w:sz w:val="24"/>
          <w:szCs w:val="24"/>
        </w:rPr>
      </w:pPr>
      <w:r>
        <w:rPr>
          <w:rFonts w:ascii="Times New Roman" w:hAnsi="Times New Roman"/>
          <w:b/>
          <w:color w:val="222222"/>
          <w:sz w:val="24"/>
          <w:szCs w:val="24"/>
        </w:rPr>
        <w:t>Answers:</w:t>
      </w:r>
    </w:p>
    <w:p>
      <w:pPr>
        <w:pStyle w:val="ListParagraph"/>
        <w:spacing w:before="0" w:after="260"/>
        <w:ind w:left="720" w:right="0" w:hanging="0"/>
        <w:jc w:val="left"/>
        <w:rPr>
          <w:rFonts w:ascii="Times New Roman" w:hAnsi="Times New Roman"/>
          <w:b/>
          <w:b/>
          <w:color w:val="222222"/>
          <w:sz w:val="24"/>
          <w:szCs w:val="24"/>
        </w:rPr>
      </w:pPr>
      <w:r>
        <w:rPr>
          <w:rFonts w:ascii="Times New Roman" w:hAnsi="Times New Roman"/>
          <w:b/>
          <w:color w:val="222222"/>
          <w:sz w:val="24"/>
          <w:szCs w:val="24"/>
        </w:rPr>
        <w:t xml:space="preserve">a. </w:t>
      </w:r>
    </w:p>
    <w:p>
      <w:pPr>
        <w:pStyle w:val="ListParagraph"/>
        <w:spacing w:before="0" w:after="260"/>
        <w:ind w:left="720" w:right="0" w:hanging="0"/>
        <w:jc w:val="left"/>
        <w:rPr>
          <w:rFonts w:ascii="Times New Roman" w:hAnsi="Times New Roman"/>
          <w:b/>
          <w:b/>
          <w:color w:val="222222"/>
          <w:sz w:val="24"/>
          <w:szCs w:val="24"/>
        </w:rPr>
      </w:pPr>
      <w:r>
        <w:rPr>
          <w:rFonts w:ascii="Times New Roman" w:hAnsi="Times New Roman"/>
          <w:b/>
          <w:color w:val="222222"/>
          <w:sz w:val="24"/>
          <w:szCs w:val="24"/>
        </w:rPr>
        <w:t xml:space="preserve">b. </w:t>
      </w:r>
      <w:r>
        <w:rPr>
          <w:rFonts w:ascii="Times New Roman" w:hAnsi="Times New Roman"/>
          <w:b w:val="false"/>
          <w:bCs w:val="false"/>
          <w:color w:val="222222"/>
          <w:sz w:val="24"/>
          <w:szCs w:val="24"/>
        </w:rPr>
        <w:t>He had a cat. Therefore, he is happy.</w:t>
      </w:r>
    </w:p>
    <w:p>
      <w:pPr>
        <w:pStyle w:val="ListParagraph"/>
        <w:spacing w:before="0" w:after="260"/>
        <w:ind w:left="720" w:right="0" w:hanging="0"/>
        <w:jc w:val="left"/>
        <w:rPr>
          <w:rFonts w:ascii="Times New Roman" w:hAnsi="Times New Roman"/>
          <w:b/>
          <w:b/>
          <w:color w:val="222222"/>
          <w:sz w:val="24"/>
          <w:szCs w:val="24"/>
        </w:rPr>
      </w:pPr>
      <w:r>
        <w:rPr>
          <w:rFonts w:ascii="Times New Roman" w:hAnsi="Times New Roman"/>
          <w:b/>
          <w:color w:val="222222"/>
          <w:sz w:val="24"/>
          <w:szCs w:val="24"/>
        </w:rPr>
        <w:t xml:space="preserve">c. </w:t>
      </w:r>
      <w:r>
        <w:rPr>
          <w:rFonts w:ascii="Times New Roman" w:hAnsi="Times New Roman"/>
          <w:b w:val="false"/>
          <w:bCs w:val="false"/>
          <w:color w:val="222222"/>
          <w:sz w:val="24"/>
          <w:szCs w:val="24"/>
        </w:rPr>
        <w:t xml:space="preserve">He passed the trial, Therefore, he </w:t>
      </w:r>
    </w:p>
    <w:p>
      <w:pPr>
        <w:pStyle w:val="ListParagraph"/>
        <w:spacing w:before="0" w:after="260"/>
        <w:ind w:left="720" w:right="0" w:hanging="0"/>
        <w:jc w:val="left"/>
        <w:rPr>
          <w:rFonts w:ascii="Times New Roman" w:hAnsi="Times New Roman"/>
          <w:b/>
          <w:b/>
          <w:color w:val="222222"/>
          <w:sz w:val="24"/>
          <w:szCs w:val="24"/>
        </w:rPr>
      </w:pPr>
      <w:r>
        <w:rPr>
          <w:rFonts w:ascii="Times New Roman" w:hAnsi="Times New Roman"/>
          <w:b/>
          <w:color w:val="222222"/>
          <w:sz w:val="24"/>
          <w:szCs w:val="24"/>
        </w:rPr>
        <w:t>d.</w:t>
      </w:r>
    </w:p>
    <w:p>
      <w:pPr>
        <w:pStyle w:val="ListParagraph"/>
        <w:spacing w:before="0" w:after="260"/>
        <w:ind w:left="720" w:right="0" w:hanging="0"/>
        <w:jc w:val="left"/>
        <w:rPr>
          <w:rFonts w:ascii="Times New Roman" w:hAnsi="Times New Roman"/>
          <w:b/>
          <w:b/>
          <w:color w:val="222222"/>
          <w:sz w:val="24"/>
          <w:szCs w:val="24"/>
        </w:rPr>
      </w:pPr>
      <w:r>
        <w:rPr>
          <w:rFonts w:ascii="Times New Roman" w:hAnsi="Times New Roman"/>
          <w:b/>
          <w:color w:val="222222"/>
          <w:sz w:val="24"/>
          <w:szCs w:val="24"/>
        </w:rPr>
        <w:t>e.</w:t>
      </w:r>
    </w:p>
    <w:p>
      <w:pPr>
        <w:pStyle w:val="Normal"/>
        <w:spacing w:lineRule="auto" w:line="276"/>
        <w:rPr>
          <w:sz w:val="22"/>
          <w:szCs w:val="22"/>
        </w:rPr>
      </w:pPr>
      <w:r>
        <w:rPr>
          <w:sz w:val="22"/>
          <w:szCs w:val="22"/>
        </w:rPr>
      </w:r>
    </w:p>
    <w:p>
      <w:pPr>
        <w:pStyle w:val="Normal"/>
        <w:spacing w:lineRule="auto" w:line="276"/>
        <w:jc w:val="center"/>
        <w:rPr>
          <w:b/>
          <w:b/>
          <w:sz w:val="22"/>
          <w:szCs w:val="22"/>
        </w:rPr>
      </w:pPr>
      <w:r>
        <w:rPr>
          <w:b/>
          <w:sz w:val="22"/>
          <w:szCs w:val="22"/>
        </w:rPr>
        <w:t>END OF ASSIGNMENT QUESTION</w:t>
      </w:r>
    </w:p>
    <w:p>
      <w:pPr>
        <w:pStyle w:val="Normal"/>
        <w:tabs>
          <w:tab w:val="clear" w:pos="720"/>
          <w:tab w:val="left" w:pos="2830" w:leader="none"/>
        </w:tabs>
        <w:rPr/>
      </w:pPr>
      <w:r>
        <w:rPr/>
      </w:r>
    </w:p>
    <w:p>
      <w:pPr>
        <w:pStyle w:val="Normal"/>
        <w:jc w:val="center"/>
        <w:rPr/>
      </w:pPr>
      <w:r>
        <w:rPr/>
      </w:r>
    </w:p>
    <w:sectPr>
      <w:footerReference w:type="default" r:id="rId3"/>
      <w:type w:val="nextPage"/>
      <w:pgSz w:w="11906" w:h="16838"/>
      <w:pgMar w:left="1080" w:right="1419" w:header="0" w:top="1080" w:footer="432" w:bottom="79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pBdr>
        <w:bottom w:val="single" w:sz="18" w:space="15" w:color="262626"/>
      </w:pBdr>
      <w:rPr>
        <w:rFonts w:ascii="Times New Roman" w:hAnsi="Times New Roman" w:cs="Times New Roman"/>
        <w:iCs/>
        <w:sz w:val="12"/>
        <w:szCs w:val="12"/>
      </w:rPr>
    </w:pPr>
    <w:r>
      <w:rPr>
        <w:rFonts w:cs="Times New Roman" w:ascii="Times New Roman" w:hAnsi="Times New Roman"/>
        <w:iCs/>
        <w:sz w:val="12"/>
        <w:szCs w:val="12"/>
      </w:rPr>
      <w:t>FS1012_CRITICAL THINKING &amp; PROBLEM-SOLVING SKILLS_MAY’21</w:t>
    </w:r>
  </w:p>
  <w:p>
    <w:pPr>
      <w:pStyle w:val="Footer"/>
      <w:rPr>
        <w:szCs w:val="16"/>
      </w:rPr>
    </w:pPr>
    <w:r>
      <w:rPr>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i w:val="false"/>
      </w:rPr>
    </w:lvl>
    <w:lvl w:ilvl="1">
      <w:start w:val="1"/>
      <w:numFmt w:val="lowerLetter"/>
      <w:lvlText w:val="%1.%2"/>
      <w:lvlJc w:val="left"/>
      <w:pPr>
        <w:tabs>
          <w:tab w:val="num" w:pos="1440"/>
        </w:tabs>
        <w:ind w:left="1440" w:hanging="360"/>
      </w:pPr>
    </w:lvl>
    <w:lvl w:ilvl="2">
      <w:start w:val="1"/>
      <w:numFmt w:val="lowerLetter"/>
      <w:lvlText w:val="%2.%3"/>
      <w:lvlJc w:val="left"/>
      <w:pPr>
        <w:tabs>
          <w:tab w:val="num" w:pos="1440"/>
        </w:tabs>
        <w:ind w:left="1440" w:hanging="360"/>
      </w:pPr>
    </w:lvl>
    <w:lvl w:ilvl="3">
      <w:start w:val="1"/>
      <w:numFmt w:val="decimal"/>
      <w:lvlText w:val="%3.%4"/>
      <w:lvlJc w:val="left"/>
      <w:pPr>
        <w:tabs>
          <w:tab w:val="num" w:pos="2880"/>
        </w:tabs>
        <w:ind w:left="2880" w:hanging="360"/>
      </w:pPr>
    </w:lvl>
    <w:lvl w:ilvl="4">
      <w:start w:val="1"/>
      <w:numFmt w:val="lowerLetter"/>
      <w:lvlText w:val="%4.%5"/>
      <w:lvlJc w:val="left"/>
      <w:pPr>
        <w:tabs>
          <w:tab w:val="num" w:pos="3600"/>
        </w:tabs>
        <w:ind w:left="3600" w:hanging="360"/>
      </w:pPr>
    </w:lvl>
    <w:lvl w:ilvl="5">
      <w:start w:val="1"/>
      <w:numFmt w:val="lowerRoman"/>
      <w:lvlText w:val="%5.%6"/>
      <w:lvlJc w:val="right"/>
      <w:pPr>
        <w:tabs>
          <w:tab w:val="num" w:pos="4320"/>
        </w:tabs>
        <w:ind w:left="4320" w:hanging="180"/>
      </w:pPr>
    </w:lvl>
    <w:lvl w:ilvl="6">
      <w:start w:val="1"/>
      <w:numFmt w:val="decimal"/>
      <w:lvlText w:val="%6.%7"/>
      <w:lvlJc w:val="left"/>
      <w:pPr>
        <w:tabs>
          <w:tab w:val="num" w:pos="5040"/>
        </w:tabs>
        <w:ind w:left="5040" w:hanging="360"/>
      </w:pPr>
    </w:lvl>
    <w:lvl w:ilvl="7">
      <w:start w:val="1"/>
      <w:numFmt w:val="lowerLetter"/>
      <w:lvlText w:val="%7.%8"/>
      <w:lvlJc w:val="left"/>
      <w:pPr>
        <w:tabs>
          <w:tab w:val="num" w:pos="5760"/>
        </w:tabs>
        <w:ind w:left="5760" w:hanging="360"/>
      </w:pPr>
    </w:lvl>
    <w:lvl w:ilvl="8">
      <w:start w:val="1"/>
      <w:numFmt w:val="lowerRoman"/>
      <w:lvlText w:val="%8.%9"/>
      <w:lvlJc w:val="right"/>
      <w:pPr>
        <w:tabs>
          <w:tab w:val="num" w:pos="648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n-GB" w:eastAsia="en-US" w:bidi="ar-SA"/>
    </w:rPr>
  </w:style>
  <w:style w:type="character" w:styleId="DefaultParagraphFont">
    <w:name w:val="Default Paragraph Font"/>
    <w:qFormat/>
    <w:rPr/>
  </w:style>
  <w:style w:type="character" w:styleId="BodyTextChar">
    <w:name w:val="Body Text Char"/>
    <w:basedOn w:val="DefaultParagraphFont"/>
    <w:qFormat/>
    <w:rPr>
      <w:rFonts w:ascii="Arial" w:hAnsi="Arial" w:eastAsia="Times New Roman" w:cs="Arial"/>
      <w:szCs w:val="24"/>
      <w:lang w:val="en-US"/>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character" w:styleId="FooterChar">
    <w:name w:val="Footer Char"/>
    <w:basedOn w:val="DefaultParagraphFont"/>
    <w:qFormat/>
    <w:rPr>
      <w:rFonts w:ascii="Times New Roman" w:hAnsi="Times New Roman" w:eastAsia="Times New Roman" w:cs="Times New Roman"/>
      <w:sz w:val="24"/>
      <w:szCs w:val="24"/>
      <w:lang w:val="en-US"/>
    </w:rPr>
  </w:style>
  <w:style w:type="character" w:styleId="BodyText2Char">
    <w:name w:val="Body Text 2 Char"/>
    <w:basedOn w:val="DefaultParagraphFont"/>
    <w:qFormat/>
    <w:rPr>
      <w:rFonts w:ascii="Times New Roman" w:hAnsi="Times New Roman" w:eastAsia="Times New Roman" w:cs="Times New Roman"/>
      <w:sz w:val="24"/>
      <w:szCs w:val="24"/>
      <w:lang w:val="en-US"/>
    </w:rPr>
  </w:style>
  <w:style w:type="character" w:styleId="BodyTextIndentChar">
    <w:name w:val="Body Text Indent Char"/>
    <w:basedOn w:val="DefaultParagraphFont"/>
    <w:qFormat/>
    <w:rPr>
      <w:rFonts w:ascii="Times New Roman" w:hAnsi="Times New Roman" w:eastAsia="Times New Roman" w:cs="Times New Roman"/>
      <w:sz w:val="24"/>
      <w:szCs w:val="24"/>
      <w:lang w:val="en-US"/>
    </w:rPr>
  </w:style>
  <w:style w:type="character" w:styleId="Hps">
    <w:name w:val="hps"/>
    <w:basedOn w:val="DefaultParagraphFont"/>
    <w:qFormat/>
    <w:rPr/>
  </w:style>
  <w:style w:type="character" w:styleId="InternetLink">
    <w:name w:val="Hyperlink"/>
    <w:basedOn w:val="DefaultParagraphFont"/>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cs="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spacing w:lineRule="auto" w:line="480" w:before="0" w:after="120"/>
    </w:pPr>
    <w:rPr/>
  </w:style>
  <w:style w:type="paragraph" w:styleId="TextBodyIndent">
    <w:name w:val="Body Text Indent"/>
    <w:basedOn w:val="Normal"/>
    <w:pPr>
      <w:spacing w:before="0" w:after="120"/>
      <w:ind w:left="283" w:right="0" w:hanging="0"/>
    </w:pPr>
    <w:rPr/>
  </w:style>
  <w:style w:type="paragraph" w:styleId="ListParagraph">
    <w:name w:val="List Paragraph"/>
    <w:basedOn w:val="Normal"/>
    <w:qFormat/>
    <w:pPr>
      <w:spacing w:lineRule="auto" w:line="276" w:before="0" w:after="200"/>
      <w:ind w:left="720" w:right="0" w:hanging="0"/>
    </w:pPr>
    <w:rPr>
      <w:rFonts w:ascii="Calibri" w:hAnsi="Calibri"/>
      <w:sz w:val="22"/>
      <w:szCs w:val="22"/>
      <w:lang w:val="en-MY" w:eastAsia="en-MY"/>
    </w:rPr>
  </w:style>
  <w:style w:type="paragraph" w:styleId="Mystyle">
    <w:name w:val="mystyle"/>
    <w:basedOn w:val="Normal"/>
    <w:qFormat/>
    <w:pPr/>
    <w:rPr>
      <w:szCs w:val="20"/>
    </w:rPr>
  </w:style>
  <w:style w:type="paragraph" w:styleId="CSQNL2">
    <w:name w:val="CSQNL2"/>
    <w:basedOn w:val="Normal"/>
    <w:qFormat/>
    <w:pPr>
      <w:tabs>
        <w:tab w:val="left" w:pos="720" w:leader="none"/>
      </w:tabs>
      <w:spacing w:lineRule="auto" w:line="360"/>
    </w:pPr>
    <w:rPr>
      <w:rFonts w:eastAsia="PMingLiU"/>
      <w:szCs w:val="20"/>
    </w:rPr>
  </w:style>
  <w:style w:type="paragraph" w:styleId="NoSpacing">
    <w:name w:val="No Spacing"/>
    <w:qFormat/>
    <w:pPr>
      <w:widowControl/>
      <w:suppressAutoHyphens w:val="true"/>
      <w:overflowPunct w:val="false"/>
      <w:bidi w:val="0"/>
      <w:spacing w:before="0" w:after="0"/>
      <w:jc w:val="left"/>
    </w:pPr>
    <w:rPr>
      <w:rFonts w:ascii="Calibri" w:hAnsi="Calibri" w:eastAsia="Calibri" w:cs="Times New Roman"/>
      <w:color w:val="auto"/>
      <w:kern w:val="0"/>
      <w:sz w:val="22"/>
      <w:szCs w:val="22"/>
      <w:lang w:val="en-US" w:eastAsia="zh-CN"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TotalTime>
  <Application>LibreOffice/6.4.7.2$Linux_X86_64 LibreOffice_project/40$Build-2</Application>
  <Pages>5</Pages>
  <Words>1442</Words>
  <Characters>7086</Characters>
  <CharactersWithSpaces>8449</CharactersWithSpaces>
  <Paragraphs>97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2015-06-16T04:23:00Z</dcterms:created>
  <dc:creator>hasif</dc:creator>
  <dc:description/>
  <dc:language>en-US</dc:language>
  <cp:lastModifiedBy/>
  <cp:lastPrinted>2010-01-27T02:24:00Z</cp:lastPrinted>
  <dcterms:modified xsi:type="dcterms:W3CDTF">2021-08-27T09:32:07Z</dcterms:modified>
  <cp:revision>22</cp:revision>
  <dc:subject/>
  <dc:title>FS1012_CRITICAL THINKING &amp; PROBLEM-SOLVING SKILLS_MAY’21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