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jc w:val="right"/>
        <w:rPr>
          <w:rFonts w:cs="Arial"/>
          <w:sz w:val="22"/>
          <w:szCs w:val="22"/>
        </w:rPr>
      </w:pPr>
      <w:r w:rsidRPr="00476822">
        <w:rPr>
          <w:rFonts w:cs="Arial"/>
          <w:noProof/>
          <w:sz w:val="22"/>
          <w:szCs w:val="22"/>
          <w:lang w:eastAsia="en-GB"/>
        </w:rPr>
        <w:drawing>
          <wp:inline distT="0" distB="0" distL="0" distR="0" wp14:anchorId="0C13BE91" wp14:editId="6C827CC4">
            <wp:extent cx="3154954" cy="1028789"/>
            <wp:effectExtent l="19050" t="0" r="7346" b="0"/>
            <wp:docPr id="3" name="Picture 2" descr="Satsum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suma_logo.PNG"/>
                    <pic:cNvPicPr/>
                  </pic:nvPicPr>
                  <pic:blipFill>
                    <a:blip r:embed="rId8" cstate="print"/>
                    <a:stretch>
                      <a:fillRect/>
                    </a:stretch>
                  </pic:blipFill>
                  <pic:spPr>
                    <a:xfrm>
                      <a:off x="0" y="0"/>
                      <a:ext cx="3154954" cy="1028789"/>
                    </a:xfrm>
                    <a:prstGeom prst="rect">
                      <a:avLst/>
                    </a:prstGeom>
                  </pic:spPr>
                </pic:pic>
              </a:graphicData>
            </a:graphic>
          </wp:inline>
        </w:drawing>
      </w: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pStyle w:val="SatsumaHeading1"/>
        <w:jc w:val="center"/>
        <w:rPr>
          <w:color w:val="ED7D31" w:themeColor="accent2"/>
        </w:rPr>
      </w:pPr>
    </w:p>
    <w:p w:rsidR="006979AB" w:rsidRPr="00476822" w:rsidRDefault="00E116A4" w:rsidP="006979AB">
      <w:pPr>
        <w:pStyle w:val="SatsumaHeading1"/>
        <w:jc w:val="center"/>
        <w:rPr>
          <w:color w:val="ED7D31" w:themeColor="accent2"/>
        </w:rPr>
      </w:pPr>
      <w:r w:rsidRPr="00476822">
        <w:rPr>
          <w:color w:val="ED7D31" w:themeColor="accent2"/>
        </w:rPr>
        <w:t>API</w:t>
      </w:r>
      <w:r w:rsidR="006979AB" w:rsidRPr="00476822">
        <w:rPr>
          <w:color w:val="ED7D31" w:themeColor="accent2"/>
        </w:rPr>
        <w:t xml:space="preserve"> TEST STRATEGY</w:t>
      </w:r>
    </w:p>
    <w:p w:rsidR="006979AB" w:rsidRPr="00476822" w:rsidRDefault="006979AB" w:rsidP="006979AB">
      <w:pPr>
        <w:pStyle w:val="SatsumaHeading2"/>
        <w:jc w:val="center"/>
        <w:rPr>
          <w:sz w:val="40"/>
          <w:szCs w:val="40"/>
        </w:rPr>
      </w:pPr>
      <w:r w:rsidRPr="00476822">
        <w:rPr>
          <w:sz w:val="40"/>
          <w:szCs w:val="40"/>
        </w:rPr>
        <w:t>Smart Check Further Lending</w:t>
      </w:r>
    </w:p>
    <w:p w:rsidR="006979AB" w:rsidRPr="00476822" w:rsidRDefault="006979AB" w:rsidP="006979AB">
      <w:pPr>
        <w:rPr>
          <w:rFonts w:cs="Arial"/>
          <w:sz w:val="40"/>
          <w:szCs w:val="40"/>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6979AB">
      <w:pPr>
        <w:rPr>
          <w:rFonts w:cs="Arial"/>
          <w:sz w:val="22"/>
          <w:szCs w:val="22"/>
        </w:rPr>
      </w:pPr>
    </w:p>
    <w:p w:rsidR="006979AB" w:rsidRPr="00476822" w:rsidRDefault="006979AB" w:rsidP="00A12ABF">
      <w:pPr>
        <w:pStyle w:val="TOCHeading"/>
        <w:rPr>
          <w:rFonts w:ascii="Arial" w:hAnsi="Arial" w:cs="Arial"/>
        </w:rPr>
      </w:pPr>
    </w:p>
    <w:sdt>
      <w:sdtPr>
        <w:rPr>
          <w:rFonts w:ascii="Arial" w:eastAsia="Times New Roman" w:hAnsi="Arial" w:cs="Arial"/>
          <w:b w:val="0"/>
          <w:bCs w:val="0"/>
          <w:color w:val="auto"/>
          <w:sz w:val="20"/>
          <w:szCs w:val="20"/>
          <w:lang w:val="en-GB"/>
        </w:rPr>
        <w:id w:val="873656584"/>
        <w:docPartObj>
          <w:docPartGallery w:val="Table of Contents"/>
          <w:docPartUnique/>
        </w:docPartObj>
      </w:sdtPr>
      <w:sdtEndPr/>
      <w:sdtContent>
        <w:p w:rsidR="00A12ABF" w:rsidRPr="00476822" w:rsidRDefault="00A12ABF" w:rsidP="00A12ABF">
          <w:pPr>
            <w:pStyle w:val="TOCHeading"/>
            <w:jc w:val="center"/>
            <w:rPr>
              <w:rFonts w:ascii="Arial" w:hAnsi="Arial" w:cs="Arial"/>
              <w:color w:val="auto"/>
            </w:rPr>
          </w:pPr>
          <w:r w:rsidRPr="00476822">
            <w:rPr>
              <w:rFonts w:ascii="Arial" w:hAnsi="Arial" w:cs="Arial"/>
              <w:color w:val="auto"/>
            </w:rPr>
            <w:t>Contents</w:t>
          </w:r>
        </w:p>
        <w:p w:rsidR="00BF298C" w:rsidRPr="00476822" w:rsidRDefault="00A12ABF" w:rsidP="002E7587">
          <w:pPr>
            <w:pStyle w:val="TOC1"/>
            <w:tabs>
              <w:tab w:val="right" w:leader="dot" w:pos="10457"/>
            </w:tabs>
            <w:spacing w:before="240" w:line="276" w:lineRule="auto"/>
            <w:jc w:val="center"/>
            <w:rPr>
              <w:rFonts w:eastAsiaTheme="minorEastAsia" w:cs="Arial"/>
              <w:b/>
              <w:noProof/>
              <w:color w:val="auto"/>
              <w:sz w:val="28"/>
              <w:szCs w:val="28"/>
              <w:lang w:eastAsia="en-GB"/>
            </w:rPr>
          </w:pPr>
          <w:r w:rsidRPr="00476822">
            <w:rPr>
              <w:rFonts w:cs="Arial"/>
              <w:b/>
              <w:color w:val="auto"/>
              <w:sz w:val="28"/>
              <w:szCs w:val="28"/>
            </w:rPr>
            <w:fldChar w:fldCharType="begin"/>
          </w:r>
          <w:r w:rsidRPr="00476822">
            <w:rPr>
              <w:rFonts w:cs="Arial"/>
              <w:b/>
              <w:color w:val="auto"/>
              <w:sz w:val="28"/>
              <w:szCs w:val="28"/>
            </w:rPr>
            <w:instrText xml:space="preserve"> TOC \o "1-3" \h \z \u </w:instrText>
          </w:r>
          <w:r w:rsidRPr="00476822">
            <w:rPr>
              <w:rFonts w:cs="Arial"/>
              <w:b/>
              <w:color w:val="auto"/>
              <w:sz w:val="28"/>
              <w:szCs w:val="28"/>
            </w:rPr>
            <w:fldChar w:fldCharType="separate"/>
          </w:r>
          <w:hyperlink w:anchor="_Toc417567133" w:history="1">
            <w:r w:rsidRPr="00476822">
              <w:rPr>
                <w:rStyle w:val="Hyperlink"/>
                <w:rFonts w:cs="Arial"/>
                <w:b/>
                <w:noProof/>
                <w:color w:val="auto"/>
                <w:sz w:val="28"/>
                <w:szCs w:val="28"/>
              </w:rPr>
              <w:t>Summary</w:t>
            </w:r>
            <w:r w:rsidRPr="00476822">
              <w:rPr>
                <w:rFonts w:cs="Arial"/>
                <w:b/>
                <w:noProof/>
                <w:webHidden/>
                <w:color w:val="auto"/>
                <w:sz w:val="28"/>
                <w:szCs w:val="28"/>
              </w:rPr>
              <w:tab/>
            </w:r>
          </w:hyperlink>
          <w:r w:rsidR="002E7587" w:rsidRPr="00476822">
            <w:rPr>
              <w:rFonts w:cs="Arial"/>
              <w:b/>
              <w:noProof/>
              <w:color w:val="auto"/>
              <w:sz w:val="28"/>
              <w:szCs w:val="28"/>
            </w:rPr>
            <w:t>3</w:t>
          </w:r>
        </w:p>
        <w:p w:rsidR="00BF298C" w:rsidRPr="00476822" w:rsidRDefault="00714477" w:rsidP="002E7587">
          <w:pPr>
            <w:pStyle w:val="TOC2"/>
            <w:spacing w:before="240" w:line="276" w:lineRule="auto"/>
            <w:rPr>
              <w:rFonts w:eastAsiaTheme="minorEastAsia" w:cs="Arial"/>
              <w:b/>
              <w:noProof/>
              <w:color w:val="auto"/>
              <w:sz w:val="28"/>
              <w:szCs w:val="28"/>
              <w:lang w:eastAsia="en-GB"/>
            </w:rPr>
          </w:pPr>
          <w:hyperlink w:anchor="_Toc417567135" w:history="1">
            <w:r w:rsidR="00BF298C" w:rsidRPr="00476822">
              <w:rPr>
                <w:rStyle w:val="Hyperlink"/>
                <w:rFonts w:cs="Arial"/>
                <w:b/>
                <w:noProof/>
                <w:color w:val="auto"/>
                <w:sz w:val="28"/>
                <w:szCs w:val="28"/>
              </w:rPr>
              <w:t>Introduction</w:t>
            </w:r>
            <w:r w:rsidR="00BF298C" w:rsidRPr="00476822">
              <w:rPr>
                <w:rFonts w:cs="Arial"/>
                <w:b/>
                <w:noProof/>
                <w:webHidden/>
                <w:color w:val="auto"/>
                <w:sz w:val="28"/>
                <w:szCs w:val="28"/>
              </w:rPr>
              <w:tab/>
            </w:r>
          </w:hyperlink>
          <w:r w:rsidR="002E7587" w:rsidRPr="00476822">
            <w:rPr>
              <w:rFonts w:cs="Arial"/>
              <w:b/>
              <w:noProof/>
              <w:color w:val="auto"/>
              <w:sz w:val="28"/>
              <w:szCs w:val="28"/>
            </w:rPr>
            <w:t>3</w:t>
          </w:r>
        </w:p>
        <w:p w:rsidR="00A12ABF" w:rsidRPr="00476822" w:rsidRDefault="00714477" w:rsidP="002E7587">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4" w:history="1">
            <w:r w:rsidR="00A12ABF" w:rsidRPr="00476822">
              <w:rPr>
                <w:rStyle w:val="Hyperlink"/>
                <w:rFonts w:cs="Arial"/>
                <w:b/>
                <w:noProof/>
                <w:color w:val="auto"/>
                <w:sz w:val="28"/>
                <w:szCs w:val="28"/>
              </w:rPr>
              <w:t>Scope</w:t>
            </w:r>
            <w:r w:rsidR="00A12ABF" w:rsidRPr="00476822">
              <w:rPr>
                <w:rFonts w:cs="Arial"/>
                <w:b/>
                <w:noProof/>
                <w:webHidden/>
                <w:color w:val="auto"/>
                <w:sz w:val="28"/>
                <w:szCs w:val="28"/>
              </w:rPr>
              <w:tab/>
            </w:r>
          </w:hyperlink>
          <w:r w:rsidR="002E7587" w:rsidRPr="00476822">
            <w:rPr>
              <w:rFonts w:cs="Arial"/>
              <w:b/>
              <w:noProof/>
              <w:color w:val="auto"/>
              <w:sz w:val="28"/>
              <w:szCs w:val="28"/>
            </w:rPr>
            <w:t>3</w:t>
          </w:r>
        </w:p>
        <w:p w:rsidR="00A12ABF" w:rsidRPr="00476822" w:rsidRDefault="00714477" w:rsidP="002E7587">
          <w:pPr>
            <w:pStyle w:val="TOC2"/>
            <w:spacing w:before="240" w:line="276" w:lineRule="auto"/>
            <w:rPr>
              <w:rFonts w:eastAsiaTheme="minorEastAsia" w:cs="Arial"/>
              <w:b/>
              <w:noProof/>
              <w:color w:val="auto"/>
              <w:sz w:val="28"/>
              <w:szCs w:val="28"/>
              <w:lang w:eastAsia="en-GB"/>
            </w:rPr>
          </w:pPr>
          <w:hyperlink w:anchor="_Toc417567135" w:history="1">
            <w:r w:rsidR="00A12ABF" w:rsidRPr="00476822">
              <w:rPr>
                <w:rStyle w:val="Hyperlink"/>
                <w:rFonts w:cs="Arial"/>
                <w:b/>
                <w:noProof/>
                <w:color w:val="auto"/>
                <w:sz w:val="28"/>
                <w:szCs w:val="28"/>
              </w:rPr>
              <w:t>In Scope</w:t>
            </w:r>
            <w:r w:rsidR="00A12ABF" w:rsidRPr="00476822">
              <w:rPr>
                <w:rFonts w:cs="Arial"/>
                <w:b/>
                <w:noProof/>
                <w:webHidden/>
                <w:color w:val="auto"/>
                <w:sz w:val="28"/>
                <w:szCs w:val="28"/>
              </w:rPr>
              <w:tab/>
            </w:r>
          </w:hyperlink>
          <w:r w:rsidR="002E7587" w:rsidRPr="00476822">
            <w:rPr>
              <w:rFonts w:cs="Arial"/>
              <w:b/>
              <w:noProof/>
              <w:color w:val="auto"/>
              <w:sz w:val="28"/>
              <w:szCs w:val="28"/>
            </w:rPr>
            <w:t>3</w:t>
          </w:r>
        </w:p>
        <w:p w:rsidR="00A12ABF" w:rsidRPr="00476822" w:rsidRDefault="00714477" w:rsidP="002E7587">
          <w:pPr>
            <w:pStyle w:val="TOC2"/>
            <w:spacing w:before="240" w:line="276" w:lineRule="auto"/>
            <w:rPr>
              <w:rFonts w:cs="Arial"/>
              <w:b/>
              <w:noProof/>
              <w:color w:val="auto"/>
              <w:sz w:val="28"/>
              <w:szCs w:val="28"/>
            </w:rPr>
          </w:pPr>
          <w:hyperlink w:anchor="_Toc417567136" w:history="1">
            <w:r w:rsidR="00A12ABF" w:rsidRPr="00476822">
              <w:rPr>
                <w:rStyle w:val="Hyperlink"/>
                <w:rFonts w:cs="Arial"/>
                <w:b/>
                <w:noProof/>
                <w:color w:val="auto"/>
                <w:sz w:val="28"/>
                <w:szCs w:val="28"/>
              </w:rPr>
              <w:t>Out of Scope</w:t>
            </w:r>
            <w:r w:rsidR="00A12ABF" w:rsidRPr="00476822">
              <w:rPr>
                <w:rFonts w:cs="Arial"/>
                <w:b/>
                <w:noProof/>
                <w:webHidden/>
                <w:color w:val="auto"/>
                <w:sz w:val="28"/>
                <w:szCs w:val="28"/>
              </w:rPr>
              <w:tab/>
            </w:r>
          </w:hyperlink>
          <w:r w:rsidR="00A418B1" w:rsidRPr="00476822">
            <w:rPr>
              <w:rFonts w:cs="Arial"/>
              <w:b/>
              <w:noProof/>
              <w:color w:val="auto"/>
              <w:sz w:val="28"/>
              <w:szCs w:val="28"/>
            </w:rPr>
            <w:t>4</w:t>
          </w:r>
        </w:p>
        <w:p w:rsidR="002E7587" w:rsidRPr="00476822" w:rsidRDefault="00714477" w:rsidP="002E7587">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sidR="002E7587" w:rsidRPr="00476822">
              <w:rPr>
                <w:rStyle w:val="Hyperlink"/>
                <w:rFonts w:cs="Arial"/>
                <w:b/>
                <w:noProof/>
                <w:color w:val="auto"/>
                <w:sz w:val="28"/>
                <w:szCs w:val="28"/>
              </w:rPr>
              <w:t>Challenges</w:t>
            </w:r>
            <w:r w:rsidR="002E7587" w:rsidRPr="00476822">
              <w:rPr>
                <w:rFonts w:cs="Arial"/>
                <w:b/>
                <w:noProof/>
                <w:webHidden/>
                <w:color w:val="auto"/>
                <w:sz w:val="28"/>
                <w:szCs w:val="28"/>
              </w:rPr>
              <w:tab/>
            </w:r>
          </w:hyperlink>
          <w:r w:rsidR="00E82138" w:rsidRPr="00476822">
            <w:rPr>
              <w:rFonts w:cs="Arial"/>
              <w:b/>
              <w:noProof/>
              <w:color w:val="auto"/>
              <w:sz w:val="28"/>
              <w:szCs w:val="28"/>
            </w:rPr>
            <w:t>4</w:t>
          </w:r>
        </w:p>
        <w:p w:rsidR="00A12ABF" w:rsidRPr="00476822" w:rsidRDefault="00714477" w:rsidP="002E7587">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sidR="00A12ABF" w:rsidRPr="00476822">
              <w:rPr>
                <w:rStyle w:val="Hyperlink"/>
                <w:rFonts w:cs="Arial"/>
                <w:b/>
                <w:noProof/>
                <w:color w:val="auto"/>
                <w:sz w:val="28"/>
                <w:szCs w:val="28"/>
              </w:rPr>
              <w:t>Resources</w:t>
            </w:r>
            <w:r w:rsidR="00A12ABF" w:rsidRPr="00476822">
              <w:rPr>
                <w:rFonts w:cs="Arial"/>
                <w:b/>
                <w:noProof/>
                <w:webHidden/>
                <w:color w:val="auto"/>
                <w:sz w:val="28"/>
                <w:szCs w:val="28"/>
              </w:rPr>
              <w:tab/>
            </w:r>
          </w:hyperlink>
          <w:r w:rsidR="00247D6F" w:rsidRPr="00476822">
            <w:rPr>
              <w:rFonts w:cs="Arial"/>
              <w:b/>
              <w:noProof/>
              <w:color w:val="auto"/>
              <w:sz w:val="28"/>
              <w:szCs w:val="28"/>
            </w:rPr>
            <w:t>5</w:t>
          </w:r>
        </w:p>
        <w:p w:rsidR="00A12ABF" w:rsidRPr="00476822" w:rsidRDefault="00714477" w:rsidP="002E7587">
          <w:pPr>
            <w:pStyle w:val="TOC2"/>
            <w:spacing w:before="240" w:line="276" w:lineRule="auto"/>
            <w:rPr>
              <w:rFonts w:eastAsiaTheme="minorEastAsia" w:cs="Arial"/>
              <w:b/>
              <w:noProof/>
              <w:color w:val="auto"/>
              <w:sz w:val="28"/>
              <w:szCs w:val="28"/>
              <w:lang w:eastAsia="en-GB"/>
            </w:rPr>
          </w:pPr>
          <w:hyperlink w:anchor="_Toc417567138" w:history="1">
            <w:r w:rsidR="00A12ABF" w:rsidRPr="00476822">
              <w:rPr>
                <w:rStyle w:val="Hyperlink"/>
                <w:rFonts w:cs="Arial"/>
                <w:b/>
                <w:noProof/>
                <w:color w:val="auto"/>
                <w:sz w:val="28"/>
                <w:szCs w:val="28"/>
              </w:rPr>
              <w:t>Roles and Responsibilities</w:t>
            </w:r>
            <w:r w:rsidR="00A12ABF" w:rsidRPr="00476822">
              <w:rPr>
                <w:rFonts w:cs="Arial"/>
                <w:b/>
                <w:noProof/>
                <w:webHidden/>
                <w:color w:val="auto"/>
                <w:sz w:val="28"/>
                <w:szCs w:val="28"/>
              </w:rPr>
              <w:tab/>
            </w:r>
          </w:hyperlink>
          <w:r w:rsidR="00D22C39" w:rsidRPr="00476822">
            <w:rPr>
              <w:rFonts w:cs="Arial"/>
              <w:b/>
              <w:noProof/>
              <w:color w:val="auto"/>
              <w:sz w:val="28"/>
              <w:szCs w:val="28"/>
            </w:rPr>
            <w:t>5</w:t>
          </w:r>
        </w:p>
        <w:p w:rsidR="00247D6F" w:rsidRPr="00476822" w:rsidRDefault="00714477" w:rsidP="00247D6F">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sidR="00247D6F" w:rsidRPr="00476822">
              <w:rPr>
                <w:rStyle w:val="Hyperlink"/>
                <w:rFonts w:cs="Arial"/>
                <w:b/>
                <w:noProof/>
                <w:color w:val="auto"/>
                <w:sz w:val="28"/>
                <w:szCs w:val="28"/>
              </w:rPr>
              <w:t>Environments</w:t>
            </w:r>
            <w:r w:rsidR="00247D6F" w:rsidRPr="00476822">
              <w:rPr>
                <w:rFonts w:cs="Arial"/>
                <w:b/>
                <w:noProof/>
                <w:webHidden/>
                <w:color w:val="auto"/>
                <w:sz w:val="28"/>
                <w:szCs w:val="28"/>
              </w:rPr>
              <w:tab/>
            </w:r>
          </w:hyperlink>
          <w:r w:rsidR="00D22C39" w:rsidRPr="00476822">
            <w:rPr>
              <w:rFonts w:cs="Arial"/>
              <w:b/>
              <w:noProof/>
              <w:color w:val="auto"/>
              <w:sz w:val="28"/>
              <w:szCs w:val="28"/>
            </w:rPr>
            <w:t>5</w:t>
          </w:r>
        </w:p>
        <w:p w:rsidR="00FA27F1" w:rsidRPr="00FA27F1" w:rsidRDefault="00FA27F1" w:rsidP="00FA27F1">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Pr>
                <w:rStyle w:val="Hyperlink"/>
                <w:rFonts w:cs="Arial"/>
                <w:b/>
                <w:noProof/>
                <w:color w:val="auto"/>
                <w:sz w:val="28"/>
                <w:szCs w:val="28"/>
              </w:rPr>
              <w:t>Test Approach</w:t>
            </w:r>
            <w:r w:rsidRPr="00476822">
              <w:rPr>
                <w:rFonts w:cs="Arial"/>
                <w:b/>
                <w:noProof/>
                <w:webHidden/>
                <w:color w:val="auto"/>
                <w:sz w:val="28"/>
                <w:szCs w:val="28"/>
              </w:rPr>
              <w:tab/>
            </w:r>
          </w:hyperlink>
          <w:r w:rsidRPr="00476822">
            <w:rPr>
              <w:rFonts w:cs="Arial"/>
              <w:b/>
              <w:noProof/>
              <w:color w:val="auto"/>
              <w:sz w:val="28"/>
              <w:szCs w:val="28"/>
            </w:rPr>
            <w:t>5</w:t>
          </w:r>
        </w:p>
        <w:p w:rsidR="00520EAE" w:rsidRDefault="00714477" w:rsidP="002E7587">
          <w:pPr>
            <w:pStyle w:val="TOC1"/>
            <w:tabs>
              <w:tab w:val="right" w:leader="dot" w:pos="10457"/>
            </w:tabs>
            <w:spacing w:before="240" w:line="276" w:lineRule="auto"/>
            <w:jc w:val="center"/>
            <w:rPr>
              <w:rFonts w:cs="Arial"/>
              <w:b/>
              <w:color w:val="auto"/>
              <w:sz w:val="28"/>
              <w:szCs w:val="28"/>
            </w:rPr>
          </w:pPr>
          <w:hyperlink w:anchor="_Toc417567145" w:history="1">
            <w:r w:rsidR="00402E19">
              <w:rPr>
                <w:rStyle w:val="Hyperlink"/>
                <w:rFonts w:cs="Arial"/>
                <w:b/>
                <w:noProof/>
                <w:color w:val="auto"/>
                <w:sz w:val="28"/>
                <w:szCs w:val="28"/>
              </w:rPr>
              <w:t xml:space="preserve">Test </w:t>
            </w:r>
            <w:r w:rsidR="00B12D72">
              <w:rPr>
                <w:rStyle w:val="Hyperlink"/>
                <w:rFonts w:cs="Arial"/>
                <w:b/>
                <w:noProof/>
                <w:color w:val="auto"/>
                <w:sz w:val="28"/>
                <w:szCs w:val="28"/>
              </w:rPr>
              <w:t>Tools</w:t>
            </w:r>
            <w:r w:rsidR="00A12ABF" w:rsidRPr="00476822">
              <w:rPr>
                <w:rFonts w:cs="Arial"/>
                <w:b/>
                <w:noProof/>
                <w:webHidden/>
                <w:color w:val="auto"/>
                <w:sz w:val="28"/>
                <w:szCs w:val="28"/>
              </w:rPr>
              <w:tab/>
            </w:r>
          </w:hyperlink>
          <w:r w:rsidR="00A12ABF" w:rsidRPr="00476822">
            <w:rPr>
              <w:rFonts w:cs="Arial"/>
              <w:b/>
              <w:color w:val="auto"/>
              <w:sz w:val="28"/>
              <w:szCs w:val="28"/>
            </w:rPr>
            <w:fldChar w:fldCharType="end"/>
          </w:r>
        </w:p>
        <w:p w:rsidR="00B12D72" w:rsidRDefault="00B12D72" w:rsidP="00B12D72">
          <w:pPr>
            <w:pStyle w:val="TOC1"/>
            <w:tabs>
              <w:tab w:val="right" w:leader="dot" w:pos="10457"/>
            </w:tabs>
            <w:spacing w:before="240" w:line="276" w:lineRule="auto"/>
            <w:jc w:val="center"/>
            <w:rPr>
              <w:rFonts w:cs="Arial"/>
              <w:b/>
              <w:noProof/>
              <w:color w:val="auto"/>
              <w:sz w:val="28"/>
              <w:szCs w:val="28"/>
            </w:rPr>
          </w:pPr>
          <w:hyperlink w:anchor="_Toc417567137" w:history="1">
            <w:r>
              <w:rPr>
                <w:rStyle w:val="Hyperlink"/>
                <w:rFonts w:cs="Arial"/>
                <w:b/>
                <w:noProof/>
                <w:color w:val="auto"/>
                <w:sz w:val="28"/>
                <w:szCs w:val="28"/>
                <w:u w:val="none"/>
              </w:rPr>
              <w:t>Entry Criteria</w:t>
            </w:r>
            <w:r w:rsidRPr="00476822">
              <w:rPr>
                <w:rFonts w:cs="Arial"/>
                <w:b/>
                <w:noProof/>
                <w:webHidden/>
                <w:color w:val="auto"/>
                <w:sz w:val="28"/>
                <w:szCs w:val="28"/>
              </w:rPr>
              <w:tab/>
            </w:r>
          </w:hyperlink>
          <w:r w:rsidRPr="00476822">
            <w:rPr>
              <w:rFonts w:cs="Arial"/>
              <w:b/>
              <w:noProof/>
              <w:color w:val="auto"/>
              <w:sz w:val="28"/>
              <w:szCs w:val="28"/>
            </w:rPr>
            <w:t>5</w:t>
          </w:r>
        </w:p>
        <w:p w:rsidR="00B12D72" w:rsidRPr="00B12D72" w:rsidRDefault="00B12D72" w:rsidP="00B12D72">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Pr>
                <w:rStyle w:val="Hyperlink"/>
                <w:rFonts w:cs="Arial"/>
                <w:b/>
                <w:noProof/>
                <w:color w:val="auto"/>
                <w:sz w:val="28"/>
                <w:szCs w:val="28"/>
                <w:u w:val="none"/>
              </w:rPr>
              <w:t>Exit</w:t>
            </w:r>
            <w:r>
              <w:rPr>
                <w:rStyle w:val="Hyperlink"/>
                <w:rFonts w:cs="Arial"/>
                <w:b/>
                <w:noProof/>
                <w:color w:val="auto"/>
                <w:sz w:val="28"/>
                <w:szCs w:val="28"/>
                <w:u w:val="none"/>
              </w:rPr>
              <w:t xml:space="preserve"> Criteria</w:t>
            </w:r>
            <w:r w:rsidRPr="00476822">
              <w:rPr>
                <w:rFonts w:cs="Arial"/>
                <w:b/>
                <w:noProof/>
                <w:webHidden/>
                <w:color w:val="auto"/>
                <w:sz w:val="28"/>
                <w:szCs w:val="28"/>
              </w:rPr>
              <w:tab/>
            </w:r>
          </w:hyperlink>
          <w:r w:rsidRPr="00476822">
            <w:rPr>
              <w:rFonts w:cs="Arial"/>
              <w:b/>
              <w:noProof/>
              <w:color w:val="auto"/>
              <w:sz w:val="28"/>
              <w:szCs w:val="28"/>
            </w:rPr>
            <w:t>5</w:t>
          </w:r>
        </w:p>
        <w:p w:rsidR="00520EAE" w:rsidRPr="00520EAE" w:rsidRDefault="00520EAE" w:rsidP="00520EAE">
          <w:pPr>
            <w:pStyle w:val="TOC1"/>
            <w:tabs>
              <w:tab w:val="right" w:leader="dot" w:pos="10457"/>
            </w:tabs>
            <w:spacing w:before="240" w:line="276" w:lineRule="auto"/>
            <w:jc w:val="center"/>
            <w:rPr>
              <w:rFonts w:eastAsiaTheme="minorEastAsia" w:cs="Arial"/>
              <w:b/>
              <w:noProof/>
              <w:color w:val="auto"/>
              <w:sz w:val="28"/>
              <w:szCs w:val="28"/>
              <w:lang w:eastAsia="en-GB"/>
            </w:rPr>
          </w:pPr>
          <w:hyperlink w:anchor="_Toc417567137" w:history="1">
            <w:r w:rsidRPr="00520EAE">
              <w:rPr>
                <w:rStyle w:val="Hyperlink"/>
                <w:rFonts w:cs="Arial"/>
                <w:b/>
                <w:noProof/>
                <w:color w:val="auto"/>
                <w:sz w:val="28"/>
                <w:szCs w:val="28"/>
                <w:u w:val="none"/>
              </w:rPr>
              <w:t>Denpendencies and Constraints</w:t>
            </w:r>
            <w:r w:rsidRPr="00476822">
              <w:rPr>
                <w:rFonts w:cs="Arial"/>
                <w:b/>
                <w:noProof/>
                <w:webHidden/>
                <w:color w:val="auto"/>
                <w:sz w:val="28"/>
                <w:szCs w:val="28"/>
              </w:rPr>
              <w:tab/>
            </w:r>
          </w:hyperlink>
          <w:r w:rsidRPr="00476822">
            <w:rPr>
              <w:rFonts w:cs="Arial"/>
              <w:b/>
              <w:noProof/>
              <w:color w:val="auto"/>
              <w:sz w:val="28"/>
              <w:szCs w:val="28"/>
            </w:rPr>
            <w:t>5</w:t>
          </w:r>
        </w:p>
        <w:p w:rsidR="00A12ABF" w:rsidRPr="00520EAE" w:rsidRDefault="00714477" w:rsidP="00520EAE">
          <w:pPr>
            <w:rPr>
              <w:rFonts w:eastAsiaTheme="minorEastAsia"/>
            </w:rPr>
          </w:pPr>
        </w:p>
      </w:sdtContent>
    </w:sdt>
    <w:p w:rsidR="006979AB" w:rsidRPr="00476822" w:rsidRDefault="00A12ABF" w:rsidP="00E82138">
      <w:pPr>
        <w:pStyle w:val="TOCHeading"/>
        <w:jc w:val="center"/>
        <w:rPr>
          <w:rFonts w:ascii="Arial" w:hAnsi="Arial" w:cs="Arial"/>
        </w:rPr>
        <w:sectPr w:rsidR="006979AB" w:rsidRPr="00476822" w:rsidSect="00725659">
          <w:headerReference w:type="default" r:id="rId9"/>
          <w:footerReference w:type="default" r:id="rId10"/>
          <w:pgSz w:w="11907" w:h="16840" w:code="9"/>
          <w:pgMar w:top="340" w:right="720" w:bottom="720" w:left="720" w:header="431" w:footer="289" w:gutter="0"/>
          <w:paperSrc w:first="7" w:other="7"/>
          <w:cols w:space="720"/>
          <w:docGrid w:linePitch="272"/>
        </w:sectPr>
      </w:pPr>
      <w:r w:rsidRPr="00476822">
        <w:rPr>
          <w:rFonts w:ascii="Arial" w:hAnsi="Arial" w:cs="Arial"/>
        </w:rPr>
        <w:t xml:space="preserve"> </w:t>
      </w:r>
      <w:r w:rsidR="006979AB" w:rsidRPr="00476822">
        <w:rPr>
          <w:rFonts w:ascii="Arial" w:hAnsi="Arial" w:cs="Arial"/>
        </w:rPr>
        <w:br w:type="page"/>
      </w:r>
    </w:p>
    <w:p w:rsidR="00BF298C" w:rsidRPr="00476822" w:rsidRDefault="00BF298C" w:rsidP="00BF298C">
      <w:pPr>
        <w:pStyle w:val="Heading1"/>
        <w:keepLines w:val="0"/>
        <w:spacing w:before="0"/>
        <w:rPr>
          <w:rFonts w:ascii="Arial" w:hAnsi="Arial" w:cs="Arial"/>
          <w:b/>
          <w:color w:val="auto"/>
        </w:rPr>
      </w:pPr>
      <w:bookmarkStart w:id="0" w:name="_Toc417567133"/>
      <w:r w:rsidRPr="00476822">
        <w:rPr>
          <w:rFonts w:ascii="Arial" w:hAnsi="Arial" w:cs="Arial"/>
          <w:b/>
          <w:color w:val="auto"/>
        </w:rPr>
        <w:lastRenderedPageBreak/>
        <w:t>Summary</w:t>
      </w:r>
      <w:bookmarkEnd w:id="0"/>
    </w:p>
    <w:p w:rsidR="00BF298C" w:rsidRPr="00476822" w:rsidRDefault="00BF298C" w:rsidP="00BF298C">
      <w:pPr>
        <w:rPr>
          <w:rFonts w:cs="Arial"/>
          <w:sz w:val="24"/>
          <w:szCs w:val="24"/>
        </w:rPr>
      </w:pPr>
    </w:p>
    <w:p w:rsidR="006979AB" w:rsidRPr="00476822" w:rsidRDefault="00BF298C" w:rsidP="00BF298C">
      <w:pPr>
        <w:pStyle w:val="SatsumaParagraph"/>
        <w:spacing w:line="276" w:lineRule="auto"/>
        <w:rPr>
          <w:color w:val="auto"/>
          <w:sz w:val="24"/>
          <w:szCs w:val="24"/>
        </w:rPr>
      </w:pPr>
      <w:r w:rsidRPr="00476822">
        <w:rPr>
          <w:color w:val="auto"/>
          <w:sz w:val="24"/>
          <w:szCs w:val="24"/>
        </w:rPr>
        <w:t xml:space="preserve">The purpose of this document is to provide a concise high level Test Strategy to test the new API’s that is been redesigned. </w:t>
      </w:r>
    </w:p>
    <w:p w:rsidR="00BF298C" w:rsidRPr="00476822" w:rsidRDefault="00BF298C" w:rsidP="00BF298C">
      <w:pPr>
        <w:pStyle w:val="SatsumaParagraph"/>
        <w:spacing w:line="276" w:lineRule="auto"/>
        <w:rPr>
          <w:b/>
          <w:color w:val="auto"/>
        </w:rPr>
      </w:pPr>
      <w:r w:rsidRPr="00476822">
        <w:rPr>
          <w:b/>
          <w:color w:val="auto"/>
        </w:rPr>
        <w:t>Introduction:</w:t>
      </w:r>
    </w:p>
    <w:p w:rsidR="00E82138" w:rsidRPr="00476822" w:rsidRDefault="00E82138" w:rsidP="00E82138">
      <w:pPr>
        <w:pStyle w:val="SatsumaParagraph"/>
        <w:spacing w:line="276" w:lineRule="auto"/>
        <w:rPr>
          <w:color w:val="auto"/>
          <w:sz w:val="24"/>
          <w:szCs w:val="24"/>
        </w:rPr>
      </w:pPr>
      <w:r w:rsidRPr="00476822">
        <w:rPr>
          <w:color w:val="auto"/>
          <w:sz w:val="24"/>
          <w:szCs w:val="24"/>
        </w:rPr>
        <w:t>In this era of agile development, we are moving to a model where UI is ever changing and the consumption of web services is taking the centre stage and hence giving this layer the attention it truly deserves by shifting the onus from UI testing to Web Services based validation. Web services extend the World Wide Web infrastructure to facilitate a software to connect to other software applications. Web services combine the best aspects of component-based development and the Web. They are a cornerstone of the Microsoft .NET programming model.</w:t>
      </w:r>
    </w:p>
    <w:p w:rsidR="00BF298C" w:rsidRPr="00476822" w:rsidRDefault="00E82138" w:rsidP="00E82138">
      <w:pPr>
        <w:pStyle w:val="SatsumaParagraph"/>
        <w:spacing w:line="276" w:lineRule="auto"/>
        <w:rPr>
          <w:color w:val="auto"/>
          <w:sz w:val="24"/>
          <w:szCs w:val="24"/>
        </w:rPr>
      </w:pPr>
      <w:r w:rsidRPr="00476822">
        <w:rPr>
          <w:color w:val="auto"/>
          <w:sz w:val="24"/>
          <w:szCs w:val="24"/>
        </w:rPr>
        <w:t>API stands for Application Programming Interface, which specifies how one component should interact with the other.</w:t>
      </w:r>
      <w:r w:rsidRPr="00476822">
        <w:t xml:space="preserve"> </w:t>
      </w:r>
      <w:r w:rsidR="00BF298C" w:rsidRPr="00476822">
        <w:rPr>
          <w:color w:val="auto"/>
          <w:sz w:val="24"/>
          <w:szCs w:val="24"/>
        </w:rPr>
        <w:t xml:space="preserve">API testing in many respects is like testing software at the user-interface level, however instead of testing by means of standard user inputs and outputs, the testers use software to send calls to the API, get output, and log the system’s response. General steps involved while performing API testing are mentioned below: </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Details of API information is found in Specification Document which lists the signatures of each API function (the input parameters, the function or method name, and the return type)</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Identify the software to be used for API testing</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Add th</w:t>
      </w:r>
      <w:r w:rsidR="00232E67" w:rsidRPr="00476822">
        <w:rPr>
          <w:color w:val="auto"/>
          <w:sz w:val="24"/>
          <w:szCs w:val="24"/>
        </w:rPr>
        <w:t>e web service call to be tested</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 xml:space="preserve">API call will have </w:t>
      </w:r>
      <w:r w:rsidR="00232E67" w:rsidRPr="00476822">
        <w:rPr>
          <w:color w:val="auto"/>
          <w:sz w:val="24"/>
          <w:szCs w:val="24"/>
        </w:rPr>
        <w:t>request and response parameters</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Prepare the inputs for the request</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Invoke the method with all provi</w:t>
      </w:r>
      <w:r w:rsidR="00232E67" w:rsidRPr="00476822">
        <w:rPr>
          <w:color w:val="auto"/>
          <w:sz w:val="24"/>
          <w:szCs w:val="24"/>
        </w:rPr>
        <w:t>ded inputs</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Analyse the output response</w:t>
      </w:r>
    </w:p>
    <w:p w:rsidR="002E7587" w:rsidRPr="00476822" w:rsidRDefault="002E7587" w:rsidP="002E7587">
      <w:pPr>
        <w:pStyle w:val="SatsumaParagraph"/>
        <w:spacing w:after="0" w:line="276" w:lineRule="auto"/>
        <w:ind w:left="720"/>
        <w:rPr>
          <w:color w:val="auto"/>
          <w:sz w:val="24"/>
          <w:szCs w:val="24"/>
        </w:rPr>
      </w:pPr>
    </w:p>
    <w:p w:rsidR="00BF298C" w:rsidRPr="00476822" w:rsidRDefault="00BF298C" w:rsidP="002E7587">
      <w:pPr>
        <w:pStyle w:val="Heading1"/>
        <w:keepLines w:val="0"/>
        <w:spacing w:before="0"/>
        <w:rPr>
          <w:rFonts w:ascii="Arial" w:hAnsi="Arial" w:cs="Arial"/>
          <w:b/>
          <w:color w:val="auto"/>
        </w:rPr>
      </w:pPr>
      <w:bookmarkStart w:id="1" w:name="_Toc417567134"/>
      <w:r w:rsidRPr="00476822">
        <w:rPr>
          <w:rFonts w:ascii="Arial" w:hAnsi="Arial" w:cs="Arial"/>
          <w:b/>
          <w:color w:val="auto"/>
        </w:rPr>
        <w:t>Scope</w:t>
      </w:r>
      <w:bookmarkEnd w:id="1"/>
    </w:p>
    <w:p w:rsidR="002E7587" w:rsidRPr="00476822" w:rsidRDefault="002E7587" w:rsidP="002E7587">
      <w:pPr>
        <w:rPr>
          <w:rFonts w:cs="Arial"/>
        </w:rPr>
      </w:pPr>
    </w:p>
    <w:p w:rsidR="00BF298C" w:rsidRPr="00476822" w:rsidRDefault="00BF298C" w:rsidP="00BF298C">
      <w:pPr>
        <w:pStyle w:val="Heading2"/>
        <w:rPr>
          <w:rFonts w:ascii="Arial" w:hAnsi="Arial" w:cs="Arial"/>
          <w:b/>
          <w:color w:val="auto"/>
          <w:sz w:val="28"/>
          <w:szCs w:val="28"/>
        </w:rPr>
      </w:pPr>
      <w:bookmarkStart w:id="2" w:name="_Toc417567135"/>
      <w:r w:rsidRPr="00476822">
        <w:rPr>
          <w:rFonts w:ascii="Arial" w:hAnsi="Arial" w:cs="Arial"/>
          <w:b/>
          <w:color w:val="auto"/>
          <w:sz w:val="28"/>
          <w:szCs w:val="28"/>
        </w:rPr>
        <w:t>In Scope</w:t>
      </w:r>
      <w:bookmarkEnd w:id="2"/>
    </w:p>
    <w:p w:rsidR="00BF298C" w:rsidRPr="00476822" w:rsidRDefault="00BF298C" w:rsidP="00BF298C">
      <w:pPr>
        <w:pStyle w:val="SatsumaParagraph"/>
        <w:spacing w:before="0" w:after="0" w:line="276" w:lineRule="auto"/>
        <w:rPr>
          <w:color w:val="auto"/>
          <w:sz w:val="24"/>
          <w:szCs w:val="24"/>
        </w:rPr>
      </w:pPr>
      <w:r w:rsidRPr="00476822">
        <w:rPr>
          <w:color w:val="auto"/>
          <w:sz w:val="24"/>
          <w:szCs w:val="24"/>
        </w:rPr>
        <w:t>The scope of this document is to define the strategy for the API testing only including:</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Be independent of environments used to API testing.</w:t>
      </w:r>
    </w:p>
    <w:p w:rsidR="009A5546" w:rsidRPr="00476822" w:rsidRDefault="009A5546" w:rsidP="00BF298C">
      <w:pPr>
        <w:pStyle w:val="SatsumaParagraph"/>
        <w:numPr>
          <w:ilvl w:val="0"/>
          <w:numId w:val="2"/>
        </w:numPr>
        <w:spacing w:after="0" w:line="276" w:lineRule="auto"/>
        <w:rPr>
          <w:color w:val="auto"/>
          <w:sz w:val="24"/>
          <w:szCs w:val="24"/>
        </w:rPr>
      </w:pPr>
      <w:r w:rsidRPr="00476822">
        <w:rPr>
          <w:color w:val="auto"/>
          <w:sz w:val="24"/>
          <w:szCs w:val="24"/>
        </w:rPr>
        <w:t>Underneath services (e.g. Pan Credit, Experian, etc...) will be mocked and the test are written against the new web services that are been redesigned.</w:t>
      </w:r>
    </w:p>
    <w:p w:rsidR="00E82138" w:rsidRPr="00476822" w:rsidRDefault="00E82138" w:rsidP="00BF298C">
      <w:pPr>
        <w:pStyle w:val="Heading2"/>
        <w:rPr>
          <w:rFonts w:ascii="Arial" w:hAnsi="Arial" w:cs="Arial"/>
          <w:b/>
          <w:color w:val="auto"/>
          <w:sz w:val="28"/>
          <w:szCs w:val="28"/>
        </w:rPr>
      </w:pPr>
      <w:bookmarkStart w:id="3" w:name="_Toc417567136"/>
    </w:p>
    <w:p w:rsidR="00BF298C" w:rsidRPr="00476822" w:rsidRDefault="00BF298C" w:rsidP="00327488">
      <w:pPr>
        <w:pStyle w:val="Heading2"/>
        <w:rPr>
          <w:rFonts w:ascii="Arial" w:hAnsi="Arial" w:cs="Arial"/>
          <w:b/>
          <w:color w:val="auto"/>
          <w:sz w:val="28"/>
          <w:szCs w:val="28"/>
        </w:rPr>
      </w:pPr>
      <w:r w:rsidRPr="00476822">
        <w:rPr>
          <w:rFonts w:ascii="Arial" w:hAnsi="Arial" w:cs="Arial"/>
          <w:b/>
          <w:color w:val="auto"/>
          <w:sz w:val="28"/>
          <w:szCs w:val="28"/>
        </w:rPr>
        <w:t>Out of Scope</w:t>
      </w:r>
      <w:bookmarkEnd w:id="3"/>
    </w:p>
    <w:p w:rsidR="00BF298C" w:rsidRPr="00476822" w:rsidRDefault="00BF298C" w:rsidP="00BF298C">
      <w:pPr>
        <w:pStyle w:val="SatsumaParagraph"/>
        <w:rPr>
          <w:color w:val="auto"/>
          <w:sz w:val="24"/>
          <w:szCs w:val="24"/>
        </w:rPr>
      </w:pPr>
      <w:r w:rsidRPr="00476822">
        <w:rPr>
          <w:color w:val="auto"/>
          <w:sz w:val="24"/>
          <w:szCs w:val="24"/>
        </w:rPr>
        <w:t>The items out of scope are:</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Volume Testing</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 xml:space="preserve">Stress testing </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Load Testing</w:t>
      </w:r>
    </w:p>
    <w:p w:rsidR="00BF298C" w:rsidRPr="00476822" w:rsidRDefault="00BF298C" w:rsidP="00BF298C">
      <w:pPr>
        <w:pStyle w:val="SatsumaParagraph"/>
        <w:numPr>
          <w:ilvl w:val="0"/>
          <w:numId w:val="2"/>
        </w:numPr>
        <w:spacing w:after="0" w:line="276" w:lineRule="auto"/>
        <w:rPr>
          <w:color w:val="auto"/>
          <w:sz w:val="24"/>
          <w:szCs w:val="24"/>
        </w:rPr>
      </w:pPr>
      <w:r w:rsidRPr="00476822">
        <w:rPr>
          <w:color w:val="auto"/>
          <w:sz w:val="24"/>
          <w:szCs w:val="24"/>
        </w:rPr>
        <w:t>3rd Party services</w:t>
      </w:r>
    </w:p>
    <w:p w:rsidR="006979AB" w:rsidRPr="00476822" w:rsidRDefault="006979AB" w:rsidP="006979AB">
      <w:pPr>
        <w:rPr>
          <w:rFonts w:cs="Arial"/>
          <w:sz w:val="22"/>
          <w:szCs w:val="22"/>
        </w:rPr>
      </w:pPr>
    </w:p>
    <w:p w:rsidR="00232E67" w:rsidRPr="00476822" w:rsidRDefault="00232E67" w:rsidP="006979AB">
      <w:pPr>
        <w:rPr>
          <w:rFonts w:cs="Arial"/>
          <w:sz w:val="22"/>
          <w:szCs w:val="22"/>
        </w:rPr>
      </w:pPr>
    </w:p>
    <w:p w:rsidR="00232E67" w:rsidRPr="00476822" w:rsidRDefault="00232E67" w:rsidP="006979AB">
      <w:pPr>
        <w:rPr>
          <w:rFonts w:cs="Arial"/>
          <w:sz w:val="22"/>
          <w:szCs w:val="22"/>
        </w:rPr>
      </w:pPr>
    </w:p>
    <w:p w:rsidR="00232E67" w:rsidRPr="00476822" w:rsidRDefault="00232E67" w:rsidP="00232E67">
      <w:pPr>
        <w:pStyle w:val="Heading1"/>
        <w:keepLines w:val="0"/>
        <w:spacing w:before="0"/>
        <w:rPr>
          <w:rFonts w:ascii="Arial" w:hAnsi="Arial" w:cs="Arial"/>
          <w:b/>
          <w:color w:val="auto"/>
        </w:rPr>
      </w:pPr>
      <w:r w:rsidRPr="00476822">
        <w:rPr>
          <w:rFonts w:ascii="Arial" w:hAnsi="Arial" w:cs="Arial"/>
          <w:b/>
          <w:color w:val="auto"/>
        </w:rPr>
        <w:t>Challenges:</w:t>
      </w:r>
    </w:p>
    <w:p w:rsidR="00DF244F" w:rsidRPr="00476822" w:rsidRDefault="00DF244F" w:rsidP="00DF244F">
      <w:pPr>
        <w:pStyle w:val="SatsumaParagraph"/>
        <w:spacing w:line="276" w:lineRule="auto"/>
        <w:rPr>
          <w:color w:val="auto"/>
          <w:sz w:val="24"/>
          <w:szCs w:val="24"/>
        </w:rPr>
      </w:pPr>
      <w:r w:rsidRPr="00476822">
        <w:rPr>
          <w:color w:val="auto"/>
          <w:sz w:val="24"/>
          <w:szCs w:val="24"/>
        </w:rPr>
        <w:t xml:space="preserve">Testing of an application which integrates multiple systems is not an easy task. When we promised to deliver flawless product to customer, detailed testing of the individual components, systems and subsystems that integrates to main product is very crucial. If we are planning to test the end to end scenarios that spans across all the systems and subsystems in consideration it may lead to product which is not impeccable. If some functionality fails at UI then analysis of failure at different system is more time consuming. Having API testing one step before the UI can help in managing different systems without a glitch. However when we start to test multiple different systems as one, lot of manual effort and time is required and also maintaining the product will eventually become tiresome. </w:t>
      </w:r>
    </w:p>
    <w:p w:rsidR="00DF244F" w:rsidRPr="00476822" w:rsidRDefault="00DF244F" w:rsidP="00DF244F">
      <w:pPr>
        <w:pStyle w:val="SatsumaParagraph"/>
        <w:spacing w:line="276" w:lineRule="auto"/>
        <w:rPr>
          <w:color w:val="auto"/>
          <w:sz w:val="24"/>
          <w:szCs w:val="24"/>
        </w:rPr>
      </w:pPr>
    </w:p>
    <w:p w:rsidR="00DF244F" w:rsidRPr="00476822" w:rsidRDefault="00DF244F" w:rsidP="00DF244F">
      <w:pPr>
        <w:pStyle w:val="SatsumaParagraph"/>
        <w:spacing w:line="276" w:lineRule="auto"/>
        <w:rPr>
          <w:color w:val="auto"/>
          <w:sz w:val="24"/>
          <w:szCs w:val="24"/>
        </w:rPr>
      </w:pPr>
      <w:r w:rsidRPr="00476822">
        <w:rPr>
          <w:color w:val="auto"/>
          <w:sz w:val="24"/>
          <w:szCs w:val="24"/>
        </w:rPr>
        <w:t>When products grow more complex and interacts with external systems, we cannot rely on manual testing because of human errors and a natural tendency to miss few regression test scenarios or some feature validations. The strategy that we followed should suffice all the requirements mentioned above with the effective outcome.</w:t>
      </w:r>
    </w:p>
    <w:p w:rsidR="00232E67" w:rsidRPr="00476822" w:rsidRDefault="00232E67" w:rsidP="00232E67">
      <w:pPr>
        <w:rPr>
          <w:rFonts w:cs="Arial"/>
        </w:rPr>
      </w:pPr>
    </w:p>
    <w:p w:rsidR="00232E67" w:rsidRPr="00476822" w:rsidRDefault="00232E67" w:rsidP="000C3DB4">
      <w:pPr>
        <w:pStyle w:val="SatsumaParagraph"/>
        <w:numPr>
          <w:ilvl w:val="0"/>
          <w:numId w:val="2"/>
        </w:numPr>
        <w:spacing w:after="0" w:line="276" w:lineRule="auto"/>
        <w:rPr>
          <w:color w:val="auto"/>
          <w:sz w:val="24"/>
          <w:szCs w:val="24"/>
        </w:rPr>
      </w:pPr>
      <w:r w:rsidRPr="00476822">
        <w:rPr>
          <w:color w:val="auto"/>
          <w:sz w:val="24"/>
          <w:szCs w:val="24"/>
        </w:rPr>
        <w:t>Main challenges in API testing are Parameter Combination, Parameter Selection, and Call Sequencing</w:t>
      </w:r>
      <w:r w:rsidR="000C3DB4" w:rsidRPr="00476822">
        <w:rPr>
          <w:color w:val="auto"/>
          <w:sz w:val="24"/>
          <w:szCs w:val="24"/>
        </w:rPr>
        <w:t>.</w:t>
      </w:r>
    </w:p>
    <w:p w:rsidR="00232E67" w:rsidRPr="00476822" w:rsidRDefault="00232E67" w:rsidP="000C3DB4">
      <w:pPr>
        <w:pStyle w:val="SatsumaParagraph"/>
        <w:numPr>
          <w:ilvl w:val="0"/>
          <w:numId w:val="2"/>
        </w:numPr>
        <w:spacing w:after="0" w:line="276" w:lineRule="auto"/>
        <w:rPr>
          <w:color w:val="auto"/>
          <w:sz w:val="24"/>
          <w:szCs w:val="24"/>
        </w:rPr>
      </w:pPr>
      <w:r w:rsidRPr="00476822">
        <w:rPr>
          <w:color w:val="auto"/>
          <w:sz w:val="24"/>
          <w:szCs w:val="24"/>
        </w:rPr>
        <w:t>Validating and Verifying the output in different syst</w:t>
      </w:r>
      <w:r w:rsidR="000C3DB4" w:rsidRPr="00476822">
        <w:rPr>
          <w:color w:val="auto"/>
          <w:sz w:val="24"/>
          <w:szCs w:val="24"/>
        </w:rPr>
        <w:t>em is not very easy for testers.</w:t>
      </w:r>
    </w:p>
    <w:p w:rsidR="00232E67" w:rsidRPr="00476822" w:rsidRDefault="00232E67" w:rsidP="000C3DB4">
      <w:pPr>
        <w:pStyle w:val="SatsumaParagraph"/>
        <w:numPr>
          <w:ilvl w:val="0"/>
          <w:numId w:val="2"/>
        </w:numPr>
        <w:spacing w:after="0" w:line="276" w:lineRule="auto"/>
        <w:rPr>
          <w:color w:val="auto"/>
          <w:sz w:val="24"/>
          <w:szCs w:val="24"/>
        </w:rPr>
      </w:pPr>
      <w:r w:rsidRPr="00476822">
        <w:rPr>
          <w:color w:val="auto"/>
          <w:sz w:val="24"/>
          <w:szCs w:val="24"/>
        </w:rPr>
        <w:t xml:space="preserve">Parameters selection </w:t>
      </w:r>
      <w:r w:rsidR="00DF244F" w:rsidRPr="00476822">
        <w:rPr>
          <w:color w:val="auto"/>
          <w:sz w:val="24"/>
          <w:szCs w:val="24"/>
        </w:rPr>
        <w:t>should</w:t>
      </w:r>
      <w:r w:rsidR="000C3DB4" w:rsidRPr="00476822">
        <w:rPr>
          <w:color w:val="auto"/>
          <w:sz w:val="24"/>
          <w:szCs w:val="24"/>
        </w:rPr>
        <w:t xml:space="preserve"> be known to the testers.</w:t>
      </w:r>
    </w:p>
    <w:p w:rsidR="00232E67" w:rsidRPr="00476822" w:rsidRDefault="00232E67" w:rsidP="000C3DB4">
      <w:pPr>
        <w:pStyle w:val="SatsumaParagraph"/>
        <w:numPr>
          <w:ilvl w:val="0"/>
          <w:numId w:val="2"/>
        </w:numPr>
        <w:spacing w:after="0" w:line="276" w:lineRule="auto"/>
        <w:rPr>
          <w:color w:val="auto"/>
          <w:sz w:val="24"/>
          <w:szCs w:val="24"/>
        </w:rPr>
      </w:pPr>
      <w:r w:rsidRPr="00476822">
        <w:rPr>
          <w:color w:val="auto"/>
          <w:sz w:val="24"/>
          <w:szCs w:val="24"/>
        </w:rPr>
        <w:t>Exception handling function needs to be tested</w:t>
      </w:r>
      <w:r w:rsidR="000C3DB4" w:rsidRPr="00476822">
        <w:rPr>
          <w:color w:val="auto"/>
          <w:sz w:val="24"/>
          <w:szCs w:val="24"/>
        </w:rPr>
        <w:t>.</w:t>
      </w:r>
    </w:p>
    <w:p w:rsidR="00232E67" w:rsidRPr="00476822" w:rsidRDefault="00232E67" w:rsidP="000C3DB4">
      <w:pPr>
        <w:pStyle w:val="SatsumaParagraph"/>
        <w:numPr>
          <w:ilvl w:val="0"/>
          <w:numId w:val="2"/>
        </w:numPr>
        <w:spacing w:after="0" w:line="276" w:lineRule="auto"/>
        <w:rPr>
          <w:color w:val="auto"/>
          <w:sz w:val="24"/>
          <w:szCs w:val="24"/>
        </w:rPr>
      </w:pPr>
      <w:r w:rsidRPr="00476822">
        <w:rPr>
          <w:color w:val="auto"/>
          <w:sz w:val="24"/>
          <w:szCs w:val="24"/>
        </w:rPr>
        <w:t>Coding knowledge is necessary for testers</w:t>
      </w:r>
      <w:r w:rsidR="000C3DB4" w:rsidRPr="00476822">
        <w:rPr>
          <w:color w:val="auto"/>
          <w:sz w:val="24"/>
          <w:szCs w:val="24"/>
        </w:rPr>
        <w:t>.</w:t>
      </w:r>
    </w:p>
    <w:p w:rsidR="006979AB" w:rsidRPr="00476822" w:rsidRDefault="006979AB" w:rsidP="006979AB">
      <w:pPr>
        <w:rPr>
          <w:rFonts w:cs="Arial"/>
          <w:sz w:val="22"/>
          <w:szCs w:val="22"/>
        </w:rPr>
      </w:pPr>
    </w:p>
    <w:p w:rsidR="007506D1" w:rsidRDefault="007506D1" w:rsidP="006979AB">
      <w:pPr>
        <w:rPr>
          <w:rFonts w:cs="Arial"/>
          <w:sz w:val="22"/>
          <w:szCs w:val="22"/>
        </w:rPr>
      </w:pPr>
    </w:p>
    <w:p w:rsidR="006979AB" w:rsidRPr="00476822" w:rsidRDefault="0098172E" w:rsidP="006979AB">
      <w:pPr>
        <w:rPr>
          <w:rFonts w:cs="Arial"/>
          <w:b/>
          <w:sz w:val="32"/>
          <w:szCs w:val="32"/>
        </w:rPr>
      </w:pPr>
      <w:r w:rsidRPr="00476822">
        <w:rPr>
          <w:rFonts w:cs="Arial"/>
          <w:b/>
          <w:sz w:val="32"/>
          <w:szCs w:val="32"/>
        </w:rPr>
        <w:t>Resources:</w:t>
      </w:r>
    </w:p>
    <w:p w:rsidR="006979AB" w:rsidRPr="00476822" w:rsidRDefault="006979AB" w:rsidP="006979AB">
      <w:pPr>
        <w:rPr>
          <w:rFonts w:cs="Arial"/>
          <w:sz w:val="22"/>
          <w:szCs w:val="22"/>
        </w:rPr>
      </w:pPr>
    </w:p>
    <w:p w:rsidR="0057589A" w:rsidRPr="00476822" w:rsidRDefault="0098172E" w:rsidP="006979AB">
      <w:pPr>
        <w:rPr>
          <w:rFonts w:cs="Arial"/>
        </w:rPr>
      </w:pPr>
      <w:r w:rsidRPr="00476822">
        <w:rPr>
          <w:rFonts w:cs="Arial"/>
        </w:rPr>
        <w:t xml:space="preserve">Development, Execution and Maintenance of the API test suite will be picked up by the </w:t>
      </w:r>
      <w:r w:rsidR="00D51F38" w:rsidRPr="00476822">
        <w:rPr>
          <w:rFonts w:cs="Arial"/>
        </w:rPr>
        <w:t xml:space="preserve">Manual and </w:t>
      </w:r>
      <w:r w:rsidRPr="00476822">
        <w:rPr>
          <w:rFonts w:cs="Arial"/>
        </w:rPr>
        <w:t>Automation Testers.</w:t>
      </w:r>
    </w:p>
    <w:p w:rsidR="0057589A" w:rsidRPr="00476822" w:rsidRDefault="0057589A" w:rsidP="006979AB">
      <w:pPr>
        <w:rPr>
          <w:rFonts w:cs="Arial"/>
          <w:sz w:val="22"/>
          <w:szCs w:val="22"/>
        </w:rPr>
      </w:pPr>
    </w:p>
    <w:p w:rsidR="0057589A" w:rsidRPr="00476822" w:rsidRDefault="0057589A" w:rsidP="006979AB">
      <w:pPr>
        <w:rPr>
          <w:rFonts w:cs="Arial"/>
          <w:sz w:val="22"/>
          <w:szCs w:val="22"/>
        </w:rPr>
      </w:pPr>
    </w:p>
    <w:tbl>
      <w:tblPr>
        <w:tblStyle w:val="TableGrid"/>
        <w:tblW w:w="9951" w:type="dxa"/>
        <w:tblInd w:w="-5" w:type="dxa"/>
        <w:tblLook w:val="04A0" w:firstRow="1" w:lastRow="0" w:firstColumn="1" w:lastColumn="0" w:noHBand="0" w:noVBand="1"/>
      </w:tblPr>
      <w:tblGrid>
        <w:gridCol w:w="3261"/>
        <w:gridCol w:w="6690"/>
      </w:tblGrid>
      <w:tr w:rsidR="0057589A" w:rsidRPr="00476822" w:rsidTr="008A137A">
        <w:trPr>
          <w:trHeight w:val="658"/>
        </w:trPr>
        <w:tc>
          <w:tcPr>
            <w:tcW w:w="3261" w:type="dxa"/>
            <w:shd w:val="clear" w:color="auto" w:fill="ED7D31" w:themeFill="accent2"/>
          </w:tcPr>
          <w:p w:rsidR="0057589A" w:rsidRPr="00476822" w:rsidRDefault="0057589A" w:rsidP="0057589A">
            <w:pPr>
              <w:spacing w:after="200" w:line="276" w:lineRule="auto"/>
              <w:jc w:val="center"/>
              <w:rPr>
                <w:rFonts w:cs="Arial"/>
                <w:sz w:val="24"/>
                <w:szCs w:val="24"/>
              </w:rPr>
            </w:pPr>
            <w:r w:rsidRPr="00476822">
              <w:rPr>
                <w:rFonts w:cs="Arial"/>
                <w:sz w:val="24"/>
                <w:szCs w:val="24"/>
              </w:rPr>
              <w:t>Roles</w:t>
            </w:r>
          </w:p>
        </w:tc>
        <w:tc>
          <w:tcPr>
            <w:tcW w:w="6690" w:type="dxa"/>
            <w:shd w:val="clear" w:color="auto" w:fill="ED7D31" w:themeFill="accent2"/>
          </w:tcPr>
          <w:p w:rsidR="0057589A" w:rsidRPr="00476822" w:rsidRDefault="0057589A" w:rsidP="0057589A">
            <w:pPr>
              <w:jc w:val="center"/>
              <w:rPr>
                <w:rFonts w:cs="Arial"/>
                <w:sz w:val="24"/>
                <w:szCs w:val="24"/>
              </w:rPr>
            </w:pPr>
            <w:r w:rsidRPr="00476822">
              <w:rPr>
                <w:rFonts w:cs="Arial"/>
                <w:sz w:val="24"/>
                <w:szCs w:val="24"/>
              </w:rPr>
              <w:t>Responsibility</w:t>
            </w:r>
          </w:p>
        </w:tc>
      </w:tr>
      <w:tr w:rsidR="0057589A" w:rsidRPr="00476822" w:rsidTr="00510445">
        <w:trPr>
          <w:trHeight w:val="561"/>
        </w:trPr>
        <w:tc>
          <w:tcPr>
            <w:tcW w:w="3261" w:type="dxa"/>
          </w:tcPr>
          <w:p w:rsidR="0057589A" w:rsidRPr="00476822" w:rsidRDefault="0057589A" w:rsidP="006979AB">
            <w:pPr>
              <w:rPr>
                <w:rFonts w:cs="Arial"/>
                <w:sz w:val="22"/>
                <w:szCs w:val="22"/>
              </w:rPr>
            </w:pPr>
            <w:r w:rsidRPr="00476822">
              <w:rPr>
                <w:rFonts w:cs="Arial"/>
                <w:sz w:val="22"/>
                <w:szCs w:val="22"/>
              </w:rPr>
              <w:t>Manual Tester</w:t>
            </w:r>
          </w:p>
        </w:tc>
        <w:tc>
          <w:tcPr>
            <w:tcW w:w="6690" w:type="dxa"/>
          </w:tcPr>
          <w:p w:rsidR="0057589A" w:rsidRPr="00476822" w:rsidRDefault="008054EB" w:rsidP="008054EB">
            <w:pPr>
              <w:rPr>
                <w:rFonts w:cs="Arial"/>
                <w:sz w:val="22"/>
                <w:szCs w:val="22"/>
              </w:rPr>
            </w:pPr>
            <w:r w:rsidRPr="00476822">
              <w:rPr>
                <w:rFonts w:cs="Arial"/>
                <w:sz w:val="22"/>
                <w:szCs w:val="22"/>
              </w:rPr>
              <w:t>Creating</w:t>
            </w:r>
            <w:r w:rsidR="0057589A" w:rsidRPr="00476822">
              <w:rPr>
                <w:rFonts w:cs="Arial"/>
                <w:sz w:val="22"/>
                <w:szCs w:val="22"/>
              </w:rPr>
              <w:t xml:space="preserve">, </w:t>
            </w:r>
            <w:r w:rsidRPr="00476822">
              <w:rPr>
                <w:rFonts w:cs="Arial"/>
                <w:sz w:val="22"/>
                <w:szCs w:val="22"/>
              </w:rPr>
              <w:t>Executing</w:t>
            </w:r>
            <w:r w:rsidR="0057589A" w:rsidRPr="00476822">
              <w:rPr>
                <w:rFonts w:cs="Arial"/>
                <w:sz w:val="22"/>
                <w:szCs w:val="22"/>
              </w:rPr>
              <w:t xml:space="preserve"> and </w:t>
            </w:r>
            <w:r w:rsidRPr="00476822">
              <w:rPr>
                <w:rFonts w:cs="Arial"/>
                <w:sz w:val="22"/>
                <w:szCs w:val="22"/>
              </w:rPr>
              <w:t>Maintaining</w:t>
            </w:r>
            <w:r w:rsidR="0057589A" w:rsidRPr="00476822">
              <w:rPr>
                <w:rFonts w:cs="Arial"/>
                <w:sz w:val="22"/>
                <w:szCs w:val="22"/>
              </w:rPr>
              <w:t xml:space="preserve"> the manual test cases</w:t>
            </w:r>
            <w:r w:rsidRPr="00476822">
              <w:rPr>
                <w:rFonts w:cs="Arial"/>
                <w:sz w:val="22"/>
                <w:szCs w:val="22"/>
              </w:rPr>
              <w:t>.</w:t>
            </w:r>
          </w:p>
        </w:tc>
      </w:tr>
      <w:tr w:rsidR="0057589A" w:rsidRPr="00476822" w:rsidTr="00510445">
        <w:trPr>
          <w:trHeight w:val="632"/>
        </w:trPr>
        <w:tc>
          <w:tcPr>
            <w:tcW w:w="3261" w:type="dxa"/>
          </w:tcPr>
          <w:p w:rsidR="0057589A" w:rsidRPr="00476822" w:rsidRDefault="0057589A" w:rsidP="006979AB">
            <w:pPr>
              <w:rPr>
                <w:rFonts w:cs="Arial"/>
                <w:sz w:val="22"/>
                <w:szCs w:val="22"/>
              </w:rPr>
            </w:pPr>
            <w:r w:rsidRPr="00476822">
              <w:rPr>
                <w:rFonts w:cs="Arial"/>
                <w:sz w:val="22"/>
                <w:szCs w:val="22"/>
              </w:rPr>
              <w:t>Automation Tester</w:t>
            </w:r>
          </w:p>
        </w:tc>
        <w:tc>
          <w:tcPr>
            <w:tcW w:w="6690" w:type="dxa"/>
          </w:tcPr>
          <w:p w:rsidR="0057589A" w:rsidRPr="00476822" w:rsidRDefault="0057589A" w:rsidP="008054EB">
            <w:pPr>
              <w:rPr>
                <w:rFonts w:cs="Arial"/>
                <w:sz w:val="22"/>
                <w:szCs w:val="22"/>
              </w:rPr>
            </w:pPr>
            <w:r w:rsidRPr="00476822">
              <w:rPr>
                <w:rFonts w:cs="Arial"/>
                <w:sz w:val="22"/>
                <w:szCs w:val="22"/>
              </w:rPr>
              <w:t xml:space="preserve">Designing, Executing and Maintaining the </w:t>
            </w:r>
            <w:r w:rsidR="008054EB" w:rsidRPr="00476822">
              <w:rPr>
                <w:rFonts w:cs="Arial"/>
                <w:sz w:val="22"/>
                <w:szCs w:val="22"/>
              </w:rPr>
              <w:t>automated API tests.</w:t>
            </w:r>
          </w:p>
        </w:tc>
      </w:tr>
    </w:tbl>
    <w:p w:rsidR="006979AB" w:rsidRPr="00476822" w:rsidRDefault="006979AB" w:rsidP="006979AB">
      <w:pPr>
        <w:rPr>
          <w:rFonts w:cs="Arial"/>
          <w:sz w:val="22"/>
          <w:szCs w:val="22"/>
        </w:rPr>
      </w:pPr>
    </w:p>
    <w:p w:rsidR="00025C13" w:rsidRPr="00476822" w:rsidRDefault="00025C13" w:rsidP="006979AB">
      <w:pPr>
        <w:rPr>
          <w:rFonts w:cs="Arial"/>
          <w:sz w:val="22"/>
          <w:szCs w:val="22"/>
        </w:rPr>
      </w:pPr>
    </w:p>
    <w:p w:rsidR="00025C13" w:rsidRPr="00476822" w:rsidRDefault="00025C13" w:rsidP="006979AB">
      <w:pPr>
        <w:rPr>
          <w:rFonts w:cs="Arial"/>
          <w:b/>
          <w:sz w:val="32"/>
          <w:szCs w:val="32"/>
        </w:rPr>
      </w:pPr>
      <w:r w:rsidRPr="00476822">
        <w:rPr>
          <w:rFonts w:cs="Arial"/>
          <w:b/>
          <w:sz w:val="32"/>
          <w:szCs w:val="32"/>
        </w:rPr>
        <w:t>Environments:</w:t>
      </w:r>
    </w:p>
    <w:p w:rsidR="00646745" w:rsidRPr="00476822" w:rsidRDefault="00646745" w:rsidP="00646745">
      <w:pPr>
        <w:rPr>
          <w:rFonts w:cs="Arial"/>
          <w:sz w:val="22"/>
          <w:szCs w:val="22"/>
        </w:rPr>
      </w:pPr>
    </w:p>
    <w:p w:rsidR="00646745" w:rsidRPr="00476822" w:rsidRDefault="00025C13" w:rsidP="00646745">
      <w:pPr>
        <w:rPr>
          <w:rFonts w:cs="Arial"/>
          <w:sz w:val="22"/>
          <w:szCs w:val="22"/>
        </w:rPr>
      </w:pPr>
      <w:r w:rsidRPr="00476822">
        <w:rPr>
          <w:rFonts w:cs="Arial"/>
          <w:sz w:val="22"/>
          <w:szCs w:val="22"/>
        </w:rPr>
        <w:t>The API testing will be carried out using the following</w:t>
      </w:r>
      <w:r w:rsidR="00C54320" w:rsidRPr="00476822">
        <w:rPr>
          <w:rFonts w:cs="Arial"/>
          <w:sz w:val="22"/>
          <w:szCs w:val="22"/>
        </w:rPr>
        <w:t xml:space="preserve"> integrated</w:t>
      </w:r>
      <w:r w:rsidRPr="00476822">
        <w:rPr>
          <w:rFonts w:cs="Arial"/>
          <w:sz w:val="22"/>
          <w:szCs w:val="22"/>
        </w:rPr>
        <w:t xml:space="preserve"> environment:</w:t>
      </w:r>
    </w:p>
    <w:p w:rsidR="00025C13" w:rsidRPr="00476822" w:rsidRDefault="00BD26CA" w:rsidP="00BD26CA">
      <w:pPr>
        <w:pStyle w:val="SatsumaParagraph"/>
        <w:numPr>
          <w:ilvl w:val="0"/>
          <w:numId w:val="2"/>
        </w:numPr>
        <w:spacing w:after="0" w:line="276" w:lineRule="auto"/>
        <w:rPr>
          <w:color w:val="auto"/>
          <w:sz w:val="24"/>
          <w:szCs w:val="24"/>
        </w:rPr>
      </w:pPr>
      <w:r w:rsidRPr="00476822">
        <w:rPr>
          <w:color w:val="auto"/>
          <w:sz w:val="24"/>
          <w:szCs w:val="24"/>
        </w:rPr>
        <w:t>World Pay</w:t>
      </w:r>
    </w:p>
    <w:p w:rsidR="00025C13" w:rsidRPr="00476822" w:rsidRDefault="00025C13" w:rsidP="00BD26CA">
      <w:pPr>
        <w:pStyle w:val="SatsumaParagraph"/>
        <w:numPr>
          <w:ilvl w:val="0"/>
          <w:numId w:val="2"/>
        </w:numPr>
        <w:spacing w:after="0" w:line="276" w:lineRule="auto"/>
        <w:rPr>
          <w:color w:val="auto"/>
          <w:sz w:val="24"/>
          <w:szCs w:val="24"/>
        </w:rPr>
      </w:pPr>
      <w:r w:rsidRPr="00476822">
        <w:rPr>
          <w:color w:val="auto"/>
          <w:sz w:val="24"/>
          <w:szCs w:val="24"/>
        </w:rPr>
        <w:t>Pan Credit</w:t>
      </w:r>
    </w:p>
    <w:p w:rsidR="00025C13" w:rsidRPr="00476822" w:rsidRDefault="000F224D" w:rsidP="00BD26CA">
      <w:pPr>
        <w:pStyle w:val="SatsumaParagraph"/>
        <w:numPr>
          <w:ilvl w:val="0"/>
          <w:numId w:val="2"/>
        </w:numPr>
        <w:spacing w:after="0" w:line="276" w:lineRule="auto"/>
        <w:rPr>
          <w:color w:val="auto"/>
          <w:sz w:val="24"/>
          <w:szCs w:val="24"/>
        </w:rPr>
      </w:pPr>
      <w:r>
        <w:rPr>
          <w:color w:val="auto"/>
          <w:sz w:val="24"/>
          <w:szCs w:val="24"/>
        </w:rPr>
        <w:t>Cal</w:t>
      </w:r>
      <w:r w:rsidR="00025C13" w:rsidRPr="00476822">
        <w:rPr>
          <w:color w:val="auto"/>
          <w:sz w:val="24"/>
          <w:szCs w:val="24"/>
        </w:rPr>
        <w:t>l</w:t>
      </w:r>
      <w:r w:rsidR="00346898">
        <w:rPr>
          <w:color w:val="auto"/>
          <w:sz w:val="24"/>
          <w:szCs w:val="24"/>
        </w:rPr>
        <w:t xml:space="preserve"> </w:t>
      </w:r>
      <w:r w:rsidR="00025C13" w:rsidRPr="00476822">
        <w:rPr>
          <w:color w:val="auto"/>
          <w:sz w:val="24"/>
          <w:szCs w:val="24"/>
        </w:rPr>
        <w:t>Credit</w:t>
      </w:r>
    </w:p>
    <w:p w:rsidR="00025C13" w:rsidRPr="00476822" w:rsidRDefault="00025C13" w:rsidP="00BD26CA">
      <w:pPr>
        <w:pStyle w:val="SatsumaParagraph"/>
        <w:numPr>
          <w:ilvl w:val="0"/>
          <w:numId w:val="2"/>
        </w:numPr>
        <w:spacing w:after="0" w:line="276" w:lineRule="auto"/>
        <w:rPr>
          <w:color w:val="auto"/>
          <w:sz w:val="24"/>
          <w:szCs w:val="24"/>
        </w:rPr>
      </w:pPr>
      <w:r w:rsidRPr="00476822">
        <w:rPr>
          <w:color w:val="auto"/>
          <w:sz w:val="24"/>
          <w:szCs w:val="24"/>
        </w:rPr>
        <w:t>Offer Service</w:t>
      </w:r>
    </w:p>
    <w:p w:rsidR="00025C13" w:rsidRPr="00476822" w:rsidRDefault="00BD26CA" w:rsidP="00025C13">
      <w:pPr>
        <w:pStyle w:val="SatsumaParagraph"/>
        <w:numPr>
          <w:ilvl w:val="0"/>
          <w:numId w:val="2"/>
        </w:numPr>
        <w:spacing w:after="0" w:line="276" w:lineRule="auto"/>
        <w:rPr>
          <w:color w:val="auto"/>
          <w:sz w:val="24"/>
          <w:szCs w:val="24"/>
        </w:rPr>
      </w:pPr>
      <w:r w:rsidRPr="00476822">
        <w:rPr>
          <w:color w:val="auto"/>
          <w:sz w:val="24"/>
          <w:szCs w:val="24"/>
        </w:rPr>
        <w:t>Power Curve</w:t>
      </w:r>
    </w:p>
    <w:p w:rsidR="00FA5F8D" w:rsidRDefault="00FA5F8D" w:rsidP="006979AB">
      <w:pPr>
        <w:rPr>
          <w:rFonts w:cs="Arial"/>
          <w:sz w:val="22"/>
          <w:szCs w:val="22"/>
        </w:rPr>
      </w:pPr>
    </w:p>
    <w:p w:rsidR="00FA5F8D" w:rsidRDefault="00FA5F8D" w:rsidP="006979AB">
      <w:pPr>
        <w:rPr>
          <w:rFonts w:cs="Arial"/>
          <w:sz w:val="22"/>
          <w:szCs w:val="22"/>
        </w:rPr>
      </w:pPr>
    </w:p>
    <w:p w:rsidR="008A137A" w:rsidRDefault="00FA5F8D" w:rsidP="006979AB">
      <w:pPr>
        <w:rPr>
          <w:rFonts w:cs="Arial"/>
          <w:b/>
          <w:sz w:val="32"/>
          <w:szCs w:val="32"/>
        </w:rPr>
      </w:pPr>
      <w:r>
        <w:rPr>
          <w:rFonts w:cs="Arial"/>
          <w:b/>
          <w:sz w:val="32"/>
          <w:szCs w:val="32"/>
        </w:rPr>
        <w:t>Test Approach:</w:t>
      </w:r>
    </w:p>
    <w:p w:rsidR="00FA5F8D" w:rsidRPr="00FE3548" w:rsidRDefault="00FA5F8D" w:rsidP="00FA5F8D">
      <w:pPr>
        <w:pStyle w:val="SatsumaParagraph"/>
        <w:spacing w:line="276" w:lineRule="auto"/>
        <w:rPr>
          <w:color w:val="auto"/>
          <w:sz w:val="24"/>
          <w:szCs w:val="24"/>
        </w:rPr>
      </w:pPr>
      <w:r w:rsidRPr="00FE3548">
        <w:rPr>
          <w:color w:val="auto"/>
          <w:sz w:val="24"/>
          <w:szCs w:val="24"/>
        </w:rPr>
        <w:t xml:space="preserve">It is important to answer the basic question “Why do we want to do Web Services Testing?” and that will help us to decide the right kind of Test we should choose to automate them. Let’s </w:t>
      </w:r>
      <w:r w:rsidR="00325FD2" w:rsidRPr="00FE3548">
        <w:rPr>
          <w:color w:val="auto"/>
          <w:sz w:val="24"/>
          <w:szCs w:val="24"/>
        </w:rPr>
        <w:t>begin with few possible answers:</w:t>
      </w:r>
    </w:p>
    <w:p w:rsidR="00FA5F8D" w:rsidRPr="00FE3548" w:rsidRDefault="00FA5F8D" w:rsidP="00FA5F8D">
      <w:pPr>
        <w:pStyle w:val="SatsumaParagraph"/>
        <w:numPr>
          <w:ilvl w:val="0"/>
          <w:numId w:val="2"/>
        </w:numPr>
        <w:spacing w:after="0" w:line="276" w:lineRule="auto"/>
        <w:rPr>
          <w:color w:val="auto"/>
          <w:sz w:val="24"/>
          <w:szCs w:val="24"/>
        </w:rPr>
      </w:pPr>
      <w:r w:rsidRPr="00FE3548">
        <w:rPr>
          <w:color w:val="auto"/>
          <w:sz w:val="24"/>
          <w:szCs w:val="24"/>
        </w:rPr>
        <w:t>To validate the functional behaviour of your application / APIs.</w:t>
      </w:r>
    </w:p>
    <w:p w:rsidR="00FA5F8D" w:rsidRPr="00FE3548" w:rsidRDefault="00FA5F8D" w:rsidP="00FA5F8D">
      <w:pPr>
        <w:pStyle w:val="SatsumaParagraph"/>
        <w:numPr>
          <w:ilvl w:val="0"/>
          <w:numId w:val="2"/>
        </w:numPr>
        <w:spacing w:after="0" w:line="276" w:lineRule="auto"/>
        <w:rPr>
          <w:color w:val="auto"/>
          <w:sz w:val="24"/>
          <w:szCs w:val="24"/>
        </w:rPr>
      </w:pPr>
      <w:r w:rsidRPr="00FE3548">
        <w:rPr>
          <w:color w:val="auto"/>
          <w:sz w:val="24"/>
          <w:szCs w:val="24"/>
        </w:rPr>
        <w:t>Since API tests bypass the user interface, they tend to be quicker and much more reliable than GUI tests</w:t>
      </w:r>
      <w:r w:rsidRPr="00FE3548">
        <w:rPr>
          <w:color w:val="111111"/>
          <w:sz w:val="24"/>
          <w:szCs w:val="24"/>
          <w:shd w:val="clear" w:color="auto" w:fill="FFFFFF"/>
        </w:rPr>
        <w:t>.</w:t>
      </w:r>
    </w:p>
    <w:p w:rsidR="001F4069" w:rsidRPr="00220FEB" w:rsidRDefault="00FA5F8D" w:rsidP="001F4069">
      <w:pPr>
        <w:pStyle w:val="SatsumaParagraph"/>
        <w:numPr>
          <w:ilvl w:val="0"/>
          <w:numId w:val="2"/>
        </w:numPr>
        <w:spacing w:after="0" w:line="276" w:lineRule="auto"/>
        <w:rPr>
          <w:color w:val="auto"/>
          <w:sz w:val="24"/>
          <w:szCs w:val="24"/>
        </w:rPr>
      </w:pPr>
      <w:r w:rsidRPr="00FE3548">
        <w:rPr>
          <w:color w:val="auto"/>
          <w:sz w:val="24"/>
          <w:szCs w:val="24"/>
        </w:rPr>
        <w:t xml:space="preserve"> </w:t>
      </w:r>
      <w:r w:rsidRPr="00FE3548">
        <w:rPr>
          <w:color w:val="auto"/>
          <w:sz w:val="24"/>
          <w:szCs w:val="24"/>
        </w:rPr>
        <w:t>API automated testing often takes a fraction of the time as UI automated tests.</w:t>
      </w:r>
    </w:p>
    <w:p w:rsidR="006979AB" w:rsidRPr="00F22EE7" w:rsidRDefault="00F443FE" w:rsidP="00F22EE7">
      <w:pPr>
        <w:pStyle w:val="SatsumaParagraph"/>
        <w:spacing w:after="0" w:line="276" w:lineRule="auto"/>
        <w:rPr>
          <w:color w:val="auto"/>
          <w:sz w:val="24"/>
          <w:szCs w:val="24"/>
        </w:rPr>
      </w:pPr>
      <w:r w:rsidRPr="001F4069">
        <w:rPr>
          <w:color w:val="auto"/>
          <w:sz w:val="24"/>
          <w:szCs w:val="24"/>
        </w:rPr>
        <w:t>An</w:t>
      </w:r>
      <w:r w:rsidR="00325FD2" w:rsidRPr="001F4069">
        <w:rPr>
          <w:color w:val="auto"/>
          <w:sz w:val="24"/>
          <w:szCs w:val="24"/>
        </w:rPr>
        <w:t xml:space="preserve"> efficient</w:t>
      </w:r>
      <w:r w:rsidRPr="001F4069">
        <w:rPr>
          <w:color w:val="auto"/>
          <w:sz w:val="24"/>
          <w:szCs w:val="24"/>
        </w:rPr>
        <w:t xml:space="preserve"> automation test strategy calls for automating tests at three different levels: u</w:t>
      </w:r>
      <w:r w:rsidR="00D33A30" w:rsidRPr="001F4069">
        <w:rPr>
          <w:color w:val="auto"/>
          <w:sz w:val="24"/>
          <w:szCs w:val="24"/>
        </w:rPr>
        <w:t>nit, service and user interface which is explained by Test Pyramid</w:t>
      </w:r>
      <w:r w:rsidR="007B7CAC" w:rsidRPr="001F4069">
        <w:rPr>
          <w:color w:val="auto"/>
          <w:sz w:val="24"/>
          <w:szCs w:val="24"/>
        </w:rPr>
        <w:t>.</w:t>
      </w:r>
    </w:p>
    <w:p w:rsidR="006979AB" w:rsidRPr="00476822" w:rsidRDefault="006979AB" w:rsidP="006979AB">
      <w:pPr>
        <w:rPr>
          <w:rFonts w:cs="Arial"/>
        </w:rPr>
      </w:pPr>
    </w:p>
    <w:p w:rsidR="009463C0" w:rsidRDefault="009463C0" w:rsidP="006979AB">
      <w:pPr>
        <w:rPr>
          <w:rFonts w:cs="Arial"/>
        </w:rPr>
      </w:pPr>
    </w:p>
    <w:p w:rsidR="006979AB" w:rsidRPr="00F22EE7" w:rsidRDefault="009463C0" w:rsidP="006979AB">
      <w:pPr>
        <w:rPr>
          <w:rFonts w:cs="Arial"/>
          <w:b/>
          <w:sz w:val="32"/>
          <w:szCs w:val="32"/>
        </w:rPr>
      </w:pPr>
      <w:r w:rsidRPr="009463C0">
        <w:rPr>
          <w:rFonts w:cs="Arial"/>
          <w:b/>
          <w:sz w:val="32"/>
          <w:szCs w:val="32"/>
        </w:rPr>
        <w:t xml:space="preserve">Test Tools: </w:t>
      </w:r>
    </w:p>
    <w:p w:rsidR="006979AB" w:rsidRPr="00476822" w:rsidRDefault="006979AB" w:rsidP="006979AB">
      <w:pPr>
        <w:rPr>
          <w:rFonts w:cs="Arial"/>
        </w:rPr>
      </w:pPr>
    </w:p>
    <w:p w:rsidR="006979AB" w:rsidRPr="00287EA0" w:rsidRDefault="002C3063" w:rsidP="006979AB">
      <w:pPr>
        <w:rPr>
          <w:rFonts w:cs="Arial"/>
          <w:sz w:val="24"/>
          <w:szCs w:val="24"/>
        </w:rPr>
      </w:pPr>
      <w:r w:rsidRPr="00287EA0">
        <w:rPr>
          <w:rFonts w:cs="Arial"/>
          <w:sz w:val="24"/>
          <w:szCs w:val="24"/>
        </w:rPr>
        <w:t xml:space="preserve">There are number of open source tools available in the market one of which is </w:t>
      </w:r>
      <w:r w:rsidRPr="00FE3548">
        <w:rPr>
          <w:rFonts w:cs="Arial"/>
          <w:b/>
          <w:sz w:val="24"/>
          <w:szCs w:val="24"/>
        </w:rPr>
        <w:t>RestSharp</w:t>
      </w:r>
      <w:r w:rsidRPr="00287EA0">
        <w:rPr>
          <w:rFonts w:cs="Arial"/>
          <w:sz w:val="24"/>
          <w:szCs w:val="24"/>
        </w:rPr>
        <w:t>.</w:t>
      </w:r>
    </w:p>
    <w:p w:rsidR="006979AB" w:rsidRPr="00FE3548" w:rsidRDefault="002C3063" w:rsidP="006979AB">
      <w:pPr>
        <w:rPr>
          <w:rFonts w:cs="Arial"/>
          <w:sz w:val="24"/>
          <w:szCs w:val="24"/>
        </w:rPr>
      </w:pPr>
      <w:r w:rsidRPr="00FE3548">
        <w:rPr>
          <w:rFonts w:cs="Arial"/>
          <w:sz w:val="24"/>
          <w:szCs w:val="24"/>
        </w:rPr>
        <w:t>What is RestSharp?</w:t>
      </w:r>
      <w:r w:rsidR="00287EA0" w:rsidRPr="00FE3548">
        <w:rPr>
          <w:rFonts w:cs="Arial"/>
          <w:sz w:val="24"/>
          <w:szCs w:val="24"/>
        </w:rPr>
        <w:t xml:space="preserve"> It </w:t>
      </w:r>
      <w:r w:rsidR="00287EA0" w:rsidRPr="00FE3548">
        <w:rPr>
          <w:rFonts w:cs="Arial"/>
          <w:sz w:val="24"/>
          <w:szCs w:val="24"/>
        </w:rPr>
        <w:t xml:space="preserve">is a comprehensive, open-source HTTP client library </w:t>
      </w:r>
      <w:r w:rsidR="007B1A7F" w:rsidRPr="00FE3548">
        <w:rPr>
          <w:rFonts w:cs="Arial"/>
          <w:sz w:val="24"/>
          <w:szCs w:val="24"/>
        </w:rPr>
        <w:t>that works with all kinds of .</w:t>
      </w:r>
      <w:r w:rsidR="00287EA0" w:rsidRPr="00FE3548">
        <w:rPr>
          <w:rFonts w:cs="Arial"/>
          <w:sz w:val="24"/>
          <w:szCs w:val="24"/>
        </w:rPr>
        <w:t>Net technologies. It can be used to build robust applications by making it easy to interface with public APIs and quickly access data without the complexity of dealing with raw HTTP requests</w:t>
      </w:r>
      <w:r w:rsidR="00287EA0" w:rsidRPr="00FE3548">
        <w:rPr>
          <w:rFonts w:cs="Arial"/>
          <w:color w:val="222222"/>
          <w:sz w:val="24"/>
          <w:szCs w:val="24"/>
          <w:shd w:val="clear" w:color="auto" w:fill="FFFFFF"/>
        </w:rPr>
        <w:t>.</w:t>
      </w:r>
    </w:p>
    <w:p w:rsidR="002C3063" w:rsidRPr="00FE3548" w:rsidRDefault="002C3063" w:rsidP="006979AB">
      <w:pPr>
        <w:rPr>
          <w:rFonts w:cs="Arial"/>
          <w:sz w:val="24"/>
          <w:szCs w:val="24"/>
        </w:rPr>
      </w:pPr>
    </w:p>
    <w:p w:rsidR="005428C2" w:rsidRPr="005428C2" w:rsidRDefault="005428C2" w:rsidP="005428C2">
      <w:pPr>
        <w:shd w:val="clear" w:color="auto" w:fill="FFFFFF"/>
        <w:spacing w:after="240"/>
        <w:rPr>
          <w:rFonts w:cs="Arial"/>
          <w:sz w:val="24"/>
          <w:szCs w:val="24"/>
        </w:rPr>
      </w:pPr>
      <w:r w:rsidRPr="005428C2">
        <w:rPr>
          <w:rFonts w:cs="Arial"/>
          <w:sz w:val="24"/>
          <w:szCs w:val="24"/>
        </w:rPr>
        <w:t>Some of these features include:</w:t>
      </w:r>
    </w:p>
    <w:p w:rsidR="005428C2" w:rsidRPr="005428C2" w:rsidRDefault="005428C2" w:rsidP="005428C2">
      <w:pPr>
        <w:pStyle w:val="SatsumaParagraph"/>
        <w:numPr>
          <w:ilvl w:val="0"/>
          <w:numId w:val="2"/>
        </w:numPr>
        <w:spacing w:after="0" w:line="276" w:lineRule="auto"/>
        <w:rPr>
          <w:color w:val="auto"/>
          <w:sz w:val="24"/>
          <w:szCs w:val="24"/>
        </w:rPr>
      </w:pPr>
      <w:r w:rsidRPr="005428C2">
        <w:rPr>
          <w:color w:val="auto"/>
          <w:sz w:val="24"/>
          <w:szCs w:val="24"/>
        </w:rPr>
        <w:lastRenderedPageBreak/>
        <w:t>Custom serialization and deserialization via ISerializer and IDeserializer.</w:t>
      </w:r>
    </w:p>
    <w:p w:rsidR="005428C2" w:rsidRPr="005428C2" w:rsidRDefault="005428C2" w:rsidP="005428C2">
      <w:pPr>
        <w:pStyle w:val="SatsumaParagraph"/>
        <w:numPr>
          <w:ilvl w:val="0"/>
          <w:numId w:val="2"/>
        </w:numPr>
        <w:spacing w:after="0" w:line="276" w:lineRule="auto"/>
        <w:rPr>
          <w:color w:val="auto"/>
          <w:sz w:val="24"/>
          <w:szCs w:val="24"/>
        </w:rPr>
      </w:pPr>
      <w:r w:rsidRPr="005428C2">
        <w:rPr>
          <w:color w:val="auto"/>
          <w:sz w:val="24"/>
          <w:szCs w:val="24"/>
        </w:rPr>
        <w:t>Both synchronous and asynchronous requests</w:t>
      </w:r>
      <w:r w:rsidR="00833758" w:rsidRPr="00FE3548">
        <w:rPr>
          <w:color w:val="auto"/>
          <w:sz w:val="24"/>
          <w:szCs w:val="24"/>
        </w:rPr>
        <w:t>.</w:t>
      </w:r>
    </w:p>
    <w:p w:rsidR="005428C2" w:rsidRPr="005428C2" w:rsidRDefault="005428C2" w:rsidP="005428C2">
      <w:pPr>
        <w:pStyle w:val="SatsumaParagraph"/>
        <w:numPr>
          <w:ilvl w:val="0"/>
          <w:numId w:val="2"/>
        </w:numPr>
        <w:spacing w:after="0" w:line="276" w:lineRule="auto"/>
        <w:rPr>
          <w:color w:val="auto"/>
          <w:sz w:val="24"/>
          <w:szCs w:val="24"/>
        </w:rPr>
      </w:pPr>
      <w:r w:rsidRPr="005428C2">
        <w:rPr>
          <w:color w:val="auto"/>
          <w:sz w:val="24"/>
          <w:szCs w:val="24"/>
        </w:rPr>
        <w:t>Automatic XML and JSON parsing, including fuzzy element name matching (“product_id” in XML/JSON will match C# property named ‘ProductId’)</w:t>
      </w:r>
      <w:r w:rsidR="00833758" w:rsidRPr="00FE3548">
        <w:rPr>
          <w:color w:val="auto"/>
          <w:sz w:val="24"/>
          <w:szCs w:val="24"/>
        </w:rPr>
        <w:t>.</w:t>
      </w:r>
    </w:p>
    <w:p w:rsidR="005428C2" w:rsidRPr="00FE3548" w:rsidRDefault="005428C2" w:rsidP="005428C2">
      <w:pPr>
        <w:pStyle w:val="SatsumaParagraph"/>
        <w:numPr>
          <w:ilvl w:val="0"/>
          <w:numId w:val="2"/>
        </w:numPr>
        <w:spacing w:after="0" w:line="276" w:lineRule="auto"/>
        <w:rPr>
          <w:color w:val="auto"/>
          <w:sz w:val="24"/>
          <w:szCs w:val="24"/>
        </w:rPr>
      </w:pPr>
      <w:r w:rsidRPr="005428C2">
        <w:rPr>
          <w:color w:val="auto"/>
          <w:sz w:val="24"/>
          <w:szCs w:val="24"/>
        </w:rPr>
        <w:t>Multipart file/form uploads</w:t>
      </w:r>
      <w:r w:rsidR="00C324DD" w:rsidRPr="00FE3548">
        <w:rPr>
          <w:color w:val="auto"/>
          <w:sz w:val="24"/>
          <w:szCs w:val="24"/>
        </w:rPr>
        <w:t>.</w:t>
      </w:r>
    </w:p>
    <w:p w:rsidR="005428C2" w:rsidRPr="005428C2" w:rsidRDefault="00002B28" w:rsidP="005428C2">
      <w:pPr>
        <w:pStyle w:val="SatsumaParagraph"/>
        <w:numPr>
          <w:ilvl w:val="0"/>
          <w:numId w:val="2"/>
        </w:numPr>
        <w:spacing w:after="0" w:line="276" w:lineRule="auto"/>
        <w:rPr>
          <w:color w:val="auto"/>
          <w:sz w:val="24"/>
          <w:szCs w:val="24"/>
        </w:rPr>
      </w:pPr>
      <w:r w:rsidRPr="00FE3548">
        <w:rPr>
          <w:color w:val="auto"/>
          <w:sz w:val="24"/>
          <w:szCs w:val="24"/>
        </w:rPr>
        <w:t>OAuth</w:t>
      </w:r>
      <w:r w:rsidR="005428C2" w:rsidRPr="005428C2">
        <w:rPr>
          <w:color w:val="auto"/>
          <w:sz w:val="24"/>
          <w:szCs w:val="24"/>
        </w:rPr>
        <w:t xml:space="preserve">, Basic, NTLM and Parameter-based </w:t>
      </w:r>
      <w:r w:rsidR="006A3F5A" w:rsidRPr="00FE3548">
        <w:rPr>
          <w:color w:val="auto"/>
          <w:sz w:val="24"/>
          <w:szCs w:val="24"/>
        </w:rPr>
        <w:t>Authentication Support</w:t>
      </w:r>
      <w:r w:rsidR="005428C2" w:rsidRPr="005428C2">
        <w:rPr>
          <w:color w:val="auto"/>
          <w:sz w:val="24"/>
          <w:szCs w:val="24"/>
        </w:rPr>
        <w:t xml:space="preserve"> for features such as GET, PUT, HEAD, POST, DELETE and OPTIONS</w:t>
      </w:r>
      <w:r w:rsidR="00833758" w:rsidRPr="00FE3548">
        <w:rPr>
          <w:color w:val="auto"/>
          <w:sz w:val="24"/>
          <w:szCs w:val="24"/>
        </w:rPr>
        <w:t>.</w:t>
      </w:r>
    </w:p>
    <w:p w:rsidR="006979AB" w:rsidRPr="00476822" w:rsidRDefault="006979AB" w:rsidP="006979AB">
      <w:pPr>
        <w:rPr>
          <w:rFonts w:cs="Arial"/>
        </w:rPr>
      </w:pPr>
    </w:p>
    <w:p w:rsidR="006979AB" w:rsidRPr="00476822" w:rsidRDefault="006979AB" w:rsidP="006979AB">
      <w:pPr>
        <w:rPr>
          <w:rFonts w:cs="Arial"/>
        </w:rPr>
      </w:pPr>
    </w:p>
    <w:p w:rsidR="006979AB" w:rsidRPr="00476822" w:rsidRDefault="006979AB" w:rsidP="006979AB">
      <w:pPr>
        <w:rPr>
          <w:rFonts w:cs="Arial"/>
        </w:rPr>
      </w:pPr>
    </w:p>
    <w:p w:rsidR="006979AB" w:rsidRPr="00476822" w:rsidRDefault="00F22EE7" w:rsidP="006979AB">
      <w:pPr>
        <w:rPr>
          <w:rFonts w:cs="Arial"/>
        </w:rPr>
      </w:pPr>
      <w:r>
        <w:rPr>
          <w:rFonts w:cs="Arial"/>
          <w:noProof/>
          <w:lang w:eastAsia="en-GB"/>
        </w:rPr>
        <w:drawing>
          <wp:inline distT="0" distB="0" distL="0" distR="0" wp14:anchorId="781F754D" wp14:editId="69E3F465">
            <wp:extent cx="5731510" cy="343523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approac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35232"/>
                    </a:xfrm>
                    <a:prstGeom prst="rect">
                      <a:avLst/>
                    </a:prstGeom>
                  </pic:spPr>
                </pic:pic>
              </a:graphicData>
            </a:graphic>
          </wp:inline>
        </w:drawing>
      </w:r>
    </w:p>
    <w:p w:rsidR="00C60EF4" w:rsidRPr="00476822" w:rsidRDefault="00C60EF4" w:rsidP="006979AB">
      <w:pPr>
        <w:rPr>
          <w:rFonts w:cs="Arial"/>
        </w:rPr>
      </w:pPr>
    </w:p>
    <w:p w:rsidR="00CF6934" w:rsidRPr="00CF6934" w:rsidRDefault="00CF6934" w:rsidP="00C60EF4">
      <w:pPr>
        <w:pStyle w:val="Heading3"/>
        <w:keepLines w:val="0"/>
        <w:widowControl w:val="0"/>
        <w:numPr>
          <w:ilvl w:val="2"/>
          <w:numId w:val="0"/>
        </w:numPr>
        <w:tabs>
          <w:tab w:val="num" w:pos="360"/>
        </w:tabs>
        <w:spacing w:before="200" w:after="120" w:line="240" w:lineRule="atLeast"/>
        <w:rPr>
          <w:rFonts w:ascii="Arial" w:hAnsi="Arial" w:cs="Arial"/>
          <w:b/>
          <w:color w:val="auto"/>
          <w:sz w:val="32"/>
          <w:szCs w:val="32"/>
        </w:rPr>
      </w:pPr>
      <w:r w:rsidRPr="00CF6934">
        <w:rPr>
          <w:rFonts w:ascii="Arial" w:hAnsi="Arial" w:cs="Arial"/>
          <w:b/>
          <w:color w:val="auto"/>
          <w:sz w:val="32"/>
          <w:szCs w:val="32"/>
        </w:rPr>
        <w:t>Entry Criteria:</w:t>
      </w:r>
    </w:p>
    <w:p w:rsidR="00CF6934" w:rsidRPr="000A4B20" w:rsidRDefault="00604AD4" w:rsidP="00CF6934">
      <w:pPr>
        <w:pStyle w:val="BodyText"/>
        <w:keepNext/>
        <w:rPr>
          <w:rFonts w:ascii="Arial" w:hAnsi="Arial" w:cs="Arial"/>
          <w:sz w:val="24"/>
          <w:szCs w:val="24"/>
        </w:rPr>
      </w:pPr>
      <w:r>
        <w:rPr>
          <w:rFonts w:ascii="Arial" w:hAnsi="Arial" w:cs="Arial"/>
          <w:sz w:val="24"/>
          <w:szCs w:val="24"/>
        </w:rPr>
        <w:t>Entry</w:t>
      </w:r>
      <w:r w:rsidR="00CF6934" w:rsidRPr="000A4B20">
        <w:rPr>
          <w:rFonts w:ascii="Arial" w:hAnsi="Arial" w:cs="Arial"/>
          <w:sz w:val="24"/>
          <w:szCs w:val="24"/>
        </w:rPr>
        <w:t xml:space="preserve"> criteria are the required conditions and standards for work product quality that must be present or met prior to the start of a test phase.</w:t>
      </w:r>
    </w:p>
    <w:p w:rsidR="00CF6934" w:rsidRPr="000A4B20" w:rsidRDefault="00CF6934" w:rsidP="00CF6934">
      <w:pPr>
        <w:pStyle w:val="BodyText"/>
        <w:keepNext/>
        <w:rPr>
          <w:rFonts w:ascii="Arial" w:hAnsi="Arial" w:cs="Arial"/>
          <w:sz w:val="24"/>
          <w:szCs w:val="24"/>
        </w:rPr>
      </w:pPr>
      <w:r w:rsidRPr="000A4B20">
        <w:rPr>
          <w:rFonts w:ascii="Arial" w:hAnsi="Arial" w:cs="Arial"/>
          <w:sz w:val="24"/>
          <w:szCs w:val="24"/>
        </w:rPr>
        <w:t>Entrance criteria shall include following:</w:t>
      </w:r>
    </w:p>
    <w:p w:rsidR="00CF6934" w:rsidRPr="000A4B20" w:rsidRDefault="00CF6934" w:rsidP="00CF6934">
      <w:pPr>
        <w:pStyle w:val="BodyText"/>
        <w:keepNext/>
        <w:numPr>
          <w:ilvl w:val="0"/>
          <w:numId w:val="7"/>
        </w:numPr>
        <w:tabs>
          <w:tab w:val="clear" w:pos="1080"/>
          <w:tab w:val="num" w:pos="1440"/>
        </w:tabs>
        <w:spacing w:after="0"/>
        <w:ind w:left="1440"/>
        <w:rPr>
          <w:rFonts w:ascii="Arial" w:hAnsi="Arial" w:cs="Arial"/>
          <w:sz w:val="24"/>
          <w:szCs w:val="24"/>
        </w:rPr>
      </w:pPr>
      <w:r w:rsidRPr="000A4B20">
        <w:rPr>
          <w:rFonts w:ascii="Arial" w:hAnsi="Arial" w:cs="Arial"/>
          <w:sz w:val="24"/>
          <w:szCs w:val="24"/>
        </w:rPr>
        <w:t>Review of completed</w:t>
      </w:r>
      <w:r w:rsidR="00280435">
        <w:rPr>
          <w:rFonts w:ascii="Arial" w:hAnsi="Arial" w:cs="Arial"/>
          <w:sz w:val="24"/>
          <w:szCs w:val="24"/>
        </w:rPr>
        <w:t xml:space="preserve"> API test framework</w:t>
      </w:r>
      <w:r w:rsidRPr="000A4B20">
        <w:rPr>
          <w:rFonts w:ascii="Arial" w:hAnsi="Arial" w:cs="Arial"/>
          <w:sz w:val="24"/>
          <w:szCs w:val="24"/>
        </w:rPr>
        <w:t xml:space="preserve"> the prior test phase.</w:t>
      </w:r>
    </w:p>
    <w:p w:rsidR="00CF6934" w:rsidRPr="000A4B20" w:rsidRDefault="00CF6934" w:rsidP="00CF6934">
      <w:pPr>
        <w:pStyle w:val="BodyText"/>
        <w:keepNext/>
        <w:numPr>
          <w:ilvl w:val="0"/>
          <w:numId w:val="7"/>
        </w:numPr>
        <w:tabs>
          <w:tab w:val="clear" w:pos="1080"/>
          <w:tab w:val="num" w:pos="1440"/>
        </w:tabs>
        <w:spacing w:after="0"/>
        <w:ind w:left="1440"/>
        <w:rPr>
          <w:rFonts w:ascii="Arial" w:hAnsi="Arial" w:cs="Arial"/>
          <w:sz w:val="24"/>
          <w:szCs w:val="24"/>
        </w:rPr>
      </w:pPr>
      <w:r w:rsidRPr="000A4B20">
        <w:rPr>
          <w:rFonts w:ascii="Arial" w:hAnsi="Arial" w:cs="Arial"/>
          <w:sz w:val="24"/>
          <w:szCs w:val="24"/>
        </w:rPr>
        <w:t>Correct versioning of components moved into the appropriate test environment.</w:t>
      </w:r>
    </w:p>
    <w:p w:rsidR="00CF6934" w:rsidRPr="000A4B20" w:rsidRDefault="00CF6934" w:rsidP="00CF6934">
      <w:pPr>
        <w:pStyle w:val="BodyText"/>
        <w:numPr>
          <w:ilvl w:val="0"/>
          <w:numId w:val="7"/>
        </w:numPr>
        <w:tabs>
          <w:tab w:val="clear" w:pos="1080"/>
          <w:tab w:val="num" w:pos="1440"/>
        </w:tabs>
        <w:ind w:left="1440"/>
        <w:rPr>
          <w:rFonts w:ascii="Arial" w:hAnsi="Arial" w:cs="Arial"/>
          <w:sz w:val="24"/>
          <w:szCs w:val="24"/>
        </w:rPr>
      </w:pPr>
      <w:r w:rsidRPr="000A4B20">
        <w:rPr>
          <w:rFonts w:ascii="Arial" w:hAnsi="Arial" w:cs="Arial"/>
          <w:sz w:val="24"/>
          <w:szCs w:val="24"/>
        </w:rPr>
        <w:t>Testing environment is configured and ready.</w:t>
      </w:r>
    </w:p>
    <w:p w:rsidR="00CF6934" w:rsidRPr="00CF6934" w:rsidRDefault="00CF6934" w:rsidP="00CF6934">
      <w:pPr>
        <w:pStyle w:val="Heading3"/>
        <w:keepLines w:val="0"/>
        <w:widowControl w:val="0"/>
        <w:numPr>
          <w:ilvl w:val="2"/>
          <w:numId w:val="0"/>
        </w:numPr>
        <w:tabs>
          <w:tab w:val="num" w:pos="360"/>
        </w:tabs>
        <w:spacing w:before="200" w:after="120" w:line="240" w:lineRule="atLeast"/>
        <w:ind w:left="907" w:hanging="547"/>
        <w:rPr>
          <w:rFonts w:ascii="Arial" w:hAnsi="Arial" w:cs="Arial"/>
          <w:b/>
          <w:color w:val="auto"/>
          <w:sz w:val="32"/>
          <w:szCs w:val="32"/>
        </w:rPr>
      </w:pPr>
      <w:bookmarkStart w:id="4" w:name="_Toc89057083"/>
      <w:bookmarkStart w:id="5" w:name="_Toc152658786"/>
      <w:r w:rsidRPr="00CF6934">
        <w:rPr>
          <w:rFonts w:ascii="Arial" w:hAnsi="Arial" w:cs="Arial"/>
          <w:b/>
          <w:color w:val="auto"/>
          <w:sz w:val="32"/>
          <w:szCs w:val="32"/>
        </w:rPr>
        <w:lastRenderedPageBreak/>
        <w:t>Exit Criteria</w:t>
      </w:r>
      <w:bookmarkEnd w:id="4"/>
      <w:bookmarkEnd w:id="5"/>
      <w:r>
        <w:rPr>
          <w:rFonts w:ascii="Arial" w:hAnsi="Arial" w:cs="Arial"/>
          <w:b/>
          <w:color w:val="auto"/>
          <w:sz w:val="32"/>
          <w:szCs w:val="32"/>
        </w:rPr>
        <w:t>:</w:t>
      </w:r>
    </w:p>
    <w:p w:rsidR="001E6BDE" w:rsidRDefault="00CF6934" w:rsidP="00D561C9">
      <w:pPr>
        <w:pStyle w:val="BodyText"/>
        <w:keepNext/>
        <w:spacing w:line="276" w:lineRule="auto"/>
        <w:rPr>
          <w:rFonts w:ascii="Arial" w:hAnsi="Arial" w:cs="Arial"/>
          <w:sz w:val="24"/>
          <w:szCs w:val="24"/>
        </w:rPr>
      </w:pPr>
      <w:r w:rsidRPr="000A4B20">
        <w:rPr>
          <w:rFonts w:ascii="Arial" w:hAnsi="Arial" w:cs="Arial"/>
          <w:sz w:val="24"/>
          <w:szCs w:val="24"/>
        </w:rPr>
        <w:t xml:space="preserve">Exit criteria are the required conditions and standards for work product quality that block the promotion of incomplete or defective work </w:t>
      </w:r>
      <w:r w:rsidR="001E6BDE">
        <w:rPr>
          <w:rFonts w:ascii="Arial" w:hAnsi="Arial" w:cs="Arial"/>
          <w:sz w:val="24"/>
          <w:szCs w:val="24"/>
        </w:rPr>
        <w:t>products to the next test phase.</w:t>
      </w:r>
    </w:p>
    <w:p w:rsidR="00CF6934" w:rsidRPr="000A4B20" w:rsidRDefault="00CF6934" w:rsidP="00D561C9">
      <w:pPr>
        <w:pStyle w:val="BodyText"/>
        <w:keepNext/>
        <w:spacing w:line="276" w:lineRule="auto"/>
        <w:rPr>
          <w:rFonts w:ascii="Arial" w:hAnsi="Arial" w:cs="Arial"/>
          <w:sz w:val="24"/>
          <w:szCs w:val="24"/>
        </w:rPr>
      </w:pPr>
      <w:r w:rsidRPr="000A4B20">
        <w:rPr>
          <w:rFonts w:ascii="Arial" w:hAnsi="Arial" w:cs="Arial"/>
          <w:sz w:val="24"/>
          <w:szCs w:val="24"/>
        </w:rPr>
        <w:t>Exit criteria shall include the following:</w:t>
      </w:r>
    </w:p>
    <w:p w:rsidR="00CF6934" w:rsidRPr="000A4B20" w:rsidRDefault="00CF6934" w:rsidP="00D561C9">
      <w:pPr>
        <w:pStyle w:val="BodyText"/>
        <w:keepNext/>
        <w:numPr>
          <w:ilvl w:val="0"/>
          <w:numId w:val="8"/>
        </w:numPr>
        <w:tabs>
          <w:tab w:val="clear" w:pos="1080"/>
          <w:tab w:val="num" w:pos="1440"/>
        </w:tabs>
        <w:spacing w:after="0" w:line="276" w:lineRule="auto"/>
        <w:ind w:left="1440"/>
        <w:rPr>
          <w:rFonts w:ascii="Arial" w:hAnsi="Arial" w:cs="Arial"/>
          <w:sz w:val="24"/>
          <w:szCs w:val="24"/>
        </w:rPr>
      </w:pPr>
      <w:r w:rsidRPr="000A4B20">
        <w:rPr>
          <w:rFonts w:ascii="Arial" w:hAnsi="Arial" w:cs="Arial"/>
          <w:sz w:val="24"/>
          <w:szCs w:val="24"/>
        </w:rPr>
        <w:t>Successful execution of the test scripts(s) for the current test phase.</w:t>
      </w:r>
    </w:p>
    <w:p w:rsidR="00CF6934" w:rsidRPr="000A4B20" w:rsidRDefault="00CF6934" w:rsidP="00D561C9">
      <w:pPr>
        <w:pStyle w:val="BodyText"/>
        <w:keepNext/>
        <w:numPr>
          <w:ilvl w:val="0"/>
          <w:numId w:val="8"/>
        </w:numPr>
        <w:tabs>
          <w:tab w:val="clear" w:pos="1080"/>
          <w:tab w:val="num" w:pos="1440"/>
        </w:tabs>
        <w:spacing w:after="0" w:line="276" w:lineRule="auto"/>
        <w:ind w:left="1440"/>
        <w:rPr>
          <w:rFonts w:ascii="Arial" w:hAnsi="Arial" w:cs="Arial"/>
          <w:sz w:val="24"/>
          <w:szCs w:val="24"/>
        </w:rPr>
      </w:pPr>
      <w:r w:rsidRPr="000A4B20">
        <w:rPr>
          <w:rFonts w:ascii="Arial" w:hAnsi="Arial" w:cs="Arial"/>
          <w:sz w:val="24"/>
          <w:szCs w:val="24"/>
        </w:rPr>
        <w:t>No open critical, major, or average severity defects unless the issue is determined to be low impact and low risk.</w:t>
      </w:r>
    </w:p>
    <w:p w:rsidR="00CF6934" w:rsidRPr="000A4B20" w:rsidRDefault="00CF6934" w:rsidP="00D561C9">
      <w:pPr>
        <w:pStyle w:val="BodyText"/>
        <w:numPr>
          <w:ilvl w:val="0"/>
          <w:numId w:val="8"/>
        </w:numPr>
        <w:tabs>
          <w:tab w:val="clear" w:pos="1080"/>
          <w:tab w:val="num" w:pos="1440"/>
        </w:tabs>
        <w:spacing w:line="276" w:lineRule="auto"/>
        <w:ind w:left="1440"/>
        <w:rPr>
          <w:rFonts w:ascii="Arial" w:hAnsi="Arial" w:cs="Arial"/>
          <w:sz w:val="24"/>
          <w:szCs w:val="24"/>
        </w:rPr>
      </w:pPr>
      <w:r w:rsidRPr="000A4B20">
        <w:rPr>
          <w:rFonts w:ascii="Arial" w:hAnsi="Arial" w:cs="Arial"/>
          <w:sz w:val="24"/>
          <w:szCs w:val="24"/>
        </w:rPr>
        <w:t>Component stability in the appropriate test environment.</w:t>
      </w:r>
    </w:p>
    <w:p w:rsidR="00CF6934" w:rsidRDefault="00CF6934" w:rsidP="006979AB">
      <w:pPr>
        <w:rPr>
          <w:rFonts w:cs="Arial"/>
        </w:rPr>
      </w:pPr>
    </w:p>
    <w:p w:rsidR="005616A2" w:rsidRDefault="005616A2" w:rsidP="006979AB">
      <w:pPr>
        <w:rPr>
          <w:rFonts w:cs="Arial"/>
        </w:rPr>
      </w:pPr>
    </w:p>
    <w:p w:rsidR="00CF6934" w:rsidRPr="005616A2" w:rsidRDefault="005616A2" w:rsidP="006979AB">
      <w:pPr>
        <w:rPr>
          <w:rFonts w:cs="Arial"/>
          <w:b/>
          <w:sz w:val="32"/>
          <w:szCs w:val="32"/>
        </w:rPr>
      </w:pPr>
      <w:r w:rsidRPr="005616A2">
        <w:rPr>
          <w:rFonts w:cs="Arial"/>
          <w:b/>
          <w:sz w:val="32"/>
          <w:szCs w:val="32"/>
        </w:rPr>
        <w:t>Dependencies and</w:t>
      </w:r>
      <w:bookmarkStart w:id="6" w:name="_GoBack"/>
      <w:bookmarkEnd w:id="6"/>
      <w:r w:rsidRPr="005616A2">
        <w:rPr>
          <w:rFonts w:cs="Arial"/>
          <w:b/>
          <w:sz w:val="32"/>
          <w:szCs w:val="32"/>
        </w:rPr>
        <w:t xml:space="preserve"> Constraints:</w:t>
      </w:r>
    </w:p>
    <w:sectPr w:rsidR="00CF6934" w:rsidRPr="00561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77" w:rsidRDefault="00714477" w:rsidP="006979AB">
      <w:r>
        <w:separator/>
      </w:r>
    </w:p>
  </w:endnote>
  <w:endnote w:type="continuationSeparator" w:id="0">
    <w:p w:rsidR="00714477" w:rsidRDefault="00714477" w:rsidP="0069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44281"/>
      <w:docPartObj>
        <w:docPartGallery w:val="Page Numbers (Bottom of Page)"/>
        <w:docPartUnique/>
      </w:docPartObj>
    </w:sdtPr>
    <w:sdtEndPr>
      <w:rPr>
        <w:noProof/>
      </w:rPr>
    </w:sdtEndPr>
    <w:sdtContent>
      <w:p w:rsidR="002E7587" w:rsidRDefault="002E7587">
        <w:pPr>
          <w:pStyle w:val="Footer"/>
          <w:jc w:val="center"/>
        </w:pPr>
        <w:r>
          <w:fldChar w:fldCharType="begin"/>
        </w:r>
        <w:r>
          <w:instrText xml:space="preserve"> PAGE   \* MERGEFORMAT </w:instrText>
        </w:r>
        <w:r>
          <w:fldChar w:fldCharType="separate"/>
        </w:r>
        <w:r w:rsidR="005616A2">
          <w:rPr>
            <w:noProof/>
          </w:rPr>
          <w:t>6</w:t>
        </w:r>
        <w:r>
          <w:rPr>
            <w:noProof/>
          </w:rPr>
          <w:fldChar w:fldCharType="end"/>
        </w:r>
      </w:p>
    </w:sdtContent>
  </w:sdt>
  <w:p w:rsidR="006504D9" w:rsidRDefault="00714477">
    <w:pPr>
      <w:pStyle w:val="Footer"/>
      <w:jc w:val="cen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77" w:rsidRDefault="00714477" w:rsidP="006979AB">
      <w:r>
        <w:separator/>
      </w:r>
    </w:p>
  </w:footnote>
  <w:footnote w:type="continuationSeparator" w:id="0">
    <w:p w:rsidR="00714477" w:rsidRDefault="00714477" w:rsidP="00697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4D9" w:rsidRDefault="00714477">
    <w:pPr>
      <w:pStyle w:val="Header"/>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847"/>
    <w:multiLevelType w:val="hybridMultilevel"/>
    <w:tmpl w:val="4B0C6D2A"/>
    <w:lvl w:ilvl="0" w:tplc="04090001">
      <w:start w:val="1"/>
      <w:numFmt w:val="bullet"/>
      <w:lvlText w:val=""/>
      <w:lvlJc w:val="left"/>
      <w:pPr>
        <w:tabs>
          <w:tab w:val="num" w:pos="1080"/>
        </w:tabs>
        <w:ind w:left="1080" w:hanging="360"/>
      </w:pPr>
      <w:rPr>
        <w:rFonts w:ascii="Symbol" w:hAnsi="Symbol" w:hint="default"/>
      </w:rPr>
    </w:lvl>
    <w:lvl w:ilvl="1" w:tplc="D936AF44">
      <w:start w:val="1"/>
      <w:numFmt w:val="bullet"/>
      <w:lvlText w:val=""/>
      <w:lvlJc w:val="left"/>
      <w:pPr>
        <w:tabs>
          <w:tab w:val="num" w:pos="1829"/>
        </w:tabs>
        <w:ind w:left="1757" w:hanging="317"/>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40A78E9"/>
    <w:multiLevelType w:val="hybridMultilevel"/>
    <w:tmpl w:val="FE887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43929"/>
    <w:multiLevelType w:val="hybridMultilevel"/>
    <w:tmpl w:val="2C68F2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676BD"/>
    <w:multiLevelType w:val="hybridMultilevel"/>
    <w:tmpl w:val="0F98B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2297D"/>
    <w:multiLevelType w:val="hybridMultilevel"/>
    <w:tmpl w:val="B978A8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7E101BB"/>
    <w:multiLevelType w:val="multilevel"/>
    <w:tmpl w:val="FF4C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87B68"/>
    <w:multiLevelType w:val="hybridMultilevel"/>
    <w:tmpl w:val="50C04E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9F006A"/>
    <w:multiLevelType w:val="hybridMultilevel"/>
    <w:tmpl w:val="A182A690"/>
    <w:lvl w:ilvl="0" w:tplc="818EBEC6">
      <w:start w:val="1"/>
      <w:numFmt w:val="decimal"/>
      <w:pStyle w:val="SatsumaHeading4"/>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AB"/>
    <w:rsid w:val="00002B28"/>
    <w:rsid w:val="000217E8"/>
    <w:rsid w:val="00025C13"/>
    <w:rsid w:val="00032FEB"/>
    <w:rsid w:val="00097DF1"/>
    <w:rsid w:val="000A4B20"/>
    <w:rsid w:val="000C3DB4"/>
    <w:rsid w:val="000F224D"/>
    <w:rsid w:val="00192C6C"/>
    <w:rsid w:val="001E6BDE"/>
    <w:rsid w:val="001F4069"/>
    <w:rsid w:val="00202ED9"/>
    <w:rsid w:val="00220FEB"/>
    <w:rsid w:val="00232E67"/>
    <w:rsid w:val="00247D6F"/>
    <w:rsid w:val="00280435"/>
    <w:rsid w:val="00287EA0"/>
    <w:rsid w:val="002C3063"/>
    <w:rsid w:val="002C6269"/>
    <w:rsid w:val="002E7587"/>
    <w:rsid w:val="00325FD2"/>
    <w:rsid w:val="00327488"/>
    <w:rsid w:val="00346898"/>
    <w:rsid w:val="00390103"/>
    <w:rsid w:val="00402E19"/>
    <w:rsid w:val="00444F48"/>
    <w:rsid w:val="00476822"/>
    <w:rsid w:val="00510445"/>
    <w:rsid w:val="00520EAE"/>
    <w:rsid w:val="005428C2"/>
    <w:rsid w:val="005616A2"/>
    <w:rsid w:val="0057589A"/>
    <w:rsid w:val="00604AD4"/>
    <w:rsid w:val="00646745"/>
    <w:rsid w:val="006979AB"/>
    <w:rsid w:val="006A3F5A"/>
    <w:rsid w:val="00714477"/>
    <w:rsid w:val="007506D1"/>
    <w:rsid w:val="007B1A7F"/>
    <w:rsid w:val="007B7CAC"/>
    <w:rsid w:val="007E52AC"/>
    <w:rsid w:val="008054EB"/>
    <w:rsid w:val="00833758"/>
    <w:rsid w:val="0084223B"/>
    <w:rsid w:val="008A137A"/>
    <w:rsid w:val="009463C0"/>
    <w:rsid w:val="0098172E"/>
    <w:rsid w:val="009A5546"/>
    <w:rsid w:val="00A12ABF"/>
    <w:rsid w:val="00A418B1"/>
    <w:rsid w:val="00B12D72"/>
    <w:rsid w:val="00B961FC"/>
    <w:rsid w:val="00BD26CA"/>
    <w:rsid w:val="00BF298C"/>
    <w:rsid w:val="00C324DD"/>
    <w:rsid w:val="00C54320"/>
    <w:rsid w:val="00C60EF4"/>
    <w:rsid w:val="00C85E77"/>
    <w:rsid w:val="00CB09C0"/>
    <w:rsid w:val="00CF6934"/>
    <w:rsid w:val="00D22C39"/>
    <w:rsid w:val="00D33A30"/>
    <w:rsid w:val="00D51F38"/>
    <w:rsid w:val="00D561C9"/>
    <w:rsid w:val="00DF244F"/>
    <w:rsid w:val="00E01BCC"/>
    <w:rsid w:val="00E116A4"/>
    <w:rsid w:val="00E82138"/>
    <w:rsid w:val="00F22EE7"/>
    <w:rsid w:val="00F443FE"/>
    <w:rsid w:val="00F868A4"/>
    <w:rsid w:val="00F92295"/>
    <w:rsid w:val="00FA27F1"/>
    <w:rsid w:val="00FA5F8D"/>
    <w:rsid w:val="00FE3548"/>
    <w:rsid w:val="00FE4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046F9-1259-469C-BBDC-B8B4C375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AB"/>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6979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29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693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79AB"/>
    <w:pPr>
      <w:tabs>
        <w:tab w:val="center" w:pos="4153"/>
        <w:tab w:val="right" w:pos="8306"/>
      </w:tabs>
      <w:spacing w:line="360" w:lineRule="atLeast"/>
      <w:jc w:val="both"/>
    </w:pPr>
    <w:rPr>
      <w:color w:val="000080"/>
      <w:sz w:val="28"/>
    </w:rPr>
  </w:style>
  <w:style w:type="character" w:customStyle="1" w:styleId="FooterChar">
    <w:name w:val="Footer Char"/>
    <w:basedOn w:val="DefaultParagraphFont"/>
    <w:link w:val="Footer"/>
    <w:uiPriority w:val="99"/>
    <w:rsid w:val="006979AB"/>
    <w:rPr>
      <w:rFonts w:ascii="Arial" w:eastAsia="Times New Roman" w:hAnsi="Arial" w:cs="Times New Roman"/>
      <w:color w:val="000080"/>
      <w:sz w:val="28"/>
      <w:szCs w:val="20"/>
    </w:rPr>
  </w:style>
  <w:style w:type="paragraph" w:styleId="Header">
    <w:name w:val="header"/>
    <w:basedOn w:val="Normal"/>
    <w:link w:val="HeaderChar"/>
    <w:rsid w:val="006979AB"/>
    <w:pPr>
      <w:tabs>
        <w:tab w:val="center" w:pos="4819"/>
        <w:tab w:val="right" w:pos="9071"/>
      </w:tabs>
      <w:spacing w:line="360" w:lineRule="atLeast"/>
      <w:jc w:val="both"/>
    </w:pPr>
    <w:rPr>
      <w:color w:val="000080"/>
      <w:sz w:val="28"/>
    </w:rPr>
  </w:style>
  <w:style w:type="character" w:customStyle="1" w:styleId="HeaderChar">
    <w:name w:val="Header Char"/>
    <w:basedOn w:val="DefaultParagraphFont"/>
    <w:link w:val="Header"/>
    <w:rsid w:val="006979AB"/>
    <w:rPr>
      <w:rFonts w:ascii="Arial" w:eastAsia="Times New Roman" w:hAnsi="Arial" w:cs="Times New Roman"/>
      <w:color w:val="000080"/>
      <w:sz w:val="28"/>
      <w:szCs w:val="20"/>
    </w:rPr>
  </w:style>
  <w:style w:type="character" w:styleId="PageNumber">
    <w:name w:val="page number"/>
    <w:basedOn w:val="DefaultParagraphFont"/>
    <w:rsid w:val="006979AB"/>
  </w:style>
  <w:style w:type="paragraph" w:customStyle="1" w:styleId="SatsumaHeading1">
    <w:name w:val="Satsuma_Heading 1"/>
    <w:basedOn w:val="Normal"/>
    <w:link w:val="SatsumaHeading1Char"/>
    <w:qFormat/>
    <w:rsid w:val="006979AB"/>
    <w:rPr>
      <w:rFonts w:cs="Arial"/>
      <w:caps/>
      <w:color w:val="4472C4" w:themeColor="accent5"/>
      <w:sz w:val="40"/>
      <w:szCs w:val="40"/>
    </w:rPr>
  </w:style>
  <w:style w:type="paragraph" w:customStyle="1" w:styleId="SatsumaHeading2">
    <w:name w:val="Satsuma_Heading 2"/>
    <w:basedOn w:val="Normal"/>
    <w:link w:val="SatsumaHeading2Char"/>
    <w:qFormat/>
    <w:rsid w:val="006979AB"/>
    <w:rPr>
      <w:rFonts w:cs="Arial"/>
      <w:caps/>
      <w:color w:val="7F7F7F" w:themeColor="text1" w:themeTint="80"/>
      <w:sz w:val="36"/>
      <w:szCs w:val="36"/>
    </w:rPr>
  </w:style>
  <w:style w:type="character" w:customStyle="1" w:styleId="SatsumaHeading1Char">
    <w:name w:val="Satsuma_Heading 1 Char"/>
    <w:basedOn w:val="DefaultParagraphFont"/>
    <w:link w:val="SatsumaHeading1"/>
    <w:rsid w:val="006979AB"/>
    <w:rPr>
      <w:rFonts w:ascii="Arial" w:eastAsia="Times New Roman" w:hAnsi="Arial" w:cs="Arial"/>
      <w:caps/>
      <w:color w:val="4472C4" w:themeColor="accent5"/>
      <w:sz w:val="40"/>
      <w:szCs w:val="40"/>
    </w:rPr>
  </w:style>
  <w:style w:type="character" w:customStyle="1" w:styleId="SatsumaHeading2Char">
    <w:name w:val="Satsuma_Heading 2 Char"/>
    <w:basedOn w:val="DefaultParagraphFont"/>
    <w:link w:val="SatsumaHeading2"/>
    <w:rsid w:val="006979AB"/>
    <w:rPr>
      <w:rFonts w:ascii="Arial" w:eastAsia="Times New Roman" w:hAnsi="Arial" w:cs="Arial"/>
      <w:caps/>
      <w:color w:val="7F7F7F" w:themeColor="text1" w:themeTint="80"/>
      <w:sz w:val="36"/>
      <w:szCs w:val="36"/>
    </w:rPr>
  </w:style>
  <w:style w:type="character" w:styleId="Hyperlink">
    <w:name w:val="Hyperlink"/>
    <w:basedOn w:val="DefaultParagraphFont"/>
    <w:uiPriority w:val="99"/>
    <w:qFormat/>
    <w:rsid w:val="006979AB"/>
    <w:rPr>
      <w:color w:val="44546A" w:themeColor="text2"/>
      <w:u w:val="single"/>
    </w:rPr>
  </w:style>
  <w:style w:type="character" w:customStyle="1" w:styleId="Heading1Char">
    <w:name w:val="Heading 1 Char"/>
    <w:basedOn w:val="DefaultParagraphFont"/>
    <w:link w:val="Heading1"/>
    <w:uiPriority w:val="9"/>
    <w:rsid w:val="006979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79AB"/>
    <w:pPr>
      <w:spacing w:before="480" w:line="276" w:lineRule="auto"/>
      <w:outlineLvl w:val="9"/>
    </w:pPr>
    <w:rPr>
      <w:b/>
      <w:bCs/>
      <w:color w:val="4472C4" w:themeColor="accent5"/>
      <w:sz w:val="28"/>
      <w:szCs w:val="28"/>
      <w:lang w:val="en-US"/>
    </w:rPr>
  </w:style>
  <w:style w:type="paragraph" w:styleId="TOC1">
    <w:name w:val="toc 1"/>
    <w:basedOn w:val="Normal"/>
    <w:next w:val="Normal"/>
    <w:autoRedefine/>
    <w:uiPriority w:val="39"/>
    <w:rsid w:val="006979AB"/>
    <w:pPr>
      <w:spacing w:after="100"/>
    </w:pPr>
    <w:rPr>
      <w:color w:val="7F7F7F" w:themeColor="text1" w:themeTint="80"/>
    </w:rPr>
  </w:style>
  <w:style w:type="paragraph" w:styleId="TOC2">
    <w:name w:val="toc 2"/>
    <w:basedOn w:val="Normal"/>
    <w:next w:val="Normal"/>
    <w:autoRedefine/>
    <w:uiPriority w:val="39"/>
    <w:qFormat/>
    <w:rsid w:val="006979AB"/>
    <w:pPr>
      <w:tabs>
        <w:tab w:val="right" w:leader="dot" w:pos="10457"/>
      </w:tabs>
      <w:spacing w:after="100"/>
      <w:ind w:left="200"/>
      <w:jc w:val="center"/>
    </w:pPr>
    <w:rPr>
      <w:color w:val="7F7F7F" w:themeColor="text1" w:themeTint="80"/>
    </w:rPr>
  </w:style>
  <w:style w:type="paragraph" w:customStyle="1" w:styleId="SatsumaHeading4">
    <w:name w:val="Satsuma_Heading 4"/>
    <w:basedOn w:val="Normal"/>
    <w:link w:val="SatsumaHeading4Char"/>
    <w:rsid w:val="00BF298C"/>
    <w:pPr>
      <w:numPr>
        <w:numId w:val="1"/>
      </w:numPr>
    </w:pPr>
    <w:rPr>
      <w:rFonts w:cs="Arial"/>
      <w:b/>
      <w:color w:val="7F7F7F" w:themeColor="text1" w:themeTint="80"/>
      <w:sz w:val="28"/>
      <w:szCs w:val="28"/>
    </w:rPr>
  </w:style>
  <w:style w:type="paragraph" w:customStyle="1" w:styleId="SatsumaParagraph">
    <w:name w:val="Satsuma_Paragraph"/>
    <w:basedOn w:val="SatsumaHeading4"/>
    <w:link w:val="SatsumaParagraphChar"/>
    <w:qFormat/>
    <w:rsid w:val="00BF298C"/>
    <w:pPr>
      <w:numPr>
        <w:numId w:val="0"/>
      </w:numPr>
      <w:spacing w:before="120" w:after="120"/>
    </w:pPr>
    <w:rPr>
      <w:b w:val="0"/>
    </w:rPr>
  </w:style>
  <w:style w:type="character" w:customStyle="1" w:styleId="SatsumaHeading4Char">
    <w:name w:val="Satsuma_Heading 4 Char"/>
    <w:basedOn w:val="DefaultParagraphFont"/>
    <w:link w:val="SatsumaHeading4"/>
    <w:rsid w:val="00BF298C"/>
    <w:rPr>
      <w:rFonts w:ascii="Arial" w:eastAsia="Times New Roman" w:hAnsi="Arial" w:cs="Arial"/>
      <w:b/>
      <w:color w:val="7F7F7F" w:themeColor="text1" w:themeTint="80"/>
      <w:sz w:val="28"/>
      <w:szCs w:val="28"/>
    </w:rPr>
  </w:style>
  <w:style w:type="character" w:customStyle="1" w:styleId="SatsumaParagraphChar">
    <w:name w:val="Satsuma_Paragraph Char"/>
    <w:basedOn w:val="SatsumaHeading4Char"/>
    <w:link w:val="SatsumaParagraph"/>
    <w:rsid w:val="00BF298C"/>
    <w:rPr>
      <w:rFonts w:ascii="Arial" w:eastAsia="Times New Roman" w:hAnsi="Arial" w:cs="Arial"/>
      <w:b w:val="0"/>
      <w:color w:val="7F7F7F" w:themeColor="text1" w:themeTint="80"/>
      <w:sz w:val="28"/>
      <w:szCs w:val="28"/>
    </w:rPr>
  </w:style>
  <w:style w:type="character" w:customStyle="1" w:styleId="Heading2Char">
    <w:name w:val="Heading 2 Char"/>
    <w:basedOn w:val="DefaultParagraphFont"/>
    <w:link w:val="Heading2"/>
    <w:uiPriority w:val="9"/>
    <w:semiHidden/>
    <w:rsid w:val="00BF298C"/>
    <w:rPr>
      <w:rFonts w:asciiTheme="majorHAnsi" w:eastAsiaTheme="majorEastAsia" w:hAnsiTheme="majorHAnsi" w:cstheme="majorBidi"/>
      <w:color w:val="2E74B5" w:themeColor="accent1" w:themeShade="BF"/>
      <w:sz w:val="26"/>
      <w:szCs w:val="26"/>
    </w:rPr>
  </w:style>
  <w:style w:type="table" w:styleId="LightList-Accent5">
    <w:name w:val="Light List Accent 5"/>
    <w:basedOn w:val="TableNormal"/>
    <w:uiPriority w:val="61"/>
    <w:rsid w:val="0057589A"/>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DecimalAligned">
    <w:name w:val="Decimal Aligned"/>
    <w:basedOn w:val="Normal"/>
    <w:uiPriority w:val="40"/>
    <w:qFormat/>
    <w:rsid w:val="0057589A"/>
    <w:pPr>
      <w:tabs>
        <w:tab w:val="decimal" w:pos="360"/>
      </w:tabs>
      <w:spacing w:after="200" w:line="276" w:lineRule="auto"/>
    </w:pPr>
    <w:rPr>
      <w:rFonts w:asciiTheme="minorHAnsi" w:eastAsiaTheme="minorEastAsia" w:hAnsiTheme="minorHAnsi"/>
      <w:sz w:val="22"/>
      <w:szCs w:val="22"/>
      <w:lang w:val="en-US"/>
    </w:rPr>
  </w:style>
  <w:style w:type="paragraph" w:styleId="FootnoteText">
    <w:name w:val="footnote text"/>
    <w:basedOn w:val="Normal"/>
    <w:link w:val="FootnoteTextChar"/>
    <w:uiPriority w:val="99"/>
    <w:unhideWhenUsed/>
    <w:rsid w:val="0057589A"/>
    <w:rPr>
      <w:rFonts w:asciiTheme="minorHAnsi" w:eastAsiaTheme="minorEastAsia" w:hAnsiTheme="minorHAnsi"/>
      <w:lang w:val="en-US"/>
    </w:rPr>
  </w:style>
  <w:style w:type="character" w:customStyle="1" w:styleId="FootnoteTextChar">
    <w:name w:val="Footnote Text Char"/>
    <w:basedOn w:val="DefaultParagraphFont"/>
    <w:link w:val="FootnoteText"/>
    <w:uiPriority w:val="99"/>
    <w:rsid w:val="0057589A"/>
    <w:rPr>
      <w:rFonts w:eastAsiaTheme="minorEastAsia" w:cs="Times New Roman"/>
      <w:sz w:val="20"/>
      <w:szCs w:val="20"/>
      <w:lang w:val="en-US"/>
    </w:rPr>
  </w:style>
  <w:style w:type="character" w:styleId="SubtleEmphasis">
    <w:name w:val="Subtle Emphasis"/>
    <w:basedOn w:val="DefaultParagraphFont"/>
    <w:uiPriority w:val="19"/>
    <w:qFormat/>
    <w:rsid w:val="0057589A"/>
    <w:rPr>
      <w:i/>
      <w:iCs/>
    </w:rPr>
  </w:style>
  <w:style w:type="table" w:styleId="LightShading-Accent1">
    <w:name w:val="Light Shading Accent 1"/>
    <w:basedOn w:val="TableNormal"/>
    <w:uiPriority w:val="60"/>
    <w:rsid w:val="0057589A"/>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57589A"/>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57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C13"/>
    <w:pPr>
      <w:ind w:left="720"/>
      <w:contextualSpacing/>
    </w:pPr>
  </w:style>
  <w:style w:type="paragraph" w:styleId="NormalWeb">
    <w:name w:val="Normal (Web)"/>
    <w:basedOn w:val="Normal"/>
    <w:uiPriority w:val="99"/>
    <w:semiHidden/>
    <w:unhideWhenUsed/>
    <w:rsid w:val="005428C2"/>
    <w:pPr>
      <w:spacing w:before="100" w:beforeAutospacing="1" w:after="100" w:afterAutospacing="1"/>
    </w:pPr>
    <w:rPr>
      <w:rFonts w:ascii="Times New Roman" w:hAnsi="Times New Roman"/>
      <w:sz w:val="24"/>
      <w:szCs w:val="24"/>
      <w:lang w:eastAsia="en-GB"/>
    </w:rPr>
  </w:style>
  <w:style w:type="character" w:customStyle="1" w:styleId="Heading3Char">
    <w:name w:val="Heading 3 Char"/>
    <w:basedOn w:val="DefaultParagraphFont"/>
    <w:link w:val="Heading3"/>
    <w:uiPriority w:val="9"/>
    <w:semiHidden/>
    <w:rsid w:val="00CF6934"/>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CF6934"/>
    <w:pPr>
      <w:keepLines/>
      <w:widowControl w:val="0"/>
      <w:spacing w:after="120" w:line="240" w:lineRule="atLeast"/>
      <w:ind w:left="720"/>
    </w:pPr>
    <w:rPr>
      <w:rFonts w:ascii="Times New Roman" w:hAnsi="Times New Roman"/>
      <w:lang w:val="en-US"/>
    </w:rPr>
  </w:style>
  <w:style w:type="character" w:customStyle="1" w:styleId="BodyTextChar">
    <w:name w:val="Body Text Char"/>
    <w:basedOn w:val="DefaultParagraphFont"/>
    <w:link w:val="BodyText"/>
    <w:rsid w:val="00CF693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6A175-4D03-4852-A18B-0680A682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Dharmaraj, Nirmala Devi (IT.PFMS)</dc:creator>
  <cp:keywords/>
  <dc:description/>
  <cp:lastModifiedBy>Dharmaraj, Nirmala Devi (IT.PFMS)</cp:lastModifiedBy>
  <cp:revision>94</cp:revision>
  <dcterms:created xsi:type="dcterms:W3CDTF">2018-06-15T09:16:00Z</dcterms:created>
  <dcterms:modified xsi:type="dcterms:W3CDTF">2018-06-20T10:42:00Z</dcterms:modified>
</cp:coreProperties>
</file>