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37910" w14:textId="77777777" w:rsidR="00B11802" w:rsidRDefault="00B11802" w:rsidP="00B11802">
      <w:pPr>
        <w:rPr>
          <w:b/>
          <w:bCs/>
        </w:rPr>
      </w:pPr>
    </w:p>
    <w:p w14:paraId="4DF7A460" w14:textId="2650A08A" w:rsidR="00B11802" w:rsidRPr="00B11802" w:rsidRDefault="00B11802" w:rsidP="00B11802">
      <w:pPr>
        <w:rPr>
          <w:b/>
          <w:bCs/>
          <w:sz w:val="32"/>
          <w:szCs w:val="32"/>
        </w:rPr>
      </w:pPr>
      <w:r w:rsidRPr="00B11802">
        <w:rPr>
          <w:b/>
          <w:bCs/>
          <w:sz w:val="32"/>
          <w:szCs w:val="32"/>
        </w:rPr>
        <w:t xml:space="preserve">                                   Advantages and Disadvantages</w:t>
      </w:r>
    </w:p>
    <w:p w14:paraId="657339EB" w14:textId="77777777" w:rsidR="00B11802" w:rsidRDefault="00B11802" w:rsidP="00B11802">
      <w:pPr>
        <w:rPr>
          <w:b/>
          <w:bCs/>
        </w:rPr>
      </w:pPr>
    </w:p>
    <w:p w14:paraId="061B3EAB" w14:textId="1081E383" w:rsidR="00B11802" w:rsidRPr="00B11802" w:rsidRDefault="00B11802" w:rsidP="00B11802">
      <w:pPr>
        <w:rPr>
          <w:b/>
          <w:bCs/>
        </w:rPr>
      </w:pPr>
      <w:r w:rsidRPr="00B11802">
        <w:rPr>
          <w:b/>
          <w:bCs/>
        </w:rPr>
        <w:t>Advantages of the Metro Ticket Generation System</w:t>
      </w:r>
    </w:p>
    <w:p w14:paraId="5E3FE955" w14:textId="77777777" w:rsidR="00B11802" w:rsidRPr="00B11802" w:rsidRDefault="00B11802" w:rsidP="00B11802">
      <w:pPr>
        <w:numPr>
          <w:ilvl w:val="0"/>
          <w:numId w:val="1"/>
        </w:numPr>
      </w:pPr>
      <w:r w:rsidRPr="00B11802">
        <w:rPr>
          <w:b/>
          <w:bCs/>
        </w:rPr>
        <w:t>Improved Commuter Convenience:</w:t>
      </w:r>
      <w:r w:rsidRPr="00B11802">
        <w:t xml:space="preserve"> Passengers can book metro tickets online through the ServiceNow Service </w:t>
      </w:r>
      <w:proofErr w:type="spellStart"/>
      <w:r w:rsidRPr="00B11802">
        <w:t>Catalog</w:t>
      </w:r>
      <w:proofErr w:type="spellEnd"/>
      <w:r w:rsidRPr="00B11802">
        <w:t xml:space="preserve"> without standing in long queues at ticket counters. </w:t>
      </w:r>
    </w:p>
    <w:p w14:paraId="54E73918" w14:textId="77777777" w:rsidR="00B11802" w:rsidRPr="00B11802" w:rsidRDefault="00B11802" w:rsidP="00B11802">
      <w:pPr>
        <w:numPr>
          <w:ilvl w:val="0"/>
          <w:numId w:val="1"/>
        </w:numPr>
      </w:pPr>
      <w:r w:rsidRPr="00B11802">
        <w:rPr>
          <w:b/>
          <w:bCs/>
        </w:rPr>
        <w:t>Automated Fare Calculation:</w:t>
      </w:r>
      <w:r w:rsidRPr="00B11802">
        <w:t xml:space="preserve"> The system automatically calculates ticket fares based on source, destination, and journey type, reducing manual effort and calculation errors. </w:t>
      </w:r>
    </w:p>
    <w:p w14:paraId="4586380B" w14:textId="77777777" w:rsidR="00B11802" w:rsidRPr="00B11802" w:rsidRDefault="00B11802" w:rsidP="00B11802">
      <w:pPr>
        <w:numPr>
          <w:ilvl w:val="0"/>
          <w:numId w:val="1"/>
        </w:numPr>
      </w:pPr>
      <w:r w:rsidRPr="00B11802">
        <w:rPr>
          <w:b/>
          <w:bCs/>
        </w:rPr>
        <w:t>QR Code-Based Digital Ticketing:</w:t>
      </w:r>
      <w:r w:rsidRPr="00B11802">
        <w:t xml:space="preserve"> Digital tickets generated with QR codes enable quick verification and easy access for commuters. </w:t>
      </w:r>
    </w:p>
    <w:p w14:paraId="4920CE2B" w14:textId="77777777" w:rsidR="00B11802" w:rsidRPr="00B11802" w:rsidRDefault="00B11802" w:rsidP="00B11802">
      <w:pPr>
        <w:numPr>
          <w:ilvl w:val="0"/>
          <w:numId w:val="1"/>
        </w:numPr>
      </w:pPr>
      <w:r w:rsidRPr="00B11802">
        <w:rPr>
          <w:b/>
          <w:bCs/>
        </w:rPr>
        <w:t>Reduced Paper Usage:</w:t>
      </w:r>
      <w:r w:rsidRPr="00B11802">
        <w:t xml:space="preserve"> The adoption of digital tickets minimizes paper consumption, thereby supporting eco-friendly and sustainable practices. </w:t>
      </w:r>
    </w:p>
    <w:p w14:paraId="0A922F1A" w14:textId="77777777" w:rsidR="00B11802" w:rsidRPr="00B11802" w:rsidRDefault="00B11802" w:rsidP="00B11802">
      <w:pPr>
        <w:numPr>
          <w:ilvl w:val="0"/>
          <w:numId w:val="1"/>
        </w:numPr>
      </w:pPr>
      <w:r w:rsidRPr="00B11802">
        <w:rPr>
          <w:b/>
          <w:bCs/>
        </w:rPr>
        <w:t>Enhanced Operational Efficiency:</w:t>
      </w:r>
      <w:r w:rsidRPr="00B11802">
        <w:t xml:space="preserve"> Automation through Flow Designer, client scripts, and UI policies reduces manual intervention and improves overall system efficiency. </w:t>
      </w:r>
    </w:p>
    <w:p w14:paraId="2525A601" w14:textId="77777777" w:rsidR="00B11802" w:rsidRPr="00B11802" w:rsidRDefault="00B11802" w:rsidP="00B11802">
      <w:pPr>
        <w:numPr>
          <w:ilvl w:val="0"/>
          <w:numId w:val="1"/>
        </w:numPr>
      </w:pPr>
      <w:r w:rsidRPr="00B11802">
        <w:rPr>
          <w:b/>
          <w:bCs/>
        </w:rPr>
        <w:t>Secure Data Management:</w:t>
      </w:r>
      <w:r w:rsidRPr="00B11802">
        <w:t xml:space="preserve"> Ticket information is securely stored in custom tables, and role-based access controls prevent unauthorized access. </w:t>
      </w:r>
    </w:p>
    <w:p w14:paraId="305E38A0" w14:textId="77777777" w:rsidR="00B11802" w:rsidRPr="00B11802" w:rsidRDefault="00B11802" w:rsidP="00B11802">
      <w:pPr>
        <w:numPr>
          <w:ilvl w:val="0"/>
          <w:numId w:val="1"/>
        </w:numPr>
      </w:pPr>
      <w:r w:rsidRPr="00B11802">
        <w:rPr>
          <w:b/>
          <w:bCs/>
        </w:rPr>
        <w:t>Accurate Data Tracking:</w:t>
      </w:r>
      <w:r w:rsidRPr="00B11802">
        <w:t xml:space="preserve"> All ticket transactions are maintained in the database, enabling efficient monitoring, reporting, and analysis. </w:t>
      </w:r>
    </w:p>
    <w:p w14:paraId="29AF17CF" w14:textId="77777777" w:rsidR="00B11802" w:rsidRPr="00B11802" w:rsidRDefault="00B11802" w:rsidP="00B11802">
      <w:pPr>
        <w:numPr>
          <w:ilvl w:val="0"/>
          <w:numId w:val="1"/>
        </w:numPr>
      </w:pPr>
      <w:r w:rsidRPr="00B11802">
        <w:rPr>
          <w:b/>
          <w:bCs/>
        </w:rPr>
        <w:t>User-Friendly Interface:</w:t>
      </w:r>
      <w:r w:rsidRPr="00B11802">
        <w:t xml:space="preserve"> The Service Portal provides an intuitive and easy-to-use interface, improving the overall user experience. </w:t>
      </w:r>
    </w:p>
    <w:p w14:paraId="3D313731" w14:textId="77777777" w:rsidR="00B11802" w:rsidRPr="00B11802" w:rsidRDefault="00B11802" w:rsidP="00B11802">
      <w:r w:rsidRPr="00B11802">
        <w:pict w14:anchorId="3986DEB9">
          <v:rect id="_x0000_i1031" style="width:0;height:1.5pt" o:hralign="center" o:hrstd="t" o:hr="t" fillcolor="#a0a0a0" stroked="f"/>
        </w:pict>
      </w:r>
    </w:p>
    <w:p w14:paraId="241F2839" w14:textId="77777777" w:rsidR="00B11802" w:rsidRPr="00B11802" w:rsidRDefault="00B11802" w:rsidP="00B11802">
      <w:pPr>
        <w:rPr>
          <w:b/>
          <w:bCs/>
        </w:rPr>
      </w:pPr>
      <w:r w:rsidRPr="00B11802">
        <w:rPr>
          <w:b/>
          <w:bCs/>
        </w:rPr>
        <w:t>Disadvantages of the Metro Ticket Generation System</w:t>
      </w:r>
    </w:p>
    <w:p w14:paraId="5A56C8E1" w14:textId="77777777" w:rsidR="00B11802" w:rsidRPr="00B11802" w:rsidRDefault="00B11802" w:rsidP="00B11802">
      <w:pPr>
        <w:numPr>
          <w:ilvl w:val="0"/>
          <w:numId w:val="2"/>
        </w:numPr>
      </w:pPr>
      <w:r w:rsidRPr="00B11802">
        <w:rPr>
          <w:b/>
          <w:bCs/>
        </w:rPr>
        <w:t>Dependency on Internet Connectivity:</w:t>
      </w:r>
      <w:r w:rsidRPr="00B11802">
        <w:t xml:space="preserve"> Users require a stable internet connection to access the ServiceNow portal and book tickets. </w:t>
      </w:r>
    </w:p>
    <w:p w14:paraId="4E654617" w14:textId="77777777" w:rsidR="00B11802" w:rsidRPr="00B11802" w:rsidRDefault="00B11802" w:rsidP="00B11802">
      <w:pPr>
        <w:numPr>
          <w:ilvl w:val="0"/>
          <w:numId w:val="2"/>
        </w:numPr>
      </w:pPr>
      <w:r w:rsidRPr="00B11802">
        <w:rPr>
          <w:b/>
          <w:bCs/>
        </w:rPr>
        <w:t>Limited Real-Time Integration:</w:t>
      </w:r>
      <w:r w:rsidRPr="00B11802">
        <w:t xml:space="preserve"> The current system does not support real-time train schedules or live metro tracking. </w:t>
      </w:r>
    </w:p>
    <w:p w14:paraId="1E3EBED8" w14:textId="77777777" w:rsidR="00B11802" w:rsidRPr="00B11802" w:rsidRDefault="00B11802" w:rsidP="00B11802">
      <w:pPr>
        <w:numPr>
          <w:ilvl w:val="0"/>
          <w:numId w:val="2"/>
        </w:numPr>
      </w:pPr>
      <w:r w:rsidRPr="00B11802">
        <w:rPr>
          <w:b/>
          <w:bCs/>
        </w:rPr>
        <w:t>No External Payment Gateway Integration:</w:t>
      </w:r>
      <w:r w:rsidRPr="00B11802">
        <w:t xml:space="preserve"> The project currently lacks integration with online payment gateways for actual financial transactions. </w:t>
      </w:r>
    </w:p>
    <w:p w14:paraId="682C19D1" w14:textId="77777777" w:rsidR="00B11802" w:rsidRPr="00B11802" w:rsidRDefault="00B11802" w:rsidP="00B11802">
      <w:pPr>
        <w:numPr>
          <w:ilvl w:val="0"/>
          <w:numId w:val="2"/>
        </w:numPr>
      </w:pPr>
      <w:r w:rsidRPr="00B11802">
        <w:rPr>
          <w:b/>
          <w:bCs/>
        </w:rPr>
        <w:t>Platform Dependency:</w:t>
      </w:r>
      <w:r w:rsidRPr="00B11802">
        <w:t xml:space="preserve"> The entire application is dependent on the ServiceNow platform, which may increase maintenance and licensing costs in enterprise environments. </w:t>
      </w:r>
    </w:p>
    <w:p w14:paraId="7EE74D59" w14:textId="77777777" w:rsidR="00B11802" w:rsidRPr="00B11802" w:rsidRDefault="00B11802" w:rsidP="00B11802">
      <w:pPr>
        <w:numPr>
          <w:ilvl w:val="0"/>
          <w:numId w:val="2"/>
        </w:numPr>
      </w:pPr>
      <w:r w:rsidRPr="00B11802">
        <w:rPr>
          <w:b/>
          <w:bCs/>
        </w:rPr>
        <w:t>Limited Scalability in Current Version:</w:t>
      </w:r>
      <w:r w:rsidRPr="00B11802">
        <w:t xml:space="preserve"> The existing implementation supports predefined station mappings and fare logic, which may require additional enhancements for large-scale deployment. </w:t>
      </w:r>
    </w:p>
    <w:p w14:paraId="6B302401" w14:textId="2E0F4F9F" w:rsidR="003279D9" w:rsidRDefault="00B11802" w:rsidP="00B11802">
      <w:pPr>
        <w:numPr>
          <w:ilvl w:val="0"/>
          <w:numId w:val="2"/>
        </w:numPr>
      </w:pPr>
      <w:r w:rsidRPr="00B11802">
        <w:rPr>
          <w:b/>
          <w:bCs/>
        </w:rPr>
        <w:t>Technical Maintenance Requirement:</w:t>
      </w:r>
      <w:r w:rsidRPr="00B11802">
        <w:t xml:space="preserve"> Regular maintenance and monitoring by ServiceNow administrators are necessary to ensure smooth operation.</w:t>
      </w:r>
    </w:p>
    <w:sectPr w:rsidR="003279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50590F"/>
    <w:multiLevelType w:val="multilevel"/>
    <w:tmpl w:val="99EC8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DF031E"/>
    <w:multiLevelType w:val="multilevel"/>
    <w:tmpl w:val="81D40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9422135">
    <w:abstractNumId w:val="0"/>
  </w:num>
  <w:num w:numId="2" w16cid:durableId="10577060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802"/>
    <w:rsid w:val="003279D9"/>
    <w:rsid w:val="00A85D0F"/>
    <w:rsid w:val="00B10642"/>
    <w:rsid w:val="00B11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83AD8"/>
  <w15:chartTrackingRefBased/>
  <w15:docId w15:val="{5851DC77-2916-49E1-9459-362C6DEB5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18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18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8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8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8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8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8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8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8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8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18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8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8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8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8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8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8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8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8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8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8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8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8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8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8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8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8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8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8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335</Words>
  <Characters>1916</Characters>
  <Application>Microsoft Office Word</Application>
  <DocSecurity>0</DocSecurity>
  <Lines>15</Lines>
  <Paragraphs>4</Paragraphs>
  <ScaleCrop>false</ScaleCrop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kondala nirmala</dc:creator>
  <cp:keywords/>
  <dc:description/>
  <cp:lastModifiedBy>kondala nirmala</cp:lastModifiedBy>
  <cp:revision>1</cp:revision>
  <dcterms:created xsi:type="dcterms:W3CDTF">2026-06-28T17:25:00Z</dcterms:created>
  <dcterms:modified xsi:type="dcterms:W3CDTF">2026-06-28T17:27:00Z</dcterms:modified>
</cp:coreProperties>
</file>