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98EBC" w14:textId="77777777" w:rsidR="00231770" w:rsidRPr="00231770" w:rsidRDefault="00231770" w:rsidP="00231770">
      <w:pPr>
        <w:rPr>
          <w:b/>
          <w:bCs/>
          <w:sz w:val="32"/>
          <w:szCs w:val="32"/>
        </w:rPr>
      </w:pPr>
      <w:r w:rsidRPr="00231770">
        <w:rPr>
          <w:b/>
          <w:bCs/>
          <w:sz w:val="32"/>
          <w:szCs w:val="32"/>
        </w:rPr>
        <w:t>Future Scope</w:t>
      </w:r>
    </w:p>
    <w:p w14:paraId="36B57E9D" w14:textId="77777777" w:rsidR="00231770" w:rsidRPr="00231770" w:rsidRDefault="00231770" w:rsidP="00231770">
      <w:pPr>
        <w:numPr>
          <w:ilvl w:val="0"/>
          <w:numId w:val="1"/>
        </w:numPr>
        <w:rPr>
          <w:sz w:val="24"/>
          <w:szCs w:val="24"/>
        </w:rPr>
      </w:pPr>
      <w:r w:rsidRPr="00231770">
        <w:rPr>
          <w:b/>
          <w:bCs/>
          <w:sz w:val="24"/>
          <w:szCs w:val="24"/>
        </w:rPr>
        <w:t>Online Payment Gateway Integration:</w:t>
      </w:r>
      <w:r w:rsidRPr="00231770">
        <w:rPr>
          <w:sz w:val="24"/>
          <w:szCs w:val="24"/>
        </w:rPr>
        <w:t xml:space="preserve"> Integrate payment gateways such as UPI, credit/debit cards, and digital wallets to facilitate secure online transactions. </w:t>
      </w:r>
    </w:p>
    <w:p w14:paraId="6BC72F57" w14:textId="77777777" w:rsidR="00231770" w:rsidRPr="00231770" w:rsidRDefault="00231770" w:rsidP="00231770">
      <w:pPr>
        <w:numPr>
          <w:ilvl w:val="0"/>
          <w:numId w:val="1"/>
        </w:numPr>
        <w:rPr>
          <w:sz w:val="24"/>
          <w:szCs w:val="24"/>
        </w:rPr>
      </w:pPr>
      <w:r w:rsidRPr="00231770">
        <w:rPr>
          <w:b/>
          <w:bCs/>
          <w:sz w:val="24"/>
          <w:szCs w:val="24"/>
        </w:rPr>
        <w:t>Real-Time Metro Tracking:</w:t>
      </w:r>
      <w:r w:rsidRPr="00231770">
        <w:rPr>
          <w:sz w:val="24"/>
          <w:szCs w:val="24"/>
        </w:rPr>
        <w:t xml:space="preserve"> Implement live train tracking and schedule information to provide passengers with real-time travel updates. </w:t>
      </w:r>
    </w:p>
    <w:p w14:paraId="5370026F" w14:textId="77777777" w:rsidR="00231770" w:rsidRPr="00231770" w:rsidRDefault="00231770" w:rsidP="00231770">
      <w:pPr>
        <w:numPr>
          <w:ilvl w:val="0"/>
          <w:numId w:val="1"/>
        </w:numPr>
        <w:rPr>
          <w:sz w:val="24"/>
          <w:szCs w:val="24"/>
        </w:rPr>
      </w:pPr>
      <w:r w:rsidRPr="00231770">
        <w:rPr>
          <w:b/>
          <w:bCs/>
          <w:sz w:val="24"/>
          <w:szCs w:val="24"/>
        </w:rPr>
        <w:t>Mobile Application Development:</w:t>
      </w:r>
      <w:r w:rsidRPr="00231770">
        <w:rPr>
          <w:sz w:val="24"/>
          <w:szCs w:val="24"/>
        </w:rPr>
        <w:t xml:space="preserve"> Develop dedicated Android and iOS mobile applications for enhanced accessibility and convenience. </w:t>
      </w:r>
    </w:p>
    <w:p w14:paraId="0B1A3079" w14:textId="77777777" w:rsidR="00231770" w:rsidRPr="00231770" w:rsidRDefault="00231770" w:rsidP="00231770">
      <w:pPr>
        <w:numPr>
          <w:ilvl w:val="0"/>
          <w:numId w:val="1"/>
        </w:numPr>
        <w:rPr>
          <w:sz w:val="24"/>
          <w:szCs w:val="24"/>
        </w:rPr>
      </w:pPr>
      <w:r w:rsidRPr="00231770">
        <w:rPr>
          <w:b/>
          <w:bCs/>
          <w:sz w:val="24"/>
          <w:szCs w:val="24"/>
        </w:rPr>
        <w:t>SMS and Email Notifications:</w:t>
      </w:r>
      <w:r w:rsidRPr="00231770">
        <w:rPr>
          <w:sz w:val="24"/>
          <w:szCs w:val="24"/>
        </w:rPr>
        <w:t xml:space="preserve"> Integrate automated notifications to send ticket confirmations and journey reminders. </w:t>
      </w:r>
    </w:p>
    <w:p w14:paraId="06C244C3" w14:textId="77777777" w:rsidR="00231770" w:rsidRPr="00231770" w:rsidRDefault="00231770" w:rsidP="00231770">
      <w:pPr>
        <w:numPr>
          <w:ilvl w:val="0"/>
          <w:numId w:val="1"/>
        </w:numPr>
        <w:rPr>
          <w:sz w:val="24"/>
          <w:szCs w:val="24"/>
        </w:rPr>
      </w:pPr>
      <w:r w:rsidRPr="00231770">
        <w:rPr>
          <w:b/>
          <w:bCs/>
          <w:sz w:val="24"/>
          <w:szCs w:val="24"/>
        </w:rPr>
        <w:t>Dynamic Fare Calculation:</w:t>
      </w:r>
      <w:r w:rsidRPr="00231770">
        <w:rPr>
          <w:sz w:val="24"/>
          <w:szCs w:val="24"/>
        </w:rPr>
        <w:t xml:space="preserve"> Enhance the fare calculation logic to support dynamic pricing based on peak hours, distance, or special events. </w:t>
      </w:r>
    </w:p>
    <w:p w14:paraId="65D4A628" w14:textId="77777777" w:rsidR="00231770" w:rsidRPr="00231770" w:rsidRDefault="00231770" w:rsidP="00231770">
      <w:pPr>
        <w:numPr>
          <w:ilvl w:val="0"/>
          <w:numId w:val="1"/>
        </w:numPr>
        <w:rPr>
          <w:sz w:val="24"/>
          <w:szCs w:val="24"/>
        </w:rPr>
      </w:pPr>
      <w:r w:rsidRPr="00231770">
        <w:rPr>
          <w:b/>
          <w:bCs/>
          <w:sz w:val="24"/>
          <w:szCs w:val="24"/>
        </w:rPr>
        <w:t>Metro Card Recharge Facility:</w:t>
      </w:r>
      <w:r w:rsidRPr="00231770">
        <w:rPr>
          <w:sz w:val="24"/>
          <w:szCs w:val="24"/>
        </w:rPr>
        <w:t xml:space="preserve"> Extend the application to support metro smart card recharge and balance inquiry functionalities. </w:t>
      </w:r>
    </w:p>
    <w:p w14:paraId="29F74B03" w14:textId="77777777" w:rsidR="00231770" w:rsidRPr="00231770" w:rsidRDefault="00231770" w:rsidP="00231770">
      <w:pPr>
        <w:numPr>
          <w:ilvl w:val="0"/>
          <w:numId w:val="1"/>
        </w:numPr>
        <w:rPr>
          <w:sz w:val="24"/>
          <w:szCs w:val="24"/>
        </w:rPr>
      </w:pPr>
      <w:r w:rsidRPr="00231770">
        <w:rPr>
          <w:b/>
          <w:bCs/>
          <w:sz w:val="24"/>
          <w:szCs w:val="24"/>
        </w:rPr>
        <w:t>Advanced Reporting and Analytics:</w:t>
      </w:r>
      <w:r w:rsidRPr="00231770">
        <w:rPr>
          <w:sz w:val="24"/>
          <w:szCs w:val="24"/>
        </w:rPr>
        <w:t xml:space="preserve"> Implement dashboards and reports to </w:t>
      </w:r>
      <w:proofErr w:type="spellStart"/>
      <w:r w:rsidRPr="00231770">
        <w:rPr>
          <w:sz w:val="24"/>
          <w:szCs w:val="24"/>
        </w:rPr>
        <w:t>analyze</w:t>
      </w:r>
      <w:proofErr w:type="spellEnd"/>
      <w:r w:rsidRPr="00231770">
        <w:rPr>
          <w:sz w:val="24"/>
          <w:szCs w:val="24"/>
        </w:rPr>
        <w:t xml:space="preserve"> passenger trends, peak travel times, and operational performance. </w:t>
      </w:r>
    </w:p>
    <w:p w14:paraId="0F057CF2" w14:textId="77777777" w:rsidR="00231770" w:rsidRPr="00231770" w:rsidRDefault="00231770" w:rsidP="00231770">
      <w:pPr>
        <w:numPr>
          <w:ilvl w:val="0"/>
          <w:numId w:val="1"/>
        </w:numPr>
        <w:rPr>
          <w:sz w:val="24"/>
          <w:szCs w:val="24"/>
        </w:rPr>
      </w:pPr>
      <w:r w:rsidRPr="00231770">
        <w:rPr>
          <w:b/>
          <w:bCs/>
          <w:sz w:val="24"/>
          <w:szCs w:val="24"/>
        </w:rPr>
        <w:t>Multi-City Metro Support:</w:t>
      </w:r>
      <w:r w:rsidRPr="00231770">
        <w:rPr>
          <w:sz w:val="24"/>
          <w:szCs w:val="24"/>
        </w:rPr>
        <w:t xml:space="preserve"> Expand the system to support multiple metro networks across different cities within a single platform.</w:t>
      </w:r>
    </w:p>
    <w:p w14:paraId="3778A311" w14:textId="77777777" w:rsidR="003279D9" w:rsidRPr="00231770" w:rsidRDefault="003279D9">
      <w:pPr>
        <w:rPr>
          <w:sz w:val="24"/>
          <w:szCs w:val="24"/>
        </w:rPr>
      </w:pPr>
    </w:p>
    <w:sectPr w:rsidR="003279D9" w:rsidRPr="002317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E3B8E"/>
    <w:multiLevelType w:val="multilevel"/>
    <w:tmpl w:val="0CC41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1215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770"/>
    <w:rsid w:val="00231770"/>
    <w:rsid w:val="003279D9"/>
    <w:rsid w:val="00A85D0F"/>
    <w:rsid w:val="00B1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DA3D5"/>
  <w15:chartTrackingRefBased/>
  <w15:docId w15:val="{1670BA33-A645-4B68-99DF-787AC542B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7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7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7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7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kondala nirmala</dc:creator>
  <cp:keywords/>
  <dc:description/>
  <cp:lastModifiedBy>kondala nirmala</cp:lastModifiedBy>
  <cp:revision>1</cp:revision>
  <dcterms:created xsi:type="dcterms:W3CDTF">2026-06-28T17:28:00Z</dcterms:created>
  <dcterms:modified xsi:type="dcterms:W3CDTF">2026-06-28T17:29:00Z</dcterms:modified>
</cp:coreProperties>
</file>